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text" w:tblpY="1"/>
        <w:tblOverlap w:val="never"/>
        <w:tblW w:w="147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83"/>
        <w:gridCol w:w="1950"/>
        <w:gridCol w:w="5885"/>
        <w:gridCol w:w="1263"/>
        <w:gridCol w:w="1761"/>
        <w:gridCol w:w="1804"/>
        <w:gridCol w:w="1379"/>
      </w:tblGrid>
      <w:tr w:rsidR="000A64AA" w:rsidTr="009C4620">
        <w:trPr>
          <w:trHeight w:val="300"/>
        </w:trPr>
        <w:tc>
          <w:tcPr>
            <w:tcW w:w="2676" w:type="dxa"/>
            <w:gridSpan w:val="2"/>
            <w:shd w:val="clear" w:color="auto" w:fill="F79646" w:themeFill="accent6"/>
            <w:vAlign w:val="center"/>
          </w:tcPr>
          <w:p w:rsidR="000A64AA" w:rsidRPr="000A64AA" w:rsidRDefault="000A64AA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:rsidR="000A64AA" w:rsidRPr="000A64AA" w:rsidRDefault="00CE315A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Załącznik nr 1B</w:t>
            </w:r>
          </w:p>
          <w:p w:rsidR="000A64AA" w:rsidRPr="000A64AA" w:rsidRDefault="000A64AA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2049" w:type="dxa"/>
            <w:gridSpan w:val="5"/>
            <w:shd w:val="clear" w:color="auto" w:fill="F79646" w:themeFill="accent6"/>
            <w:vAlign w:val="center"/>
          </w:tcPr>
          <w:p w:rsidR="000A64AA" w:rsidRPr="000A64AA" w:rsidRDefault="00CE315A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E315A">
              <w:rPr>
                <w:rFonts w:cstheme="minorHAnsi"/>
                <w:b/>
              </w:rPr>
              <w:t>WYPOSAŻENIE</w:t>
            </w:r>
          </w:p>
        </w:tc>
      </w:tr>
      <w:tr w:rsidR="000A64AA" w:rsidTr="005D78C7">
        <w:trPr>
          <w:trHeight w:val="300"/>
        </w:trPr>
        <w:tc>
          <w:tcPr>
            <w:tcW w:w="14725" w:type="dxa"/>
            <w:gridSpan w:val="7"/>
            <w:shd w:val="clear" w:color="auto" w:fill="C2D69B" w:themeFill="accent3" w:themeFillTint="99"/>
            <w:vAlign w:val="center"/>
          </w:tcPr>
          <w:p w:rsidR="000A64AA" w:rsidRDefault="000A64AA" w:rsidP="009C4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br/>
              <w:t xml:space="preserve">Podane niżej parametry należy rozumieć jako: </w:t>
            </w:r>
            <w:r>
              <w:rPr>
                <w:rFonts w:eastAsia="Times New Roman" w:cs="Calibri"/>
                <w:color w:val="000000"/>
                <w:lang w:eastAsia="pl-PL"/>
              </w:rPr>
              <w:br/>
              <w:t xml:space="preserve">- minimalne – przy ilościach </w:t>
            </w:r>
            <w:r>
              <w:rPr>
                <w:rFonts w:eastAsia="Times New Roman" w:cs="Calibri"/>
                <w:color w:val="000000"/>
                <w:lang w:eastAsia="pl-PL"/>
              </w:rPr>
              <w:br/>
              <w:t xml:space="preserve">- z tolerancją +/- 2% przy podanych wymiarach </w:t>
            </w:r>
          </w:p>
          <w:p w:rsidR="003B44F8" w:rsidRDefault="000A64AA" w:rsidP="009C4620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 xml:space="preserve">- takie lub równoważne </w:t>
            </w:r>
          </w:p>
          <w:p w:rsidR="000A64AA" w:rsidRDefault="000A64AA" w:rsidP="009C4620">
            <w:pPr>
              <w:spacing w:after="0" w:line="240" w:lineRule="auto"/>
            </w:pPr>
            <w:proofErr w:type="gramStart"/>
            <w:r>
              <w:rPr>
                <w:rFonts w:eastAsia="Times New Roman" w:cs="Calibri"/>
                <w:lang w:eastAsia="pl-PL"/>
              </w:rPr>
              <w:t xml:space="preserve">– </w:t>
            </w:r>
            <w:r>
              <w:t xml:space="preserve"> w</w:t>
            </w:r>
            <w:proofErr w:type="gramEnd"/>
            <w:r>
              <w:t xml:space="preserve"> celu udowodnienia równoważności produktu Zamawiający zastrzega sobie prawo do możliwości zażądania od Wykonawcy próbek, zdjęć, folderów, katalogów, kart technicznych, linków do stron internetowych oraz innych które potwierdzą parametry funkcjonalne zgodne z SIWZ"</w:t>
            </w:r>
          </w:p>
          <w:p w:rsidR="000A64AA" w:rsidRPr="000A64AA" w:rsidRDefault="000A64AA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322FCD" w:rsidTr="009C4620">
        <w:trPr>
          <w:trHeight w:val="300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cstheme="minorHAnsi"/>
                <w:b/>
              </w:rPr>
              <w:t>L.</w:t>
            </w:r>
            <w:proofErr w:type="gramStart"/>
            <w:r w:rsidRPr="000A64AA">
              <w:rPr>
                <w:rFonts w:cstheme="minorHAnsi"/>
                <w:b/>
              </w:rPr>
              <w:t>p</w:t>
            </w:r>
            <w:proofErr w:type="gramEnd"/>
            <w:r w:rsidRPr="000A64AA">
              <w:rPr>
                <w:rFonts w:cstheme="minorHAnsi"/>
                <w:b/>
              </w:rPr>
              <w:t>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cstheme="minorHAnsi"/>
                <w:b/>
              </w:rPr>
              <w:t>Opis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cstheme="minorHAnsi"/>
                <w:b/>
              </w:rPr>
              <w:t>Szczegółowy opis</w:t>
            </w:r>
          </w:p>
        </w:tc>
        <w:tc>
          <w:tcPr>
            <w:tcW w:w="1276" w:type="dxa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cstheme="minorHAnsi"/>
                <w:b/>
              </w:rPr>
              <w:t>Jednostka miary</w:t>
            </w:r>
          </w:p>
        </w:tc>
        <w:tc>
          <w:tcPr>
            <w:tcW w:w="1275" w:type="dxa"/>
            <w:vAlign w:val="center"/>
          </w:tcPr>
          <w:p w:rsidR="00322FCD" w:rsidRPr="000A64AA" w:rsidRDefault="00C10D2A" w:rsidP="009C4620">
            <w:pPr>
              <w:spacing w:after="0" w:line="240" w:lineRule="auto"/>
              <w:jc w:val="center"/>
              <w:rPr>
                <w:b/>
              </w:rPr>
            </w:pPr>
            <w:r w:rsidRPr="00C10D2A">
              <w:rPr>
                <w:rFonts w:cstheme="minorHAnsi"/>
                <w:b/>
              </w:rPr>
              <w:t>Ilość/Kpl/Zestaw</w:t>
            </w:r>
          </w:p>
        </w:tc>
        <w:tc>
          <w:tcPr>
            <w:tcW w:w="1843" w:type="dxa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A64AA">
              <w:rPr>
                <w:rFonts w:cstheme="minorHAnsi"/>
                <w:b/>
              </w:rPr>
              <w:t>Cena jednostkowa</w:t>
            </w:r>
          </w:p>
        </w:tc>
        <w:tc>
          <w:tcPr>
            <w:tcW w:w="1418" w:type="dxa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A64AA">
              <w:rPr>
                <w:rFonts w:cstheme="minorHAnsi"/>
                <w:b/>
              </w:rPr>
              <w:t>Wartość</w:t>
            </w:r>
          </w:p>
          <w:p w:rsidR="00322FCD" w:rsidRPr="000A64AA" w:rsidRDefault="00017AC5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proofErr w:type="gramStart"/>
            <w:r>
              <w:rPr>
                <w:rFonts w:cstheme="minorHAnsi"/>
                <w:b/>
              </w:rPr>
              <w:t>brutto</w:t>
            </w:r>
            <w:proofErr w:type="gramEnd"/>
          </w:p>
        </w:tc>
      </w:tr>
      <w:tr w:rsidR="00322FCD" w:rsidTr="009C4620">
        <w:trPr>
          <w:trHeight w:val="843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>Ł</w:t>
            </w:r>
            <w:r w:rsidRPr="000A64AA">
              <w:rPr>
                <w:b/>
                <w:color w:val="000000"/>
              </w:rPr>
              <w:t xml:space="preserve">óżeczko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  <w:lang w:eastAsia="pl-PL"/>
              </w:rPr>
              <w:t>Ł</w:t>
            </w:r>
            <w:r>
              <w:rPr>
                <w:color w:val="000000"/>
              </w:rPr>
              <w:t>óżeczko ze stalową konstrukcją i tkaniną przepuszczającą powietrze. Narożniki z tworzywa sztucznego stanowią nóżki łóżeczka, a ich konstrukcja pozwala na układanie łóżeczek jedno na drugim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. </w:t>
            </w:r>
            <w:r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>
              <w:rPr>
                <w:color w:val="000000"/>
              </w:rPr>
              <w:t xml:space="preserve">• wym. 132,5 x 59 x 12 cm • maksymalne obciążenie 60 </w:t>
            </w:r>
            <w:proofErr w:type="gramStart"/>
            <w:r>
              <w:rPr>
                <w:color w:val="000000"/>
              </w:rPr>
              <w:t>kg</w:t>
            </w:r>
            <w:r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>
              <w:rPr>
                <w:color w:val="000000"/>
              </w:rPr>
              <w:t>•  kolor</w:t>
            </w:r>
            <w:proofErr w:type="gramEnd"/>
            <w:r>
              <w:rPr>
                <w:color w:val="000000"/>
              </w:rPr>
              <w:t xml:space="preserve"> szary </w:t>
            </w:r>
          </w:p>
          <w:p w:rsidR="00322FCD" w:rsidRDefault="00322FCD" w:rsidP="009C4620">
            <w:pPr>
              <w:spacing w:after="0" w:line="240" w:lineRule="auto"/>
              <w:rPr>
                <w:rFonts w:ascii="Calibri" w:eastAsia="Times New Roman" w:hAnsi="Calibri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10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640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2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Komplet pościeli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proofErr w:type="gramStart"/>
            <w:r>
              <w:rPr>
                <w:rFonts w:eastAsia="Times New Roman" w:cs="Calibri"/>
                <w:color w:val="000000"/>
                <w:lang w:eastAsia="pl-PL"/>
              </w:rPr>
              <w:t>•  Kołdra</w:t>
            </w:r>
            <w:proofErr w:type="gramEnd"/>
            <w:r>
              <w:rPr>
                <w:rFonts w:eastAsia="Times New Roman" w:cs="Calibri"/>
                <w:color w:val="000000"/>
                <w:lang w:eastAsia="pl-PL"/>
              </w:rPr>
              <w:t xml:space="preserve"> g</w:t>
            </w:r>
            <w:r>
              <w:rPr>
                <w:color w:val="000000"/>
              </w:rPr>
              <w:t xml:space="preserve">ramatura: 200 g/m2 wypełnienie: 100% poliester • wym. 65 x 115 cm · prać w temp. do 60 st., nie wirować!  • Poduszka </w:t>
            </w:r>
            <w:r>
              <w:rPr>
                <w:rFonts w:eastAsia="Times New Roman" w:cs="Calibri"/>
                <w:color w:val="000000"/>
                <w:lang w:eastAsia="pl-PL"/>
              </w:rPr>
              <w:t>G</w:t>
            </w:r>
            <w:r>
              <w:rPr>
                <w:color w:val="000000"/>
              </w:rPr>
              <w:t>ramatura: 200 g/</w:t>
            </w:r>
            <w:proofErr w:type="gramStart"/>
            <w:r>
              <w:rPr>
                <w:color w:val="000000"/>
              </w:rPr>
              <w:t>m2  wypełnienie</w:t>
            </w:r>
            <w:proofErr w:type="gramEnd"/>
            <w:r>
              <w:rPr>
                <w:color w:val="000000"/>
              </w:rPr>
              <w:t>: 3D, 100% poliester wym. 30 x 45 cm · prać w temp. do 60 st., nie wirować!•• Poszewka na poduszkę o wym. 35 x 50 cm • Poszewka na kołdrę o wym. 70 x 120 cm • Prześcieradło do łóżeczka o wym. 146 x 65 cm</w:t>
            </w:r>
          </w:p>
          <w:p w:rsidR="00322FCD" w:rsidRDefault="00322FCD" w:rsidP="009C4620">
            <w:pPr>
              <w:spacing w:after="0" w:line="240" w:lineRule="auto"/>
              <w:rPr>
                <w:rFonts w:ascii="Calibri" w:hAnsi="Calibri"/>
                <w:color w:val="000000"/>
              </w:rPr>
            </w:pPr>
          </w:p>
          <w:p w:rsidR="00322FCD" w:rsidRDefault="00322FCD" w:rsidP="009C462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17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717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lastRenderedPageBreak/>
              <w:t>3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 xml:space="preserve">Materac do </w:t>
            </w:r>
            <w:r w:rsidRPr="000A64AA">
              <w:rPr>
                <w:b/>
                <w:color w:val="000000"/>
              </w:rPr>
              <w:t xml:space="preserve">łóżeczka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u w:val="single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Materac do </w:t>
            </w:r>
            <w:r>
              <w:rPr>
                <w:color w:val="000000"/>
              </w:rPr>
              <w:t xml:space="preserve">łóżeczka obłożony bawełnianym </w:t>
            </w:r>
            <w:proofErr w:type="spellStart"/>
            <w:r>
              <w:rPr>
                <w:color w:val="000000"/>
              </w:rPr>
              <w:t>materiałem.Pokrowiec</w:t>
            </w:r>
            <w:proofErr w:type="spellEnd"/>
            <w:r>
              <w:rPr>
                <w:color w:val="000000"/>
              </w:rPr>
              <w:t xml:space="preserve"> można zdejmować do prania. 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 xml:space="preserve">. 120 x 60 x 7 cm• kolor szary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7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633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4.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Łóżeczko niemowlęce ze szczebelkami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color w:val="000000"/>
              </w:rPr>
              <w:t xml:space="preserve">Łóżeczko z drewna sosnowego, z trzema poziomami regulacji wysokości leżyska i trzema wyjmowanymi szczebelkami.•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wewn</w:t>
            </w:r>
            <w:proofErr w:type="spellEnd"/>
            <w:r>
              <w:rPr>
                <w:color w:val="000000"/>
              </w:rPr>
              <w:t xml:space="preserve">. 120 </w:t>
            </w:r>
            <w:proofErr w:type="gramStart"/>
            <w:r>
              <w:rPr>
                <w:color w:val="000000"/>
              </w:rPr>
              <w:t>x</w:t>
            </w:r>
            <w:proofErr w:type="gramEnd"/>
            <w:r>
              <w:rPr>
                <w:color w:val="000000"/>
              </w:rPr>
              <w:t xml:space="preserve"> 60 cm</w:t>
            </w:r>
          </w:p>
          <w:p w:rsidR="00322FCD" w:rsidRDefault="00322FCD" w:rsidP="009C4620">
            <w:pPr>
              <w:spacing w:after="0" w:line="240" w:lineRule="auto"/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2253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5.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Kojec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color w:val="000000"/>
              </w:rPr>
              <w:t>Kojec przenośny odpowiedni dla dzieci ważących do 15kg</w:t>
            </w:r>
            <w:proofErr w:type="gramStart"/>
            <w:r>
              <w:rPr>
                <w:color w:val="000000"/>
              </w:rPr>
              <w:t>,miękki</w:t>
            </w:r>
            <w:proofErr w:type="gramEnd"/>
            <w:r>
              <w:rPr>
                <w:color w:val="000000"/>
              </w:rPr>
              <w:t xml:space="preserve"> materacyk, drzwiczki na zamek błyskawiczny umożliwiają samodzielne wchodzenie i wychodzenie. Uchwyty do wstawania pomagają w nauce samodzielnego chodzenia</w:t>
            </w:r>
          </w:p>
          <w:p w:rsidR="00322FCD" w:rsidRDefault="00322FCD" w:rsidP="009C4620">
            <w:proofErr w:type="gramStart"/>
            <w:r>
              <w:rPr>
                <w:color w:val="000000"/>
              </w:rPr>
              <w:t>możliwość</w:t>
            </w:r>
            <w:proofErr w:type="gramEnd"/>
            <w:r>
              <w:rPr>
                <w:color w:val="000000"/>
              </w:rPr>
              <w:t xml:space="preserve"> składania i rozkładania . W zestawie wygodna torba do przenoszenia złożonego kojca. Zgodny z normą europejską EN 12227.•·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93 x 93 x 74 cm · wym. wewnętrzne 86 x 86 cm · wym. po złożeniu 82 x 22 x 22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525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6.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 xml:space="preserve">Stolik dziecięcy 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color w:val="000000"/>
              </w:rPr>
              <w:t xml:space="preserve">Blaty stołów wykonane z płyty laminowanej o gr. 18 mm w tonacji klonu, narożniki łagodnie zaokrąglone i wykończone </w:t>
            </w:r>
            <w:proofErr w:type="gramStart"/>
            <w:r>
              <w:rPr>
                <w:color w:val="000000"/>
              </w:rPr>
              <w:t>białym  obrzeżem</w:t>
            </w:r>
            <w:proofErr w:type="gramEnd"/>
            <w:r>
              <w:rPr>
                <w:color w:val="000000"/>
              </w:rPr>
              <w:t xml:space="preserve"> ABS o gr. 2 mm.  Blat kwadratowy • wym. blatu 65 x 65 cm.• wym. blatu 65 x 65 cm</w:t>
            </w:r>
          </w:p>
          <w:p w:rsidR="00322FCD" w:rsidRDefault="00322FCD" w:rsidP="009C4620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color w:val="000000"/>
              </w:rPr>
              <w:t xml:space="preserve">Metalowe nogi o śr. 40 </w:t>
            </w:r>
            <w:proofErr w:type="gramStart"/>
            <w:r>
              <w:rPr>
                <w:color w:val="000000"/>
              </w:rPr>
              <w:t>mm</w:t>
            </w:r>
            <w:proofErr w:type="gramEnd"/>
            <w:r>
              <w:rPr>
                <w:color w:val="000000"/>
              </w:rPr>
              <w:t>, białe. Możliwość regulacji wysokości do wymiarów: 40, 46, 52 i 58 cm. · 4 szt.</w:t>
            </w:r>
          </w:p>
          <w:p w:rsidR="00322FCD" w:rsidRDefault="00322FCD" w:rsidP="009C4620">
            <w:pPr>
              <w:spacing w:after="0" w:line="240" w:lineRule="auto"/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 xml:space="preserve">Sztuk </w:t>
            </w: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588"/>
        </w:trPr>
        <w:tc>
          <w:tcPr>
            <w:tcW w:w="695" w:type="dxa"/>
            <w:vMerge w:val="restart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7.</w:t>
            </w:r>
          </w:p>
        </w:tc>
        <w:tc>
          <w:tcPr>
            <w:tcW w:w="1981" w:type="dxa"/>
            <w:vMerge w:val="restart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 xml:space="preserve">Krzesełko </w:t>
            </w:r>
            <w:proofErr w:type="gramStart"/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 xml:space="preserve">dziecięce  </w:t>
            </w:r>
            <w:proofErr w:type="spellStart"/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rozm</w:t>
            </w:r>
            <w:proofErr w:type="spellEnd"/>
            <w:proofErr w:type="gramEnd"/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. 0-1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Krzesła z siedziskiem i oparciem wykonanym z lakierowanej sklejki bukowej o gr. 6 mm.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Stelaż  o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śr. 18 mm. Wyprofilowane siedzisko , delikatnie zaokrąglone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oparcie  Tylne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nóżki wyposażone w stopki z </w:t>
            </w:r>
            <w:proofErr w:type="spell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tworzywa,odchylone</w:t>
            </w:r>
            <w:proofErr w:type="spell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do tyłu. Zatyczki z tworzywa chronią podłogę przed zarysowaniem.  Krzesła można stawiać jedno na drugim.  Zgodne z normą PN-EN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1729-1:2016-2 oraz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PN-EN 1729-2+A1:2016-2. • 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rozmiar 0 •  stelaż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kolor biały</w:t>
            </w:r>
          </w:p>
          <w:p w:rsidR="00A852F4" w:rsidRDefault="00A852F4" w:rsidP="009C462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10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582"/>
        </w:trPr>
        <w:tc>
          <w:tcPr>
            <w:tcW w:w="695" w:type="dxa"/>
            <w:vMerge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981" w:type="dxa"/>
            <w:vMerge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 xml:space="preserve">Krzesła z siedziskiem i oparciem wykonanym z lakierowanej sklejki bukowej o gr. 6 mm. </w:t>
            </w:r>
            <w:proofErr w:type="gramStart"/>
            <w:r>
              <w:rPr>
                <w:color w:val="000000"/>
                <w:sz w:val="20"/>
                <w:szCs w:val="20"/>
              </w:rPr>
              <w:t>Stelaż  o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śr. 18 mm. Wyprofilowane siedzisko , delikatnie zaokrąglone </w:t>
            </w:r>
            <w:proofErr w:type="gramStart"/>
            <w:r>
              <w:rPr>
                <w:color w:val="000000"/>
                <w:sz w:val="20"/>
                <w:szCs w:val="20"/>
              </w:rPr>
              <w:t>oparcie  Tylne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nóżki wyposażone w stopki z </w:t>
            </w:r>
            <w:proofErr w:type="spellStart"/>
            <w:r>
              <w:rPr>
                <w:color w:val="000000"/>
                <w:sz w:val="20"/>
                <w:szCs w:val="20"/>
              </w:rPr>
              <w:t>tworzywa,odchylone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do tyłu. Zatyczki z tworzywa chronią podłogę przed zarysowaniem.  Krzesła można stawiać jedno na drugim.  Zgodne z normą PN-EN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1729-1:2016-2 oraz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PN-EN 1729-2+A1:2016-2. •  </w:t>
            </w:r>
            <w:proofErr w:type="gramStart"/>
            <w:r>
              <w:rPr>
                <w:color w:val="000000"/>
                <w:sz w:val="20"/>
                <w:szCs w:val="20"/>
              </w:rPr>
              <w:t>rozmiar 1 •  stelaż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kolor biały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7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2568"/>
        </w:trPr>
        <w:tc>
          <w:tcPr>
            <w:tcW w:w="695" w:type="dxa"/>
            <w:vMerge w:val="restart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8.</w:t>
            </w:r>
          </w:p>
        </w:tc>
        <w:tc>
          <w:tcPr>
            <w:tcW w:w="1981" w:type="dxa"/>
            <w:vMerge w:val="restart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 xml:space="preserve">Regał 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Wykonany z płyty laminowanej w tonacji klonu (korpus) oraz białej (przegrody i półki), o gr. 18 mm, fronty o gr. 18 mm pokryte trwałą okleiną </w:t>
            </w:r>
            <w:proofErr w:type="spellStart"/>
            <w:r>
              <w:rPr>
                <w:color w:val="000000"/>
                <w:sz w:val="20"/>
                <w:szCs w:val="20"/>
              </w:rPr>
              <w:t>termoplastyczną.•regał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z 2 przegrodami i 2 półkami, 1 szt. wym. 116,6 x 41,5 x 124,2 cm• Półki - 9 </w:t>
            </w:r>
            <w:proofErr w:type="gramStart"/>
            <w:r>
              <w:rPr>
                <w:color w:val="000000"/>
                <w:sz w:val="20"/>
                <w:szCs w:val="20"/>
              </w:rPr>
              <w:t>szt.,   wym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36,5 x 37 cm • małe drzwiczki mocowane do przegrody - białe, 4 szt. wym. 37 x 37 cm • drzwiczki małe 90 - białe, 1 szt.  wym. 37 x 37 cm •  małe drzwiczki, mocowane do przegrody - niebieskie, 2 szt.  wym. 37 x 37 cm • drzwiczki małe - </w:t>
            </w:r>
            <w:proofErr w:type="spellStart"/>
            <w:r>
              <w:rPr>
                <w:color w:val="000000"/>
                <w:sz w:val="20"/>
                <w:szCs w:val="20"/>
              </w:rPr>
              <w:t>limonkowe</w:t>
            </w:r>
            <w:proofErr w:type="spellEnd"/>
            <w:r>
              <w:rPr>
                <w:color w:val="000000"/>
                <w:sz w:val="20"/>
                <w:szCs w:val="20"/>
              </w:rPr>
              <w:t>, 2 szt.  wym. 37 x 37 cm •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810"/>
        </w:trPr>
        <w:tc>
          <w:tcPr>
            <w:tcW w:w="695" w:type="dxa"/>
            <w:vMerge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981" w:type="dxa"/>
            <w:vMerge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bookmarkStart w:id="0" w:name="__DdeLink__1690_642364706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Wykonany z płyty laminowanej w tonacji klonu (korpus) oraz białej (przegrody i półki), o gr. 18 mm, fronty o gr. 18 mm pokryte trwałą okleiną </w:t>
            </w:r>
            <w:proofErr w:type="spell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termoplastyczną.•regał</w:t>
            </w:r>
            <w:proofErr w:type="spell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z 2 przegrodami i 2 półkami, 1 szt. wym. 116,6 x 41,5 x 124,2 cm• Półki - 9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szt.,   wym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. 36,5 x 37 cm • małe drzwiczki mocowane do przegrody - białe, 4 szt. wym. 37 x 37 cm • drzwiczki małe 90 - białe, 1 szt.  wym. 37 x 37 cm •  małe drzwiczki, mocowane do przegrody - niebieskie, 2 szt.  wym. 37 x 37 cm • drzwiczki małe - </w:t>
            </w:r>
            <w:proofErr w:type="spell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limonkowe</w:t>
            </w:r>
            <w:proofErr w:type="spell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, 2 szt.  wym. 37 x 37 cm •</w:t>
            </w:r>
            <w:bookmarkEnd w:id="0"/>
          </w:p>
          <w:p w:rsidR="00A852F4" w:rsidRDefault="00A852F4" w:rsidP="009C462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408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lastRenderedPageBreak/>
              <w:t>10.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 xml:space="preserve">Szafa na </w:t>
            </w:r>
            <w:r w:rsidRPr="000A64AA">
              <w:rPr>
                <w:b/>
                <w:color w:val="000000"/>
              </w:rPr>
              <w:t>łóżeczka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Przechowywania maksymalnie 10 szt. łóżeczek Przerwy pomiędzy miejscami na łóżeczka umożliwiają przechowywanie ich wraz z pościelą. Otwory w drzwiach ułatwiają wentylację. Zawiasy umożliwiają otwieranie drzwi szafy pod kątem 180 </w:t>
            </w:r>
            <w:proofErr w:type="gramStart"/>
            <w:r>
              <w:rPr>
                <w:color w:val="000000"/>
                <w:sz w:val="20"/>
                <w:szCs w:val="20"/>
              </w:rPr>
              <w:t>stopni  Wykonana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z płyty laminowanej o gr. 18 mm, w tonacji brzozy. Drzwi wykonane z laminowanej płyty MDF. </w:t>
            </w:r>
            <w:proofErr w:type="gramStart"/>
            <w:r>
              <w:rPr>
                <w:color w:val="000000"/>
                <w:sz w:val="20"/>
                <w:szCs w:val="20"/>
              </w:rPr>
              <w:t>drzwi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białe, laminowane</w:t>
            </w:r>
          </w:p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Elementy mocujące w zestawie. •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wym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. 138,6 x 70 x 203 cm</w:t>
            </w:r>
          </w:p>
          <w:p w:rsidR="00A852F4" w:rsidRDefault="00A852F4" w:rsidP="009C462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985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11.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 xml:space="preserve">Regał na zabawki – zestaw 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  <w:szCs w:val="30"/>
              </w:rPr>
              <w:t>Meble wykonane z p</w:t>
            </w:r>
            <w:r>
              <w:rPr>
                <w:color w:val="000000"/>
              </w:rPr>
              <w:t>łyty laminowanej w tonacji klonu ( korpus) , o gr. 18 mm, fronty o gr. 18 mm pokryte trwałą okleiną termoplastyczną.</w:t>
            </w:r>
          </w:p>
          <w:p w:rsidR="00322FCD" w:rsidRDefault="00322FCD" w:rsidP="009C4620"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color w:val="000000"/>
              </w:rPr>
              <w:t xml:space="preserve">ławeczka na 3 małe skrzynie, klon, 1 szt. wym. 116,6 x 41,5 x 49,4 cm </w:t>
            </w:r>
          </w:p>
          <w:p w:rsidR="00322FCD" w:rsidRDefault="00322FCD" w:rsidP="009C4620">
            <w:r>
              <w:rPr>
                <w:color w:val="000000"/>
              </w:rPr>
              <w:t xml:space="preserve"> • </w:t>
            </w:r>
            <w:proofErr w:type="gramStart"/>
            <w:r>
              <w:rPr>
                <w:color w:val="000000"/>
              </w:rPr>
              <w:t>regał  z</w:t>
            </w:r>
            <w:proofErr w:type="gramEnd"/>
            <w:r>
              <w:rPr>
                <w:color w:val="000000"/>
              </w:rPr>
              <w:t xml:space="preserve"> przegrodą i półką, klon, 2 szt. wym. 79,2 x 41,5 x 86,8 cm </w:t>
            </w:r>
          </w:p>
          <w:p w:rsidR="00322FCD" w:rsidRDefault="00322FCD" w:rsidP="009C4620"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color w:val="000000"/>
              </w:rPr>
              <w:t xml:space="preserve">szafka-ławeczka 3 - szary materac – klon, 1 szt. wym. 116,8 x 41,5 x 30,7 cm , wys. materaca 4 cm </w:t>
            </w:r>
          </w:p>
          <w:p w:rsidR="00322FCD" w:rsidRDefault="00322FCD" w:rsidP="009C4620">
            <w:r>
              <w:rPr>
                <w:color w:val="000000"/>
              </w:rPr>
              <w:t xml:space="preserve"> •Stelaż wysoki do daszków, 2 szt. wym. 160 cm </w:t>
            </w:r>
          </w:p>
          <w:p w:rsidR="00322FCD" w:rsidRDefault="00322FCD" w:rsidP="009C4620">
            <w:r>
              <w:rPr>
                <w:color w:val="000000"/>
              </w:rPr>
              <w:lastRenderedPageBreak/>
              <w:t xml:space="preserve"> •daszek do stelaża szeroki, szary, 1 szt. wym. 120 x 68 cm, wys. boków 11 i 23 cm </w:t>
            </w:r>
          </w:p>
          <w:p w:rsidR="00322FCD" w:rsidRDefault="00322FCD" w:rsidP="009C4620">
            <w:r>
              <w:rPr>
                <w:color w:val="000000"/>
              </w:rPr>
              <w:t xml:space="preserve"> • skrzynia mała – szara, 1 szt. wym. frontu 37 x 37 cm • wym. </w:t>
            </w:r>
            <w:proofErr w:type="spellStart"/>
            <w:r>
              <w:rPr>
                <w:color w:val="000000"/>
              </w:rPr>
              <w:t>wewn</w:t>
            </w:r>
            <w:proofErr w:type="spellEnd"/>
            <w:r>
              <w:rPr>
                <w:color w:val="000000"/>
              </w:rPr>
              <w:t xml:space="preserve">. 34 </w:t>
            </w:r>
            <w:proofErr w:type="gramStart"/>
            <w:r>
              <w:rPr>
                <w:color w:val="000000"/>
              </w:rPr>
              <w:t>x</w:t>
            </w:r>
            <w:proofErr w:type="gramEnd"/>
            <w:r>
              <w:rPr>
                <w:color w:val="000000"/>
              </w:rPr>
              <w:t xml:space="preserve"> 32,5 x 28 cm </w:t>
            </w:r>
          </w:p>
          <w:p w:rsidR="00322FCD" w:rsidRDefault="00322FCD" w:rsidP="009C4620">
            <w:r>
              <w:rPr>
                <w:color w:val="000000"/>
              </w:rPr>
              <w:t xml:space="preserve"> • skrzynia mała – żółta, 2 szt. wym. frontu 37 x 37 cm • wym. </w:t>
            </w:r>
            <w:proofErr w:type="spellStart"/>
            <w:r>
              <w:rPr>
                <w:color w:val="000000"/>
              </w:rPr>
              <w:t>wewn</w:t>
            </w:r>
            <w:proofErr w:type="spellEnd"/>
            <w:r>
              <w:rPr>
                <w:color w:val="000000"/>
              </w:rPr>
              <w:t xml:space="preserve">. 34 </w:t>
            </w:r>
            <w:proofErr w:type="gramStart"/>
            <w:r>
              <w:rPr>
                <w:color w:val="000000"/>
              </w:rPr>
              <w:t>x</w:t>
            </w:r>
            <w:proofErr w:type="gramEnd"/>
            <w:r>
              <w:rPr>
                <w:color w:val="000000"/>
              </w:rPr>
              <w:t xml:space="preserve"> 32,5 x 28 cm </w:t>
            </w:r>
          </w:p>
          <w:p w:rsidR="00322FCD" w:rsidRDefault="00322FCD" w:rsidP="009C4620">
            <w:r>
              <w:rPr>
                <w:color w:val="000000"/>
              </w:rPr>
              <w:t xml:space="preserve"> •drzwiczki małe mocowane do korpusu – żółte, 2 szt.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wym. 37 x 37 cm </w:t>
            </w:r>
          </w:p>
          <w:p w:rsidR="00322FCD" w:rsidRDefault="00322FCD" w:rsidP="009C4620">
            <w:r>
              <w:rPr>
                <w:color w:val="000000"/>
              </w:rPr>
              <w:t xml:space="preserve"> •szafka-domek szary wiszący szeroki - skrzynia klon, 1 </w:t>
            </w:r>
            <w:proofErr w:type="spellStart"/>
            <w:r>
              <w:rPr>
                <w:color w:val="000000"/>
              </w:rPr>
              <w:t>szt.wym</w:t>
            </w:r>
            <w:proofErr w:type="spellEnd"/>
            <w:r>
              <w:rPr>
                <w:color w:val="000000"/>
              </w:rPr>
              <w:t xml:space="preserve">. 116,4 x 25 x 60 cm </w:t>
            </w:r>
          </w:p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gramStart"/>
            <w:r>
              <w:rPr>
                <w:rFonts w:eastAsia="Times New Roman" w:cs="Calibri"/>
                <w:color w:val="000000"/>
                <w:lang w:eastAsia="pl-PL"/>
              </w:rPr>
              <w:t>·  •wym</w:t>
            </w:r>
            <w:proofErr w:type="gramEnd"/>
            <w:r>
              <w:rPr>
                <w:rFonts w:eastAsia="Times New Roman" w:cs="Calibri"/>
                <w:color w:val="000000"/>
                <w:lang w:eastAsia="pl-PL"/>
              </w:rPr>
              <w:t>. całego zestawu  398,6 x 41,5 x 218,5 cm</w:t>
            </w:r>
          </w:p>
          <w:p w:rsidR="00A852F4" w:rsidRDefault="00A852F4" w:rsidP="009C4620">
            <w:pPr>
              <w:spacing w:after="0" w:line="240" w:lineRule="auto"/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701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lastRenderedPageBreak/>
              <w:t>8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Szafa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  <w:lang w:eastAsia="pl-PL"/>
              </w:rPr>
              <w:t>Szafa 2-drzwiowa wykonana z p</w:t>
            </w:r>
            <w:r>
              <w:rPr>
                <w:color w:val="000000"/>
              </w:rPr>
              <w:t xml:space="preserve">łyty laminowanej o gr. 18 mm. Wyposażona w 4 półki i zamek z kluczem. ·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76 x 40 x 185 cm</w:t>
            </w:r>
          </w:p>
          <w:p w:rsidR="00322FCD" w:rsidRDefault="00322FCD" w:rsidP="009C462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  <w:p w:rsidR="00322FCD" w:rsidRDefault="00322FCD" w:rsidP="009C4620">
            <w:pPr>
              <w:spacing w:after="0" w:line="240" w:lineRule="auto"/>
              <w:rPr>
                <w:rFonts w:ascii="Calibri" w:eastAsia="Times New Roman" w:hAnsi="Calibri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348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9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>Pojemnik na k</w:t>
            </w:r>
            <w:r w:rsidRPr="000A64AA">
              <w:rPr>
                <w:b/>
                <w:color w:val="000000"/>
              </w:rPr>
              <w:t>ółkach mały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  <w:p w:rsidR="009C4620" w:rsidRDefault="009C4620" w:rsidP="009C4620">
            <w:pPr>
              <w:spacing w:after="0" w:line="240" w:lineRule="auto"/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985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10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>Dwustronna biblioteczka stoj</w:t>
            </w:r>
            <w:r w:rsidRPr="000A64AA">
              <w:rPr>
                <w:b/>
                <w:color w:val="000000"/>
              </w:rPr>
              <w:t>ąca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Mobilna, dwustronna biblioteczka s</w:t>
            </w:r>
            <w:r>
              <w:rPr>
                <w:color w:val="000000"/>
              </w:rPr>
              <w:t xml:space="preserve">łużąca do ekspozycji książek w taki sposób, by były widoczne ich okładki. Wykonana z płyty laminowanej o gr. 18 mm, w tonacji klonu, oraz z płyty MDF o gr. 18 mm, pokrytej trwałą okleiną termoplastyczną. 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 xml:space="preserve">. 90 </w:t>
            </w:r>
            <w:r>
              <w:rPr>
                <w:color w:val="000000"/>
              </w:rPr>
              <w:lastRenderedPageBreak/>
              <w:t>x 38 x 98 cm • 3 półki z każdej strony (szerokość: 8, 10 i 14 cm), kolor żółty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417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lastRenderedPageBreak/>
              <w:t>11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proofErr w:type="gramStart"/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 xml:space="preserve">Dywan </w:t>
            </w:r>
            <w:r w:rsidRPr="000A64AA">
              <w:rPr>
                <w:b/>
                <w:color w:val="000000"/>
              </w:rPr>
              <w:t xml:space="preserve"> 3 x</w:t>
            </w:r>
            <w:proofErr w:type="gramEnd"/>
            <w:r w:rsidRPr="000A64AA">
              <w:rPr>
                <w:b/>
                <w:color w:val="000000"/>
              </w:rPr>
              <w:t xml:space="preserve"> 4 m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  <w:lang w:eastAsia="pl-PL"/>
              </w:rPr>
              <w:t>Z dywanu zerkaj</w:t>
            </w:r>
            <w:r>
              <w:rPr>
                <w:color w:val="000000"/>
              </w:rPr>
              <w:t xml:space="preserve">ą na dzieci przyjaciele prosto z dżungli. Przędza syntetyczna, termicznie stabilizowana, z efektem typu </w:t>
            </w:r>
            <w:proofErr w:type="spellStart"/>
            <w:r>
              <w:rPr>
                <w:color w:val="000000"/>
              </w:rPr>
              <w:t>frise</w:t>
            </w:r>
            <w:proofErr w:type="spellEnd"/>
            <w:r>
              <w:rPr>
                <w:color w:val="000000"/>
              </w:rPr>
              <w:t xml:space="preserve">. Technologia </w:t>
            </w:r>
            <w:proofErr w:type="spellStart"/>
            <w:r>
              <w:rPr>
                <w:color w:val="000000"/>
              </w:rPr>
              <w:t>Wilton</w:t>
            </w:r>
            <w:proofErr w:type="spellEnd"/>
            <w:r>
              <w:rPr>
                <w:color w:val="000000"/>
              </w:rPr>
              <w:t xml:space="preserve"> (tkany maszynowo). Posiada atest higieniczny PZH. Wysokość runa ok. 8 mm. • wym. 3 x 4 m • różne kolory, sprzedawane losowo.</w:t>
            </w:r>
          </w:p>
          <w:p w:rsidR="00322FCD" w:rsidRDefault="00322FCD" w:rsidP="009C462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799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12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proofErr w:type="gramStart"/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 xml:space="preserve">Dywan </w:t>
            </w:r>
            <w:r w:rsidRPr="000A64AA">
              <w:rPr>
                <w:b/>
                <w:color w:val="000000"/>
              </w:rPr>
              <w:t xml:space="preserve"> 3 x</w:t>
            </w:r>
            <w:proofErr w:type="gramEnd"/>
            <w:r w:rsidRPr="000A64AA">
              <w:rPr>
                <w:b/>
                <w:color w:val="000000"/>
              </w:rPr>
              <w:t xml:space="preserve"> 4 m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  <w:lang w:eastAsia="pl-PL"/>
              </w:rPr>
              <w:t>Dywan z nadrukiem ulic i budynk</w:t>
            </w:r>
            <w:r>
              <w:rPr>
                <w:color w:val="000000"/>
              </w:rPr>
              <w:t xml:space="preserve">ów doskonale sprawdzi się w zabawie edukacyjnej albo w wyścigach samochodów. Przędza syntetyczna, termicznie stabilizowana, z efektem typu </w:t>
            </w:r>
            <w:proofErr w:type="spellStart"/>
            <w:r>
              <w:rPr>
                <w:color w:val="000000"/>
              </w:rPr>
              <w:t>frise</w:t>
            </w:r>
            <w:proofErr w:type="spellEnd"/>
            <w:r>
              <w:rPr>
                <w:color w:val="000000"/>
              </w:rPr>
              <w:t xml:space="preserve">. Technologia </w:t>
            </w:r>
            <w:proofErr w:type="spellStart"/>
            <w:r>
              <w:rPr>
                <w:color w:val="000000"/>
              </w:rPr>
              <w:t>Wilton</w:t>
            </w:r>
            <w:proofErr w:type="spellEnd"/>
            <w:r>
              <w:rPr>
                <w:color w:val="000000"/>
              </w:rPr>
              <w:t xml:space="preserve"> (tkany maszynowo). Posiada atest higieniczny PZH. Wysokość runa ok. 8 mm.</w:t>
            </w:r>
          </w:p>
          <w:p w:rsidR="00322FCD" w:rsidRDefault="00322FCD" w:rsidP="009C462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137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13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 xml:space="preserve">Kącik malucha – kryjówka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Kącik wyposażony w miękkie materace z sensorycznymi naszyciami, obszyte dookoła trawką. W paskach tkaniny nad wejściem bocznym ukryte dzwoneczki, piszczałki i szeleszcząca folia, natomiast frontowe wejście zostało obszyte tkaniną o różnych fakturach. Na dachu kryjówki bulaje oraz aplikacja w kształcie tęczy, wykonana z kolorowej płyty MDF. W dachu otwory, przez które można wpuścić do środka światłowody.  Na ściance kryjówki i bocznych krzaczkach można przymocować sensoryczne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aplikacje  Elementy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kryjówki lakierowane. •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wym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. 136 (190 z materacem) x 79 x 74,5 (+40 aplikacja) cm</w:t>
            </w:r>
          </w:p>
          <w:p w:rsidR="00A852F4" w:rsidRDefault="00A852F4" w:rsidP="009C462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659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14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>Ś</w:t>
            </w:r>
            <w:r w:rsidRPr="000A64AA">
              <w:rPr>
                <w:b/>
                <w:color w:val="000000"/>
              </w:rPr>
              <w:t xml:space="preserve">cianka manipulacyjno-sensoryczna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szCs w:val="32"/>
                <w:lang w:eastAsia="pl-PL"/>
              </w:rPr>
            </w:pPr>
            <w:r>
              <w:rPr>
                <w:rFonts w:eastAsia="Times New Roman" w:cs="Calibri"/>
                <w:color w:val="000000"/>
                <w:szCs w:val="32"/>
                <w:lang w:eastAsia="pl-PL"/>
              </w:rPr>
              <w:t xml:space="preserve"> Ścianka zawiera trzy </w:t>
            </w:r>
            <w:proofErr w:type="spellStart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>przesuwanki</w:t>
            </w:r>
            <w:proofErr w:type="spellEnd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 xml:space="preserve"> różnego typu. Pierwsza to ślimak, druga - trójkątne listki ze </w:t>
            </w:r>
            <w:proofErr w:type="spellStart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>skadenu</w:t>
            </w:r>
            <w:proofErr w:type="spellEnd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 xml:space="preserve"> o wys. 9 cm na metalowej rurce, a trzecia znajduje się w łodydze i liściach kwiatka. Dodatkowo, dzieci mogą dotykać białego futerka w </w:t>
            </w:r>
            <w:r>
              <w:rPr>
                <w:rFonts w:eastAsia="Times New Roman" w:cs="Calibri"/>
                <w:color w:val="000000"/>
                <w:szCs w:val="32"/>
                <w:lang w:eastAsia="pl-PL"/>
              </w:rPr>
              <w:lastRenderedPageBreak/>
              <w:t xml:space="preserve">obręczy z płyty MDF. Elementy kwiatków obszyte są </w:t>
            </w:r>
            <w:proofErr w:type="spellStart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>skadenem</w:t>
            </w:r>
            <w:proofErr w:type="spellEnd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 xml:space="preserve">. · </w:t>
            </w:r>
            <w:proofErr w:type="gramStart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>dł</w:t>
            </w:r>
            <w:proofErr w:type="gramEnd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 xml:space="preserve">. 128 cmwys.115 </w:t>
            </w:r>
            <w:proofErr w:type="gramStart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>cm</w:t>
            </w:r>
            <w:proofErr w:type="gramEnd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>.</w:t>
            </w:r>
          </w:p>
          <w:p w:rsidR="00A852F4" w:rsidRDefault="00A852F4" w:rsidP="009C4620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617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lastRenderedPageBreak/>
              <w:t>15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 xml:space="preserve">Piankowy kącik 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Elementy zostały wykonane z wytrzymałej pianki pokrytej trwałą tkaniną PCV, łatwą do utrzymania w czystości. •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grubość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elem</w:t>
            </w:r>
            <w:proofErr w:type="spell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. 20 </w:t>
            </w:r>
            <w:proofErr w:type="spell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cm.•auto</w:t>
            </w:r>
            <w:proofErr w:type="spell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1 szt. wym. 63 x 30 </w:t>
            </w:r>
            <w:proofErr w:type="spell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cm•samolot</w:t>
            </w:r>
            <w:proofErr w:type="spell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1 </w:t>
            </w:r>
            <w:proofErr w:type="spell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.wym. 68 x 37 cm • wym. skrzydeł 18 x 13 cm •statek 1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szt.  wym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. 72 x 26 cm •tulipan 1 szt. wym. 36 x 22 cm</w:t>
            </w:r>
          </w:p>
          <w:p w:rsidR="00A852F4" w:rsidRDefault="00A852F4" w:rsidP="009C462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476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16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>Ś</w:t>
            </w:r>
            <w:r w:rsidRPr="000A64AA">
              <w:rPr>
                <w:b/>
                <w:color w:val="000000"/>
              </w:rPr>
              <w:t>cianka manipulacyjno-sensoryczna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  <w:lang w:eastAsia="pl-PL"/>
              </w:rPr>
              <w:t>Ś</w:t>
            </w:r>
            <w:r>
              <w:rPr>
                <w:color w:val="000000"/>
              </w:rPr>
              <w:t xml:space="preserve">cianki manipulacyjne wykonane z lakierowanej sklejki, z aplikacjami sensorycznymi, </w:t>
            </w:r>
            <w:proofErr w:type="spellStart"/>
            <w:r>
              <w:rPr>
                <w:color w:val="000000"/>
              </w:rPr>
              <w:t>przesuwankami</w:t>
            </w:r>
            <w:proofErr w:type="spellEnd"/>
            <w:r>
              <w:rPr>
                <w:color w:val="000000"/>
              </w:rPr>
              <w:t xml:space="preserve"> i mocowanymi na napy koronami drzew z tkaniny o różnych fakturach. Zakończonymi różnymi rodzajami zapięć, frezowany jeżyk z drewnianą pałeczką do pocierania, piszczałka i aplikacja jagody. 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(szer. x wys.): 130,5 x 118 cm</w:t>
            </w:r>
          </w:p>
          <w:p w:rsidR="00322FCD" w:rsidRDefault="00322FCD" w:rsidP="009C462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842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17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Regał szatniowy wraz z drzwiczkami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pStyle w:val="Tekstpodstawowy"/>
            </w:pPr>
            <w:r>
              <w:rPr>
                <w:rStyle w:val="Mocnowyrniony"/>
                <w:b w:val="0"/>
                <w:bCs w:val="0"/>
                <w:color w:val="000000"/>
                <w:sz w:val="20"/>
                <w:szCs w:val="20"/>
              </w:rPr>
              <w:t>Szatnia dla 6 osób. Wykonana z płyty laminowanej w tonacji klonu m</w:t>
            </w:r>
            <w:r>
              <w:rPr>
                <w:sz w:val="20"/>
                <w:szCs w:val="20"/>
              </w:rPr>
              <w:t>etalowe haczyki w komplecie.</w:t>
            </w:r>
          </w:p>
          <w:p w:rsidR="00322FCD" w:rsidRDefault="00322FCD" w:rsidP="009C462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• </w:t>
            </w:r>
            <w:proofErr w:type="gramStart"/>
            <w:r>
              <w:rPr>
                <w:color w:val="000000"/>
                <w:sz w:val="20"/>
                <w:szCs w:val="20"/>
              </w:rPr>
              <w:t>Szatnia  6 segmentów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, 1 szt. ,wym. 126 x 50 x 134 cm wys. siedziska 33 cm, gł. siedziska 23 </w:t>
            </w:r>
            <w:proofErr w:type="spellStart"/>
            <w:r>
              <w:rPr>
                <w:color w:val="000000"/>
                <w:sz w:val="20"/>
                <w:szCs w:val="20"/>
              </w:rPr>
              <w:t>cm,</w:t>
            </w:r>
            <w:r>
              <w:rPr>
                <w:sz w:val="20"/>
                <w:szCs w:val="20"/>
              </w:rPr>
              <w:t>wym</w:t>
            </w:r>
            <w:proofErr w:type="spellEnd"/>
            <w:r>
              <w:rPr>
                <w:sz w:val="20"/>
                <w:szCs w:val="20"/>
              </w:rPr>
              <w:t xml:space="preserve">. dużego modułu 19 x 22,5 x 69,5 </w:t>
            </w:r>
            <w:proofErr w:type="spellStart"/>
            <w:r>
              <w:rPr>
                <w:sz w:val="20"/>
                <w:szCs w:val="20"/>
              </w:rPr>
              <w:t>cm,wym</w:t>
            </w:r>
            <w:proofErr w:type="spellEnd"/>
            <w:r>
              <w:rPr>
                <w:sz w:val="20"/>
                <w:szCs w:val="20"/>
              </w:rPr>
              <w:t xml:space="preserve">. małego modułu 19 x 22,5 x 19 </w:t>
            </w:r>
            <w:proofErr w:type="spellStart"/>
            <w:r>
              <w:rPr>
                <w:sz w:val="20"/>
                <w:szCs w:val="20"/>
              </w:rPr>
              <w:t>cm,wys</w:t>
            </w:r>
            <w:proofErr w:type="spellEnd"/>
            <w:r>
              <w:rPr>
                <w:sz w:val="20"/>
                <w:szCs w:val="20"/>
              </w:rPr>
              <w:t>. półki na buty 20 cm</w:t>
            </w:r>
            <w:r>
              <w:rPr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•  Drzwiczki duże i małe do szatni  – błękitne, 2 kpl. ,wym. małych drzwiczek 20 x 20 </w:t>
            </w:r>
            <w:proofErr w:type="spellStart"/>
            <w:r>
              <w:rPr>
                <w:color w:val="000000"/>
                <w:sz w:val="20"/>
                <w:szCs w:val="20"/>
              </w:rPr>
              <w:t>cm</w:t>
            </w:r>
            <w:proofErr w:type="gramStart"/>
            <w:r>
              <w:rPr>
                <w:color w:val="000000"/>
                <w:sz w:val="20"/>
                <w:szCs w:val="20"/>
              </w:rPr>
              <w:t>,wym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. dużych drzwiczek 20 x 57,5 </w:t>
            </w:r>
            <w:proofErr w:type="spellStart"/>
            <w:r>
              <w:rPr>
                <w:color w:val="000000"/>
                <w:sz w:val="20"/>
                <w:szCs w:val="20"/>
              </w:rPr>
              <w:t>cm,wym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otworu w drzwiczkach 4,5 x 12 cm </w:t>
            </w:r>
          </w:p>
          <w:p w:rsidR="00322FCD" w:rsidRDefault="00322FCD" w:rsidP="009C4620">
            <w:pPr>
              <w:rPr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•  Drzwiczki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duże i małe do szatni  - </w:t>
            </w:r>
            <w:proofErr w:type="spellStart"/>
            <w:r>
              <w:rPr>
                <w:color w:val="000000"/>
                <w:sz w:val="20"/>
                <w:szCs w:val="20"/>
              </w:rPr>
              <w:t>limonkowe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2 kpl. wym. małych drzwiczek 20 x 20 </w:t>
            </w:r>
            <w:proofErr w:type="spellStart"/>
            <w:r>
              <w:rPr>
                <w:color w:val="000000"/>
                <w:sz w:val="20"/>
                <w:szCs w:val="20"/>
              </w:rPr>
              <w:t>cm</w:t>
            </w:r>
            <w:proofErr w:type="gramStart"/>
            <w:r>
              <w:rPr>
                <w:color w:val="000000"/>
                <w:sz w:val="20"/>
                <w:szCs w:val="20"/>
              </w:rPr>
              <w:t>,wym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. dużych drzwiczek 20 x 57,5 </w:t>
            </w:r>
            <w:proofErr w:type="spellStart"/>
            <w:r>
              <w:rPr>
                <w:color w:val="000000"/>
                <w:sz w:val="20"/>
                <w:szCs w:val="20"/>
              </w:rPr>
              <w:t>cm,wym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otworu w drzwiczkach 4,5 x 12 cm </w:t>
            </w:r>
          </w:p>
          <w:p w:rsidR="00322FCD" w:rsidRDefault="00322FCD" w:rsidP="009C462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• Drzwiczki duże i małe do </w:t>
            </w:r>
            <w:proofErr w:type="gramStart"/>
            <w:r>
              <w:rPr>
                <w:color w:val="000000"/>
                <w:sz w:val="20"/>
                <w:szCs w:val="20"/>
              </w:rPr>
              <w:t>szatni  – szare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, 1 kpl. wym. małych drzwiczek 20 x 20 </w:t>
            </w:r>
            <w:proofErr w:type="spellStart"/>
            <w:r>
              <w:rPr>
                <w:color w:val="000000"/>
                <w:sz w:val="20"/>
                <w:szCs w:val="20"/>
              </w:rPr>
              <w:t>cm</w:t>
            </w:r>
            <w:proofErr w:type="gramStart"/>
            <w:r>
              <w:rPr>
                <w:color w:val="000000"/>
                <w:sz w:val="20"/>
                <w:szCs w:val="20"/>
              </w:rPr>
              <w:t>,wym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. dużych drzwiczek 20 x 57,5 </w:t>
            </w:r>
            <w:proofErr w:type="spellStart"/>
            <w:r>
              <w:rPr>
                <w:color w:val="000000"/>
                <w:sz w:val="20"/>
                <w:szCs w:val="20"/>
              </w:rPr>
              <w:t>cm,wym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otworu w drzwiczkach 4,5 x 12 cm </w:t>
            </w:r>
          </w:p>
          <w:p w:rsidR="00322FCD" w:rsidRDefault="00322FCD" w:rsidP="009C4620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 xml:space="preserve">• Drzwiczki duże i małe do szatni – beżowe, 1 </w:t>
            </w:r>
            <w:proofErr w:type="spellStart"/>
            <w:r>
              <w:rPr>
                <w:color w:val="000000"/>
                <w:sz w:val="20"/>
                <w:szCs w:val="20"/>
              </w:rPr>
              <w:t>kpl.wym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małych drzwiczek 20 x 20 </w:t>
            </w:r>
            <w:proofErr w:type="spellStart"/>
            <w:r>
              <w:rPr>
                <w:color w:val="000000"/>
                <w:sz w:val="20"/>
                <w:szCs w:val="20"/>
              </w:rPr>
              <w:t>cm</w:t>
            </w:r>
            <w:proofErr w:type="gramStart"/>
            <w:r>
              <w:rPr>
                <w:color w:val="000000"/>
                <w:sz w:val="20"/>
                <w:szCs w:val="20"/>
              </w:rPr>
              <w:t>,wym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. dużych drzwiczek 20 x 57,5 </w:t>
            </w:r>
            <w:proofErr w:type="spellStart"/>
            <w:r>
              <w:rPr>
                <w:color w:val="000000"/>
                <w:sz w:val="20"/>
                <w:szCs w:val="20"/>
              </w:rPr>
              <w:t>cm,wym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otworu w drzwiczkach 4,5 x 12 cm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842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18.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Mata kontrastowa z lusterkami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Kontrastowe kolory i ciekawe kształty przyciągają wzrok, dodatkowo stymulowany dzięki lusterkom z pleksi. Wykonana z pianki pokrytej zdejmowanym pokrowcem z tkaniny (bawełna 85% poliester 15%).•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145 x 120 x 4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842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19.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 w:rsidRPr="000A64AA">
              <w:rPr>
                <w:b/>
              </w:rPr>
              <w:t>Przesuwanka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Aplikacja Pies z płyty MDF, do zamocowania na ścianę. Stanowią dekorację sali, jak również pełnią funkcję panelu manipulacyjnego, usprawniającego motorykę ręki dziecka.•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66,5 x 50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842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20.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 w:rsidRPr="000A64AA">
              <w:rPr>
                <w:b/>
              </w:rPr>
              <w:t>Przesuwanka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t xml:space="preserve">Aplikacja </w:t>
            </w:r>
            <w:proofErr w:type="gramStart"/>
            <w:r>
              <w:t xml:space="preserve">kot </w:t>
            </w:r>
            <w:r>
              <w:rPr>
                <w:color w:val="000000"/>
              </w:rPr>
              <w:t xml:space="preserve"> wykonana</w:t>
            </w:r>
            <w:proofErr w:type="gramEnd"/>
            <w:r>
              <w:rPr>
                <w:color w:val="000000"/>
              </w:rPr>
              <w:t xml:space="preserve"> z płyty MDF. Do zawieszenia na ścianie.•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70 x 35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842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21.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Tablica korkowa 100x200 cm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Tablica z kolorową powierzchnią korkową, w drewnianej oprawie, do prezentacji prac lub wywieszania ogłoszeń szkolnych. Korek barwiony kolor </w:t>
            </w:r>
            <w:proofErr w:type="gramStart"/>
            <w:r>
              <w:rPr>
                <w:color w:val="000000"/>
              </w:rPr>
              <w:t>błękitny  • wym</w:t>
            </w:r>
            <w:proofErr w:type="gramEnd"/>
            <w:r>
              <w:rPr>
                <w:color w:val="000000"/>
              </w:rPr>
              <w:t>. 100 x 200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842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22.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Fotelik-bujaczek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>• Ułatwia karmienie i zabawę oraz jest dla dziecka wygodnym miejscem wypoczynku</w:t>
            </w:r>
          </w:p>
          <w:p w:rsidR="00322FCD" w:rsidRDefault="00322FCD" w:rsidP="009C4620">
            <w:r>
              <w:rPr>
                <w:color w:val="000000"/>
              </w:rPr>
              <w:t>• Składa się, ułatwiając przenoszenie i przechowywanie</w:t>
            </w:r>
          </w:p>
          <w:p w:rsidR="00322FCD" w:rsidRDefault="00322FCD" w:rsidP="009C4620">
            <w:r>
              <w:rPr>
                <w:color w:val="000000"/>
              </w:rPr>
              <w:lastRenderedPageBreak/>
              <w:t>• Rozkładana podpórka zamienia bujaczek w stabilny fotelik</w:t>
            </w:r>
          </w:p>
          <w:p w:rsidR="00322FCD" w:rsidRDefault="00322FCD" w:rsidP="009C4620">
            <w:r>
              <w:rPr>
                <w:color w:val="000000"/>
              </w:rPr>
              <w:t>• Odczepiany pałąk z dwoma zabawkami do trącania</w:t>
            </w:r>
          </w:p>
          <w:p w:rsidR="00322FCD" w:rsidRDefault="00322FCD" w:rsidP="009C4620">
            <w:r>
              <w:rPr>
                <w:color w:val="000000"/>
              </w:rPr>
              <w:t>• Oparcie pleców można ustawiać w trzech pozycjach, co zapewnia wygodę dzieciom w każdym wieku</w:t>
            </w:r>
          </w:p>
          <w:p w:rsidR="00322FCD" w:rsidRDefault="00322FCD" w:rsidP="009C4620">
            <w:r>
              <w:rPr>
                <w:color w:val="000000"/>
              </w:rPr>
              <w:t>• Poszycie siedziska można zdejmować i prać w pralce</w:t>
            </w:r>
          </w:p>
          <w:p w:rsidR="00322FCD" w:rsidRDefault="00322FCD" w:rsidP="009C4620">
            <w:r>
              <w:rPr>
                <w:color w:val="000000"/>
              </w:rPr>
              <w:t>• Nowoczesne, atrakcyjne wzornictwo</w:t>
            </w:r>
          </w:p>
          <w:p w:rsidR="00322FCD" w:rsidRDefault="00322FCD" w:rsidP="009C4620">
            <w:r>
              <w:rPr>
                <w:color w:val="000000"/>
              </w:rPr>
              <w:t xml:space="preserve">• Włącz funkcję kojących wibracji, aby uspokoić malucha </w:t>
            </w:r>
          </w:p>
          <w:p w:rsidR="00322FCD" w:rsidRDefault="00322FCD" w:rsidP="009C4620">
            <w:r>
              <w:rPr>
                <w:color w:val="000000"/>
              </w:rPr>
              <w:t>• maksymalne obciążenie w pozycji leżaczka: 9 kg</w:t>
            </w:r>
          </w:p>
          <w:p w:rsidR="00322FCD" w:rsidRDefault="00322FCD" w:rsidP="009C4620">
            <w:r>
              <w:rPr>
                <w:color w:val="000000"/>
              </w:rPr>
              <w:t>• maksymalne obciążenie w pozycji krzesełka: 18 kg</w:t>
            </w:r>
          </w:p>
          <w:p w:rsidR="00322FCD" w:rsidRDefault="00322FCD" w:rsidP="009C4620">
            <w:r>
              <w:rPr>
                <w:color w:val="000000"/>
              </w:rPr>
              <w:t xml:space="preserve">• wym. opak. 59,5 </w:t>
            </w:r>
            <w:proofErr w:type="gramStart"/>
            <w:r>
              <w:rPr>
                <w:color w:val="000000"/>
              </w:rPr>
              <w:t>x</w:t>
            </w:r>
            <w:proofErr w:type="gramEnd"/>
            <w:r>
              <w:rPr>
                <w:color w:val="000000"/>
              </w:rPr>
              <w:t xml:space="preserve"> 43 x 14 cm </w:t>
            </w:r>
          </w:p>
          <w:p w:rsidR="00322FCD" w:rsidRDefault="00322FCD" w:rsidP="009C4620">
            <w:r>
              <w:rPr>
                <w:color w:val="000000"/>
              </w:rPr>
              <w:t xml:space="preserve">• wym. produktu po złożeniu: 50 x 60 x 42 cm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lastRenderedPageBreak/>
              <w:t>Sztuka</w:t>
            </w: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23.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Krzesełko do karmienia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Krzesło do karmienia z uprzężą 5-punktową, Taca z uchwytem na kubek wykonana z tworzywa sztucznego. Metalowy stelaż, tapicerka wykonana z PCV - Składanie krzesełka oparte na prostym i intuicyjnym mechanizmie. 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53 x 76,5 x 99 cm • wym. złożonego krzesełka 53 x 13 x 120 cm •waga: 5,2 kg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24.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Chodzik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Wielofunkcyjna zabawka, która rośnie razem z dzieckiem dzięki różnym możliwościom zabawy. Zabawka może pełnić rolę chodzika, jak i muzycznego centrum zabaw z wieloma atrakcjami. Chodzik pobudza do aktywności ruchowej, </w:t>
            </w:r>
            <w:r>
              <w:rPr>
                <w:color w:val="000000"/>
              </w:rPr>
              <w:lastRenderedPageBreak/>
              <w:t>chwytania, przyciskania, przesuwania, dzięki czemu pozytywnie wpływa na rozwój koordynacji ruchowej dziecka. Jest stabilny i wytrzymały. Wykonany z materiałów odpornych na uszkodzenia. Nie posiada ostrych krawędzi a nogi chodzika można łatwo zdemontować. Chodzik wykonany jest z bezpiecznego plastiku, który łatwo utrzymać w czystości.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25.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Przewijak mały z szufladami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Przewijak z 10 szufladami, wyposażonymi w prowadnice rolkowe.  ·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65,5 x 75 x 113 cm · wys. blatu 88 cm · burty zabezpieczające o wys. 25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26.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 xml:space="preserve">Materac </w:t>
            </w:r>
            <w:proofErr w:type="gramStart"/>
            <w:r w:rsidRPr="000A64AA">
              <w:rPr>
                <w:b/>
              </w:rPr>
              <w:t>do  przewijaka</w:t>
            </w:r>
            <w:proofErr w:type="gramEnd"/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Materac pokryty trwałą tkaniną PCV, łatwą do utrzymania w czystości. Dopasowany do przewijaka z </w:t>
            </w:r>
            <w:proofErr w:type="spellStart"/>
            <w:r>
              <w:rPr>
                <w:color w:val="000000"/>
              </w:rPr>
              <w:t>szufladam</w:t>
            </w:r>
            <w:proofErr w:type="spellEnd"/>
            <w:r>
              <w:rPr>
                <w:color w:val="000000"/>
              </w:rPr>
              <w:t xml:space="preserve">, szer. 93 cm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27.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Regał na nocniki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t xml:space="preserve">Wykonana z płyty laminowanej w tonacji brzozy, o gr. 18 mm. • wym. przestrzeni między półkami: 25 x 34,9 x 35,7 cm , wym. 55,5 x 35 x 120,5 </w:t>
            </w:r>
            <w:proofErr w:type="spellStart"/>
            <w:r>
              <w:t>cm•</w:t>
            </w:r>
            <w:r>
              <w:rPr>
                <w:color w:val="000000"/>
              </w:rPr>
              <w:t>Półeczki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do  regału</w:t>
            </w:r>
            <w:proofErr w:type="gramEnd"/>
            <w:r>
              <w:rPr>
                <w:color w:val="000000"/>
              </w:rPr>
              <w:t xml:space="preserve"> 6 sztuk wym. 24,5 x 31,5 cm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28.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 xml:space="preserve">Nocniki 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>· wym. 25 x 22 x 17,3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 xml:space="preserve">Sztuka </w:t>
            </w: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  <w:r w:rsidR="00C76FA1">
              <w:t>0</w:t>
            </w:r>
            <w:bookmarkStart w:id="1" w:name="_GoBack"/>
            <w:bookmarkEnd w:id="1"/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29.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Dozownik mydła w płynie 1l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Dozownik mydła w płynie wykonany z biało-szarego tworzywa ABS. Wyposażony w okienko kontroli poziomu mydła w dozowniku, zawór niekapek oraz plastikowy zamek i klucz. </w:t>
            </w:r>
            <w:r>
              <w:rPr>
                <w:color w:val="000000"/>
              </w:rPr>
              <w:lastRenderedPageBreak/>
              <w:t>Przykręcany do ściany. Opakowanie zawiera zestaw wkrętów z kołkami. Gwarancja 2 lata.</w:t>
            </w:r>
          </w:p>
          <w:p w:rsidR="00322FCD" w:rsidRDefault="00322FCD" w:rsidP="009C4620">
            <w:r>
              <w:rPr>
                <w:color w:val="000000"/>
              </w:rPr>
              <w:tab/>
              <w:t xml:space="preserve">• poj. 1 </w:t>
            </w:r>
            <w:proofErr w:type="gramStart"/>
            <w:r>
              <w:rPr>
                <w:color w:val="000000"/>
              </w:rPr>
              <w:t>l</w:t>
            </w:r>
            <w:proofErr w:type="gramEnd"/>
            <w:r>
              <w:rPr>
                <w:color w:val="000000"/>
              </w:rPr>
              <w:t xml:space="preserve"> • wym. 19,5 x 10,5 x 10,8 cm • waga 0,33 kg</w:t>
            </w:r>
          </w:p>
          <w:p w:rsidR="00322FCD" w:rsidRDefault="00322FCD" w:rsidP="009C4620"/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30.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Pojemnik na papier toaletowy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Wykonany z trwałego tworzywa sztucznego ABS zapewniającego bezproblemowe utrzymanie pojemnika w czystości. Bardzo prosty w obsłudze i łatwy w konserwacji. Wyposażony w zamykaną kluczykiem komorę na papier. • </w:t>
            </w:r>
            <w:proofErr w:type="gramStart"/>
            <w:r>
              <w:rPr>
                <w:color w:val="000000"/>
              </w:rPr>
              <w:t>transparentny</w:t>
            </w:r>
            <w:proofErr w:type="gramEnd"/>
            <w:r>
              <w:rPr>
                <w:color w:val="000000"/>
              </w:rPr>
              <w:t xml:space="preserve"> • papier toaletowy w rolkach o </w:t>
            </w:r>
            <w:proofErr w:type="spellStart"/>
            <w:r>
              <w:rPr>
                <w:color w:val="000000"/>
              </w:rPr>
              <w:t>rozm</w:t>
            </w:r>
            <w:proofErr w:type="spellEnd"/>
            <w:r>
              <w:rPr>
                <w:color w:val="000000"/>
              </w:rPr>
              <w:t xml:space="preserve">. 18-23 </w:t>
            </w:r>
            <w:proofErr w:type="gramStart"/>
            <w:r>
              <w:rPr>
                <w:color w:val="000000"/>
              </w:rPr>
              <w:t>cm</w:t>
            </w:r>
            <w:proofErr w:type="gramEnd"/>
            <w:r>
              <w:rPr>
                <w:color w:val="000000"/>
              </w:rPr>
              <w:t xml:space="preserve">, trzpień 4,5-5,5 cm • zamek z kluczem plastikowym; wizjer kontrolny • ścienny, przykręcany • wym. 26 x 24 x 13 cm • waga 0,6 kg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31.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Podest dziecięcy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Bezpieczny podest dziecięcy, wykończony gumowymi </w:t>
            </w:r>
            <w:proofErr w:type="spellStart"/>
            <w:r>
              <w:rPr>
                <w:color w:val="000000"/>
              </w:rPr>
              <w:t>antypoślizgami</w:t>
            </w:r>
            <w:proofErr w:type="spellEnd"/>
            <w:r>
              <w:rPr>
                <w:color w:val="000000"/>
              </w:rPr>
              <w:t xml:space="preserve">. ·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40,5 x 28,5 x 14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32.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Kosz na śmieci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Kosz prostokątny z pokrywą otwieraną na boki. Ze względu na rozmiar można umieścić kilka koszy obok siebie, co pozwala na umiejętne segregowanie śmieci. Estetycznie wykonany, przydatny w każdym domu lub biurze. Kolor: szary , klapa </w:t>
            </w:r>
            <w:proofErr w:type="spellStart"/>
            <w:r>
              <w:rPr>
                <w:color w:val="000000"/>
              </w:rPr>
              <w:t>limonkowa</w:t>
            </w:r>
            <w:proofErr w:type="spellEnd"/>
            <w:r>
              <w:rPr>
                <w:color w:val="000000"/>
              </w:rPr>
              <w:t xml:space="preserve">. 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 xml:space="preserve">. 24 x 39 x 50 cm • poj. 25 </w:t>
            </w:r>
            <w:proofErr w:type="gramStart"/>
            <w:r>
              <w:rPr>
                <w:color w:val="000000"/>
              </w:rPr>
              <w:t>l</w:t>
            </w:r>
            <w:proofErr w:type="gramEnd"/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Sztuka</w:t>
            </w: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33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Pojemnik na pieluchy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Pojemnik wykonany z tworzywa sztucznego, pokrywa z wygodnym uchwytem. • </w:t>
            </w:r>
            <w:proofErr w:type="gramStart"/>
            <w:r>
              <w:rPr>
                <w:color w:val="000000"/>
              </w:rPr>
              <w:t>poj</w:t>
            </w:r>
            <w:proofErr w:type="gramEnd"/>
            <w:r>
              <w:rPr>
                <w:color w:val="000000"/>
              </w:rPr>
              <w:t xml:space="preserve">. 16 </w:t>
            </w:r>
            <w:proofErr w:type="gramStart"/>
            <w:r>
              <w:rPr>
                <w:color w:val="000000"/>
              </w:rPr>
              <w:t>l</w:t>
            </w:r>
            <w:proofErr w:type="gramEnd"/>
            <w:r>
              <w:rPr>
                <w:color w:val="000000"/>
              </w:rPr>
              <w:t xml:space="preserve"> • wys. z pokrywą 33 cm • śr. 29 </w:t>
            </w:r>
            <w:proofErr w:type="gramStart"/>
            <w:r>
              <w:rPr>
                <w:color w:val="000000"/>
              </w:rPr>
              <w:t>cm</w:t>
            </w:r>
            <w:proofErr w:type="gramEnd"/>
            <w:r>
              <w:rPr>
                <w:color w:val="000000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 xml:space="preserve">Sztuka </w:t>
            </w: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34.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Podajnik ręczników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Dozownik na ręczniki papierowe Z&amp;Z w listkach wykonany z biało-szarego tworzywa ABS. Wyposażony w wizjer do kontroli ilości ręczników oraz plastikowy zamek i klucz. Przykręcany do ściany. Opakowanie zawiera zestaw wkrętów z kołkami. S• wielkość listka 25 x 23 cm • poj. 400 </w:t>
            </w:r>
            <w:proofErr w:type="gramStart"/>
            <w:r>
              <w:rPr>
                <w:color w:val="000000"/>
              </w:rPr>
              <w:t>szt</w:t>
            </w:r>
            <w:proofErr w:type="gramEnd"/>
            <w:r>
              <w:rPr>
                <w:color w:val="000000"/>
              </w:rPr>
              <w:t>. • wym. 27 x 13 x 27 cm • waga 0,7 kg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 xml:space="preserve">Sztuka </w:t>
            </w: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35.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Termometr bezdotykowy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>Pomiar z odległości 0,5 - 3 cm z wygodnym przymiarem na boku termometru.</w:t>
            </w:r>
          </w:p>
          <w:p w:rsidR="00322FCD" w:rsidRDefault="00322FCD" w:rsidP="009C4620">
            <w:r>
              <w:rPr>
                <w:color w:val="000000"/>
              </w:rPr>
              <w:t>Mierzy temperaturę ciała, obiektów, płynów, kąpieli, posiłków, itd.</w:t>
            </w:r>
          </w:p>
          <w:p w:rsidR="00322FCD" w:rsidRDefault="00322FCD" w:rsidP="009C4620">
            <w:r>
              <w:rPr>
                <w:color w:val="000000"/>
              </w:rPr>
              <w:t>Natychmiastowy pomiar poniżej 1 s.</w:t>
            </w:r>
          </w:p>
          <w:p w:rsidR="00322FCD" w:rsidRDefault="00322FCD" w:rsidP="009C4620">
            <w:r>
              <w:rPr>
                <w:color w:val="000000"/>
              </w:rPr>
              <w:t>Wysoka dokładność wynosząca 0,2°C - sprawdzona przez TÜV RHEINLAND POLSKA.</w:t>
            </w:r>
          </w:p>
          <w:p w:rsidR="00322FCD" w:rsidRDefault="00322FCD" w:rsidP="009C4620">
            <w:r>
              <w:rPr>
                <w:color w:val="000000"/>
              </w:rPr>
              <w:t>Duży ekran z podświetleniem.</w:t>
            </w:r>
          </w:p>
          <w:p w:rsidR="00322FCD" w:rsidRDefault="00322FCD" w:rsidP="009C4620">
            <w:r>
              <w:rPr>
                <w:color w:val="000000"/>
              </w:rPr>
              <w:t>Pamięć 30 pomiarów.</w:t>
            </w:r>
          </w:p>
          <w:p w:rsidR="00322FCD" w:rsidRDefault="00322FCD" w:rsidP="009C4620">
            <w:r>
              <w:rPr>
                <w:color w:val="000000"/>
              </w:rPr>
              <w:t>Tryb nocny (cichy): Termometr można przełączyć na tryb nocny, aby wyciszyć dźwięk, podczas gdy Twoje dziecko śpi.</w:t>
            </w:r>
          </w:p>
          <w:p w:rsidR="00322FCD" w:rsidRDefault="00322FCD" w:rsidP="009C4620">
            <w:r>
              <w:rPr>
                <w:color w:val="000000"/>
              </w:rPr>
              <w:lastRenderedPageBreak/>
              <w:t>Alarm gorączki.</w:t>
            </w:r>
          </w:p>
          <w:p w:rsidR="00322FCD" w:rsidRDefault="00322FCD" w:rsidP="009C4620">
            <w:r>
              <w:rPr>
                <w:color w:val="000000"/>
              </w:rPr>
              <w:t>Wybór skali: °C/°F.</w:t>
            </w:r>
          </w:p>
          <w:p w:rsidR="00322FCD" w:rsidRDefault="00322FCD" w:rsidP="009C4620">
            <w:r>
              <w:rPr>
                <w:color w:val="000000"/>
              </w:rPr>
              <w:t>Automatyczne wyłączanie po 30 sekundach.</w:t>
            </w:r>
          </w:p>
          <w:p w:rsidR="00322FCD" w:rsidRDefault="00322FCD" w:rsidP="009C4620">
            <w:r>
              <w:rPr>
                <w:color w:val="000000"/>
              </w:rPr>
              <w:t>Wskaźnik zużycia baterii.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36.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Apteczka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Apteczka metalowa, zamykana na klucz. ·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25 x 25 x 12 cm</w:t>
            </w:r>
          </w:p>
          <w:p w:rsidR="00322FCD" w:rsidRDefault="00322FCD" w:rsidP="009C4620">
            <w:r>
              <w:rPr>
                <w:color w:val="000000"/>
              </w:rPr>
              <w:t>Wyposażenie apteczki:</w:t>
            </w:r>
          </w:p>
          <w:p w:rsidR="00322FCD" w:rsidRDefault="00322FCD" w:rsidP="009C4620">
            <w:r>
              <w:rPr>
                <w:color w:val="000000"/>
              </w:rPr>
              <w:t>· Opaska elastyczna 4 m x 6 cm 2 szt.</w:t>
            </w:r>
          </w:p>
          <w:p w:rsidR="00322FCD" w:rsidRDefault="00322FCD" w:rsidP="009C4620">
            <w:r>
              <w:rPr>
                <w:color w:val="000000"/>
              </w:rPr>
              <w:t>· Opaska elastyczna 4 m x 8 cm 1 szt.</w:t>
            </w:r>
          </w:p>
          <w:p w:rsidR="00322FCD" w:rsidRDefault="00322FCD" w:rsidP="009C4620">
            <w:r>
              <w:rPr>
                <w:color w:val="000000"/>
              </w:rPr>
              <w:t xml:space="preserve">· </w:t>
            </w:r>
            <w:proofErr w:type="gramStart"/>
            <w:r>
              <w:rPr>
                <w:color w:val="000000"/>
              </w:rPr>
              <w:t>Plaster  10 x</w:t>
            </w:r>
            <w:proofErr w:type="gramEnd"/>
            <w:r>
              <w:rPr>
                <w:color w:val="000000"/>
              </w:rPr>
              <w:t xml:space="preserve"> 6 cm 1 szt.</w:t>
            </w:r>
          </w:p>
          <w:p w:rsidR="00322FCD" w:rsidRDefault="00322FCD" w:rsidP="009C4620">
            <w:r>
              <w:rPr>
                <w:color w:val="000000"/>
              </w:rPr>
              <w:t>· Plaster mały 1,9 x 7,2 cm 1 szt.</w:t>
            </w:r>
          </w:p>
          <w:p w:rsidR="00322FCD" w:rsidRDefault="00322FCD" w:rsidP="009C4620">
            <w:r>
              <w:rPr>
                <w:color w:val="000000"/>
              </w:rPr>
              <w:t>· Plaster 5 m x 2,5 cm 1 szt.</w:t>
            </w:r>
          </w:p>
          <w:p w:rsidR="00322FCD" w:rsidRDefault="00322FCD" w:rsidP="009C4620">
            <w:r>
              <w:rPr>
                <w:color w:val="000000"/>
              </w:rPr>
              <w:t>· Chusta trójkątna 1 szt.</w:t>
            </w:r>
          </w:p>
          <w:p w:rsidR="00322FCD" w:rsidRDefault="00322FCD" w:rsidP="009C4620">
            <w:r>
              <w:rPr>
                <w:color w:val="000000"/>
              </w:rPr>
              <w:t>· Koc ratunkowy 160 x 210 cm 1 szt.</w:t>
            </w:r>
          </w:p>
          <w:p w:rsidR="00322FCD" w:rsidRDefault="00322FCD" w:rsidP="009C4620">
            <w:r>
              <w:rPr>
                <w:color w:val="000000"/>
              </w:rPr>
              <w:t>· Agrafka 1 szt.</w:t>
            </w:r>
          </w:p>
          <w:p w:rsidR="00322FCD" w:rsidRDefault="00322FCD" w:rsidP="009C4620">
            <w:r>
              <w:rPr>
                <w:color w:val="000000"/>
              </w:rPr>
              <w:t>· Rękawice winylowe 2 szt.</w:t>
            </w:r>
          </w:p>
          <w:p w:rsidR="00322FCD" w:rsidRDefault="00322FCD" w:rsidP="009C4620">
            <w:r>
              <w:rPr>
                <w:color w:val="000000"/>
              </w:rPr>
              <w:t>· Instrukcja udzielania pierwszej pomocy 1 szt.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37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  <w:r w:rsidRPr="000A64AA">
              <w:rPr>
                <w:b/>
                <w:color w:val="000000"/>
              </w:rPr>
              <w:t>Zestaw naczyń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•  talerz</w:t>
            </w:r>
            <w:proofErr w:type="gramEnd"/>
            <w:r>
              <w:rPr>
                <w:color w:val="000000"/>
              </w:rPr>
              <w:t xml:space="preserve"> głęboki•  płytki duży•  płytki mały•  miseczka mała deserowa• kubek• kolor niebieski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38.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  <w:r w:rsidRPr="000A64AA">
              <w:rPr>
                <w:b/>
                <w:color w:val="000000"/>
              </w:rPr>
              <w:t>Zestaw sztućców 4 szt. z grawerem</w:t>
            </w:r>
          </w:p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>Łyżka, widelec, nóż i łyżeczka z motywem misia. Wykonane ze stali 18/10.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39.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Dzbanek </w:t>
            </w:r>
          </w:p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antypoślizgowa</w:t>
            </w:r>
            <w:proofErr w:type="gramEnd"/>
            <w:r>
              <w:rPr>
                <w:color w:val="000000"/>
              </w:rPr>
              <w:t xml:space="preserve"> guma pod spodem • można myć w temperaturze 70°C • gwarancja koloru do 200 cykli mycia • wykonane z melaminy • śr. 10,5 </w:t>
            </w:r>
            <w:proofErr w:type="gramStart"/>
            <w:r>
              <w:rPr>
                <w:color w:val="000000"/>
              </w:rPr>
              <w:t>cm</w:t>
            </w:r>
            <w:proofErr w:type="gramEnd"/>
            <w:r>
              <w:rPr>
                <w:color w:val="000000"/>
              </w:rPr>
              <w:t xml:space="preserve"> • wys. 15 cm • poj. 1115 </w:t>
            </w:r>
            <w:proofErr w:type="gramStart"/>
            <w:r>
              <w:rPr>
                <w:color w:val="000000"/>
              </w:rPr>
              <w:t>ml</w:t>
            </w:r>
            <w:proofErr w:type="gramEnd"/>
            <w:r>
              <w:rPr>
                <w:color w:val="000000"/>
              </w:rPr>
              <w:t>, kolor niebieski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40.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  <w:r w:rsidRPr="000A64AA">
              <w:rPr>
                <w:b/>
                <w:color w:val="000000"/>
              </w:rPr>
              <w:t>Koszyk-</w:t>
            </w:r>
            <w:proofErr w:type="spellStart"/>
            <w:r w:rsidRPr="000A64AA">
              <w:rPr>
                <w:b/>
                <w:color w:val="000000"/>
              </w:rPr>
              <w:t>organizer</w:t>
            </w:r>
            <w:proofErr w:type="spellEnd"/>
          </w:p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>Koszyk-</w:t>
            </w:r>
            <w:proofErr w:type="spellStart"/>
            <w:r>
              <w:rPr>
                <w:color w:val="000000"/>
              </w:rPr>
              <w:t>organizer</w:t>
            </w:r>
            <w:proofErr w:type="spellEnd"/>
            <w:r>
              <w:rPr>
                <w:color w:val="000000"/>
              </w:rPr>
              <w:t xml:space="preserve">, wykonany z bezpiecznego tworzywa, wyposażony w przegródki dzielące pojemnik na 6 części. • </w:t>
            </w:r>
            <w:proofErr w:type="gramStart"/>
            <w:r>
              <w:rPr>
                <w:color w:val="000000"/>
              </w:rPr>
              <w:t>kolor</w:t>
            </w:r>
            <w:proofErr w:type="gramEnd"/>
            <w:r>
              <w:rPr>
                <w:color w:val="000000"/>
              </w:rPr>
              <w:t xml:space="preserve"> transparentny lub limonka . • </w:t>
            </w:r>
            <w:proofErr w:type="gramStart"/>
            <w:r>
              <w:rPr>
                <w:color w:val="000000"/>
              </w:rPr>
              <w:t>wys</w:t>
            </w:r>
            <w:proofErr w:type="gramEnd"/>
            <w:r>
              <w:rPr>
                <w:color w:val="000000"/>
              </w:rPr>
              <w:t>. 8 cm • wym. podstawy 29 x 11,5 • wym. góry 30,5 x 13 cm.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68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41.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Półeczka na kubeczki </w:t>
            </w:r>
          </w:p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Półeczka z 5 haczykami np. na ręczniki i miejscem na 10 kubeczków (każdy otwór o śr. 7 </w:t>
            </w:r>
            <w:proofErr w:type="gramStart"/>
            <w:r>
              <w:rPr>
                <w:color w:val="000000"/>
              </w:rPr>
              <w:t>cm</w:t>
            </w:r>
            <w:proofErr w:type="gramEnd"/>
            <w:r>
              <w:rPr>
                <w:color w:val="000000"/>
              </w:rPr>
              <w:t xml:space="preserve">), wykonana z kolorowej płyty MDF. Element, w którym umieszcza się kubeczki jest plastikowy. ·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 xml:space="preserve">. 67,5 x 18 x 25 cm kolor niebieski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</w:rPr>
            </w:pPr>
            <w:r w:rsidRPr="000A64AA">
              <w:rPr>
                <w:b/>
              </w:rPr>
              <w:t>42.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  <w:r w:rsidRPr="000A64AA">
              <w:rPr>
                <w:b/>
                <w:color w:val="000000"/>
              </w:rPr>
              <w:t>Wózek 2-osobowy</w:t>
            </w:r>
          </w:p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sz w:val="24"/>
              </w:rPr>
              <w:t>Jest łatwa w przechowywaniu, gdyż jest składany. W rozkładanej budce umieszczono filtry UPF50+ skutecznie chroniące przed szkodliwym promieniowaniem. </w:t>
            </w:r>
            <w:r>
              <w:t xml:space="preserve"> </w:t>
            </w:r>
          </w:p>
          <w:p w:rsidR="00322FCD" w:rsidRDefault="00322FCD" w:rsidP="009C4620">
            <w:proofErr w:type="spellStart"/>
            <w:r>
              <w:lastRenderedPageBreak/>
              <w:t>Amortyzacja</w:t>
            </w:r>
            <w:proofErr w:type="gramStart"/>
            <w:r>
              <w:t>:Na</w:t>
            </w:r>
            <w:proofErr w:type="spellEnd"/>
            <w:proofErr w:type="gramEnd"/>
            <w:r>
              <w:t xml:space="preserve"> wszystkie koła,</w:t>
            </w:r>
          </w:p>
          <w:p w:rsidR="00322FCD" w:rsidRDefault="00322FCD" w:rsidP="009C4620">
            <w:r>
              <w:t xml:space="preserve">Filtry </w:t>
            </w:r>
            <w:proofErr w:type="spellStart"/>
            <w:r>
              <w:t>UV</w:t>
            </w:r>
            <w:proofErr w:type="gramStart"/>
            <w:r>
              <w:t>:Tak</w:t>
            </w:r>
            <w:proofErr w:type="spellEnd"/>
            <w:proofErr w:type="gramEnd"/>
            <w:r>
              <w:t>,</w:t>
            </w:r>
          </w:p>
          <w:p w:rsidR="00322FCD" w:rsidRDefault="00322FCD" w:rsidP="009C4620">
            <w:proofErr w:type="spellStart"/>
            <w:r>
              <w:t>Hamulec</w:t>
            </w:r>
            <w:proofErr w:type="gramStart"/>
            <w:r>
              <w:t>:Nożny</w:t>
            </w:r>
            <w:proofErr w:type="spellEnd"/>
            <w:proofErr w:type="gramEnd"/>
            <w:r>
              <w:t>,</w:t>
            </w:r>
          </w:p>
          <w:p w:rsidR="00322FCD" w:rsidRDefault="00322FCD" w:rsidP="009C4620">
            <w:pPr>
              <w:spacing w:after="0"/>
            </w:pPr>
            <w:r>
              <w:t>Liczba kół:4</w:t>
            </w:r>
          </w:p>
          <w:p w:rsidR="00322FCD" w:rsidRDefault="00322FCD" w:rsidP="009C4620">
            <w:pPr>
              <w:spacing w:after="0"/>
            </w:pPr>
            <w:r>
              <w:t>Przeznaczenie</w:t>
            </w:r>
            <w:proofErr w:type="gramStart"/>
            <w:r>
              <w:t>:0-15 kg</w:t>
            </w:r>
            <w:proofErr w:type="gramEnd"/>
          </w:p>
          <w:p w:rsidR="00322FCD" w:rsidRDefault="00322FCD" w:rsidP="009C4620">
            <w:pPr>
              <w:spacing w:after="0"/>
            </w:pPr>
            <w:r>
              <w:t xml:space="preserve">Możliwość zablokowania kół do jazdy na </w:t>
            </w:r>
            <w:proofErr w:type="spellStart"/>
            <w:r>
              <w:t>wprost</w:t>
            </w:r>
            <w:proofErr w:type="gramStart"/>
            <w:r>
              <w:t>:Tak</w:t>
            </w:r>
            <w:proofErr w:type="spellEnd"/>
            <w:proofErr w:type="gramEnd"/>
          </w:p>
          <w:p w:rsidR="00322FCD" w:rsidRDefault="00322FCD" w:rsidP="009C4620">
            <w:pPr>
              <w:spacing w:after="0"/>
            </w:pPr>
            <w:r>
              <w:t>Okres gwarancji</w:t>
            </w:r>
            <w:proofErr w:type="gramStart"/>
            <w:r>
              <w:t>:2 lata</w:t>
            </w:r>
            <w:proofErr w:type="gramEnd"/>
          </w:p>
          <w:p w:rsidR="00322FCD" w:rsidRDefault="00322FCD" w:rsidP="009C4620">
            <w:pPr>
              <w:spacing w:after="0"/>
            </w:pPr>
            <w:proofErr w:type="spellStart"/>
            <w:r>
              <w:t>Budka</w:t>
            </w:r>
            <w:proofErr w:type="gramStart"/>
            <w:r>
              <w:t>:Tak</w:t>
            </w:r>
            <w:proofErr w:type="spellEnd"/>
            <w:proofErr w:type="gramEnd"/>
          </w:p>
          <w:p w:rsidR="00322FCD" w:rsidRDefault="00322FCD" w:rsidP="009C4620">
            <w:pPr>
              <w:spacing w:after="0"/>
            </w:pPr>
            <w:r>
              <w:t xml:space="preserve">Regulacja pochylenia </w:t>
            </w:r>
            <w:proofErr w:type="spellStart"/>
            <w:r>
              <w:t>siedziska</w:t>
            </w:r>
            <w:proofErr w:type="gramStart"/>
            <w:r>
              <w:t>:tak</w:t>
            </w:r>
            <w:proofErr w:type="spellEnd"/>
            <w:proofErr w:type="gramEnd"/>
          </w:p>
          <w:p w:rsidR="00322FCD" w:rsidRDefault="00322FCD" w:rsidP="009C4620">
            <w:pPr>
              <w:spacing w:after="0"/>
            </w:pPr>
            <w:r>
              <w:t xml:space="preserve">Regulowany </w:t>
            </w:r>
            <w:proofErr w:type="spellStart"/>
            <w:r>
              <w:t>podnóżek</w:t>
            </w:r>
            <w:proofErr w:type="gramStart"/>
            <w:r>
              <w:t>:Tak</w:t>
            </w:r>
            <w:proofErr w:type="spellEnd"/>
            <w:proofErr w:type="gramEnd"/>
          </w:p>
          <w:p w:rsidR="00322FCD" w:rsidRDefault="00322FCD" w:rsidP="009C4620">
            <w:pPr>
              <w:spacing w:after="0"/>
            </w:pPr>
            <w:r>
              <w:t xml:space="preserve">Składanie razem z </w:t>
            </w:r>
            <w:proofErr w:type="spellStart"/>
            <w:r>
              <w:t>siedziskiem</w:t>
            </w:r>
            <w:proofErr w:type="gramStart"/>
            <w:r>
              <w:t>:Tak</w:t>
            </w:r>
            <w:proofErr w:type="spellEnd"/>
            <w:proofErr w:type="gramEnd"/>
          </w:p>
          <w:p w:rsidR="00322FCD" w:rsidRDefault="00322FCD" w:rsidP="009C4620">
            <w:pPr>
              <w:spacing w:after="0"/>
            </w:pPr>
            <w:r>
              <w:t xml:space="preserve">Skrętne </w:t>
            </w:r>
            <w:proofErr w:type="spellStart"/>
            <w:r>
              <w:t>koła</w:t>
            </w:r>
            <w:proofErr w:type="gramStart"/>
            <w:r>
              <w:t>:Przednie</w:t>
            </w:r>
            <w:proofErr w:type="spellEnd"/>
            <w:proofErr w:type="gramEnd"/>
          </w:p>
          <w:p w:rsidR="00322FCD" w:rsidRDefault="00322FCD" w:rsidP="009C4620">
            <w:pPr>
              <w:spacing w:after="0"/>
            </w:pPr>
            <w:proofErr w:type="spellStart"/>
            <w:r>
              <w:t>Stelaż</w:t>
            </w:r>
            <w:proofErr w:type="gramStart"/>
            <w:r>
              <w:t>:Aluminiowy</w:t>
            </w:r>
            <w:proofErr w:type="spellEnd"/>
            <w:proofErr w:type="gramEnd"/>
          </w:p>
          <w:p w:rsidR="00322FCD" w:rsidRDefault="00322FCD" w:rsidP="009C4620">
            <w:pPr>
              <w:spacing w:after="0"/>
            </w:pPr>
            <w:r>
              <w:t>Waga (kg):11,8</w:t>
            </w:r>
          </w:p>
          <w:p w:rsidR="00322FCD" w:rsidRDefault="00322FCD" w:rsidP="009C4620">
            <w:pPr>
              <w:spacing w:after="0"/>
            </w:pPr>
            <w:r>
              <w:t>Wymiary po rozłożeniu (cm</w:t>
            </w:r>
            <w:proofErr w:type="gramStart"/>
            <w:r>
              <w:t>):Długość</w:t>
            </w:r>
            <w:proofErr w:type="gramEnd"/>
            <w:r>
              <w:t>: 80,5,Szerokość: 76,Wysokość: 102</w:t>
            </w:r>
          </w:p>
          <w:p w:rsidR="00322FCD" w:rsidRDefault="00322FCD" w:rsidP="009C4620">
            <w:pPr>
              <w:spacing w:after="0"/>
            </w:pPr>
            <w:r>
              <w:t>Wymiary po złożeniu (cm</w:t>
            </w:r>
            <w:proofErr w:type="gramStart"/>
            <w:r>
              <w:t>):Długość</w:t>
            </w:r>
            <w:proofErr w:type="gramEnd"/>
            <w:r>
              <w:t>: 78, Szerokość: 30,5, Wysokość: 98,5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lastRenderedPageBreak/>
              <w:t xml:space="preserve">Sztuka </w:t>
            </w: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43.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  <w:r w:rsidRPr="000A64AA">
              <w:rPr>
                <w:b/>
                <w:color w:val="000000"/>
              </w:rPr>
              <w:t>Wózek 4-osobowy</w:t>
            </w:r>
          </w:p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>Wygodny i bezpieczny wózek dla 4 dzieci, w kolorze czarno-</w:t>
            </w:r>
            <w:proofErr w:type="spellStart"/>
            <w:r>
              <w:rPr>
                <w:color w:val="000000"/>
              </w:rPr>
              <w:t>limonkowym</w:t>
            </w:r>
            <w:proofErr w:type="spellEnd"/>
            <w:r>
              <w:rPr>
                <w:color w:val="000000"/>
              </w:rPr>
              <w:t xml:space="preserve">. </w:t>
            </w:r>
          </w:p>
          <w:p w:rsidR="00322FCD" w:rsidRDefault="00322FCD" w:rsidP="009C4620">
            <w:r>
              <w:rPr>
                <w:color w:val="000000"/>
              </w:rPr>
              <w:t xml:space="preserve">Najważniejsze cechy: </w:t>
            </w:r>
          </w:p>
          <w:p w:rsidR="00322FCD" w:rsidRDefault="00322FCD" w:rsidP="009C4620">
            <w:r>
              <w:rPr>
                <w:color w:val="000000"/>
              </w:rPr>
              <w:t xml:space="preserve">• Ergonomiczny uchwyt ułatwiający manewrowanie wózkiem </w:t>
            </w:r>
          </w:p>
          <w:p w:rsidR="00322FCD" w:rsidRDefault="00322FCD" w:rsidP="009C4620">
            <w:r>
              <w:rPr>
                <w:color w:val="000000"/>
              </w:rPr>
              <w:lastRenderedPageBreak/>
              <w:t xml:space="preserve">• Baldachim gwarantuje ochronę przed warunkami atmosferycznymi i promieniami UV </w:t>
            </w:r>
          </w:p>
          <w:p w:rsidR="00322FCD" w:rsidRDefault="00322FCD" w:rsidP="009C4620">
            <w:r>
              <w:rPr>
                <w:color w:val="000000"/>
              </w:rPr>
              <w:t xml:space="preserve">• Siatkowe okno w baldachimie zapewnia widoczność wnętrza wózka </w:t>
            </w:r>
          </w:p>
          <w:p w:rsidR="00322FCD" w:rsidRDefault="00322FCD" w:rsidP="009C4620">
            <w:r>
              <w:rPr>
                <w:color w:val="000000"/>
              </w:rPr>
              <w:t xml:space="preserve">• Gumowane koła z pianki umożliwiają wygodną jazdę i amortyzują wstrząsy </w:t>
            </w:r>
          </w:p>
          <w:p w:rsidR="00322FCD" w:rsidRDefault="00322FCD" w:rsidP="009C4620">
            <w:r>
              <w:rPr>
                <w:color w:val="000000"/>
              </w:rPr>
              <w:t xml:space="preserve">• Pięciopunktowe, elastyczne pasy dla dzieci o wadze do 18 kg </w:t>
            </w:r>
          </w:p>
          <w:p w:rsidR="00322FCD" w:rsidRDefault="00322FCD" w:rsidP="009C4620">
            <w:r>
              <w:rPr>
                <w:color w:val="000000"/>
              </w:rPr>
              <w:t xml:space="preserve">• Wygodny kosz pod siedzeniami zapewnia wystarczającą ilość miejsca do przechowywania wszystkich niezbędnych w podróży przedmiotów </w:t>
            </w:r>
          </w:p>
          <w:p w:rsidR="00322FCD" w:rsidRDefault="00322FCD" w:rsidP="009C4620">
            <w:r>
              <w:rPr>
                <w:color w:val="000000"/>
              </w:rPr>
              <w:t xml:space="preserve">• Szybkie i łatwe składanie wózka do przechowywania  </w:t>
            </w:r>
          </w:p>
          <w:p w:rsidR="00322FCD" w:rsidRDefault="00322FCD" w:rsidP="009C4620">
            <w:r>
              <w:rPr>
                <w:color w:val="000000"/>
              </w:rPr>
              <w:t xml:space="preserve">• Łatwo dopasowuje się do standardowych drzwi, dzięki czemu dzieci można włożyć do wózka w pomieszczeniach </w:t>
            </w:r>
          </w:p>
          <w:p w:rsidR="00322FCD" w:rsidRDefault="00322FCD" w:rsidP="009C4620">
            <w:r>
              <w:rPr>
                <w:color w:val="000000"/>
              </w:rPr>
              <w:t xml:space="preserve">• Blokowany stopą hamulec zabezpiecza wózek po zaparkowaniu </w:t>
            </w:r>
          </w:p>
          <w:p w:rsidR="00322FCD" w:rsidRDefault="00322FCD" w:rsidP="009C4620">
            <w:r>
              <w:rPr>
                <w:color w:val="000000"/>
              </w:rPr>
              <w:t xml:space="preserve">• waga: 30,4 kg </w:t>
            </w:r>
          </w:p>
          <w:p w:rsidR="00322FCD" w:rsidRDefault="00322FCD" w:rsidP="009C4620">
            <w:r>
              <w:rPr>
                <w:color w:val="000000"/>
              </w:rPr>
              <w:t>• wym. 123,5 x 84 x 100,5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A852F4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A852F4" w:rsidRPr="000A64AA" w:rsidRDefault="00A852F4" w:rsidP="009C462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44.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A852F4" w:rsidRPr="000A64AA" w:rsidRDefault="00A852F4" w:rsidP="009C4620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Akcesoria kuchenne i gospodarcze</w:t>
            </w:r>
          </w:p>
        </w:tc>
        <w:tc>
          <w:tcPr>
            <w:tcW w:w="6237" w:type="dxa"/>
            <w:shd w:val="clear" w:color="auto" w:fill="auto"/>
          </w:tcPr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komplet 3 pojemników kuchennych 1,4 l – 2szt.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deski do krojenia – 2szt.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- zestaw garnków z pokrywką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Stojak na ręczniki papierowe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pojemnik na pieczywo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noże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ściereczki kuchenne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czajnik elektryczny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łyżki drewniane zestaw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szczotki, szufelki</w:t>
            </w:r>
          </w:p>
        </w:tc>
        <w:tc>
          <w:tcPr>
            <w:tcW w:w="1276" w:type="dxa"/>
            <w:vAlign w:val="center"/>
          </w:tcPr>
          <w:p w:rsidR="00A852F4" w:rsidRDefault="00A852F4" w:rsidP="009C4620">
            <w:pPr>
              <w:spacing w:after="0" w:line="240" w:lineRule="auto"/>
              <w:jc w:val="center"/>
            </w:pPr>
            <w:r>
              <w:lastRenderedPageBreak/>
              <w:t>Kpl.</w:t>
            </w:r>
          </w:p>
        </w:tc>
        <w:tc>
          <w:tcPr>
            <w:tcW w:w="1275" w:type="dxa"/>
            <w:vAlign w:val="center"/>
          </w:tcPr>
          <w:p w:rsidR="00A852F4" w:rsidRDefault="00A852F4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A852F4" w:rsidRDefault="00A852F4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A852F4" w:rsidRDefault="00A852F4" w:rsidP="009C4620">
            <w:pPr>
              <w:spacing w:after="0" w:line="240" w:lineRule="auto"/>
              <w:jc w:val="center"/>
            </w:pPr>
          </w:p>
        </w:tc>
      </w:tr>
    </w:tbl>
    <w:p w:rsidR="00D84FBC" w:rsidRDefault="00D84FBC">
      <w:pPr>
        <w:rPr>
          <w:rFonts w:cstheme="minorHAnsi"/>
        </w:rPr>
      </w:pPr>
    </w:p>
    <w:sectPr w:rsidR="00D84FBC">
      <w:headerReference w:type="default" r:id="rId7"/>
      <w:pgSz w:w="16838" w:h="11906" w:orient="landscape"/>
      <w:pgMar w:top="1843" w:right="284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C97" w:rsidRDefault="008A7C97">
      <w:pPr>
        <w:spacing w:after="0" w:line="240" w:lineRule="auto"/>
      </w:pPr>
      <w:r>
        <w:separator/>
      </w:r>
    </w:p>
  </w:endnote>
  <w:endnote w:type="continuationSeparator" w:id="0">
    <w:p w:rsidR="008A7C97" w:rsidRDefault="008A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C97" w:rsidRDefault="008A7C97">
      <w:pPr>
        <w:spacing w:after="0" w:line="240" w:lineRule="auto"/>
      </w:pPr>
      <w:r>
        <w:separator/>
      </w:r>
    </w:p>
  </w:footnote>
  <w:footnote w:type="continuationSeparator" w:id="0">
    <w:p w:rsidR="008A7C97" w:rsidRDefault="008A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FBC" w:rsidRDefault="00D84FBC">
    <w:pPr>
      <w:pStyle w:val="Nagwek"/>
      <w:jc w:val="center"/>
      <w:rPr>
        <w:noProof/>
        <w:lang w:eastAsia="pl-PL"/>
      </w:rPr>
    </w:pPr>
  </w:p>
  <w:p w:rsidR="00A852F4" w:rsidRPr="00A852F4" w:rsidRDefault="00A852F4" w:rsidP="00A852F4">
    <w:pPr>
      <w:pStyle w:val="Tekstpodstawowy"/>
      <w:rPr>
        <w:lang w:eastAsia="pl-PL"/>
      </w:rPr>
    </w:pPr>
  </w:p>
  <w:p w:rsidR="00D84FBC" w:rsidRDefault="00D84F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FBC"/>
    <w:rsid w:val="00017AC5"/>
    <w:rsid w:val="000A64AA"/>
    <w:rsid w:val="00322FCD"/>
    <w:rsid w:val="003B44F8"/>
    <w:rsid w:val="004F658C"/>
    <w:rsid w:val="00545ECC"/>
    <w:rsid w:val="005D78C7"/>
    <w:rsid w:val="00733209"/>
    <w:rsid w:val="008A7C97"/>
    <w:rsid w:val="00907451"/>
    <w:rsid w:val="009A1ECC"/>
    <w:rsid w:val="009C4620"/>
    <w:rsid w:val="00A852F4"/>
    <w:rsid w:val="00C10D2A"/>
    <w:rsid w:val="00C76FA1"/>
    <w:rsid w:val="00CE315A"/>
    <w:rsid w:val="00D8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39A565"/>
  <w15:docId w15:val="{8F381FF8-6ABB-4FF6-9864-64CB022F3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350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qFormat/>
    <w:rsid w:val="00412050"/>
  </w:style>
  <w:style w:type="character" w:customStyle="1" w:styleId="NagwekZnak">
    <w:name w:val="Nagłówek Znak"/>
    <w:basedOn w:val="Domylnaczcionkaakapitu"/>
    <w:link w:val="Nagwek"/>
    <w:uiPriority w:val="99"/>
    <w:qFormat/>
    <w:rsid w:val="00440178"/>
  </w:style>
  <w:style w:type="character" w:customStyle="1" w:styleId="StopkaZnak">
    <w:name w:val="Stopka Znak"/>
    <w:basedOn w:val="Domylnaczcionkaakapitu"/>
    <w:link w:val="Stopka"/>
    <w:uiPriority w:val="99"/>
    <w:qFormat/>
    <w:rsid w:val="0044017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97F57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eastAsia="Times New Roman" w:cs="Calibri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Times New Roman" w:cs="Calibri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eastAsia="Times New Roman" w:cs="Calibri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eastAsia="Times New Roman" w:cs="Calibri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eastAsia="Times New Roman" w:cs="Calibri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eastAsia="Times New Roman" w:cs="Calibri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4017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37350A"/>
    <w:pPr>
      <w:ind w:left="720"/>
      <w:contextualSpacing/>
    </w:pPr>
  </w:style>
  <w:style w:type="paragraph" w:customStyle="1" w:styleId="Normalny1">
    <w:name w:val="Normalny1"/>
    <w:qFormat/>
    <w:rsid w:val="00412050"/>
    <w:pPr>
      <w:suppressAutoHyphens/>
      <w:spacing w:after="160" w:line="100" w:lineRule="atLeast"/>
      <w:textAlignment w:val="baseline"/>
    </w:pPr>
    <w:rPr>
      <w:rFonts w:cs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40178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97F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3735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2449B-892C-43E8-AC39-8D1C0B7D0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2597</Words>
  <Characters>15582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Machnio</dc:creator>
  <dc:description/>
  <cp:lastModifiedBy>user</cp:lastModifiedBy>
  <cp:revision>10</cp:revision>
  <cp:lastPrinted>2020-07-27T08:16:00Z</cp:lastPrinted>
  <dcterms:created xsi:type="dcterms:W3CDTF">2020-07-24T11:25:00Z</dcterms:created>
  <dcterms:modified xsi:type="dcterms:W3CDTF">2020-08-03T06:45:00Z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