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10F9" w:rsidRDefault="00BD10F9" w:rsidP="00901B17">
      <w:pPr>
        <w:jc w:val="center"/>
        <w:rPr>
          <w:rFonts w:ascii="Times New Roman" w:hAnsi="Times New Roman" w:cs="Times New Roman"/>
          <w:b/>
          <w:sz w:val="24"/>
          <w:szCs w:val="24"/>
        </w:rPr>
      </w:pPr>
      <w:r>
        <w:rPr>
          <w:rFonts w:ascii="Times New Roman" w:hAnsi="Times New Roman" w:cs="Times New Roman"/>
          <w:b/>
          <w:sz w:val="24"/>
          <w:szCs w:val="24"/>
        </w:rPr>
        <w:t>WZÓR</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xml:space="preserve">Umowa nr BG …. </w:t>
      </w:r>
    </w:p>
    <w:p w:rsidR="00901B17" w:rsidRPr="00276A6B" w:rsidRDefault="00901B17" w:rsidP="00901B17">
      <w:pPr>
        <w:rPr>
          <w:rFonts w:ascii="Times New Roman" w:hAnsi="Times New Roman" w:cs="Times New Roman"/>
          <w:b/>
          <w:sz w:val="24"/>
          <w:szCs w:val="24"/>
        </w:rPr>
      </w:pP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zawarta w Mirowie Starym dnia ……………… roku pomiędzy:</w:t>
      </w:r>
    </w:p>
    <w:p w:rsidR="00901B17" w:rsidRPr="00276A6B" w:rsidRDefault="00901B17" w:rsidP="00901B17">
      <w:pPr>
        <w:jc w:val="both"/>
        <w:rPr>
          <w:rFonts w:ascii="Times New Roman" w:hAnsi="Times New Roman" w:cs="Times New Roman"/>
          <w:sz w:val="24"/>
          <w:szCs w:val="24"/>
        </w:rPr>
      </w:pP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 xml:space="preserve">Gminą Mirów z siedzibą w Mirów Stary 27, 26-503 Mirów Stary, reprezentowaną przez Wójta Gminy Mirów – Artur </w:t>
      </w:r>
      <w:proofErr w:type="spellStart"/>
      <w:r w:rsidRPr="00276A6B">
        <w:rPr>
          <w:rFonts w:ascii="Times New Roman" w:hAnsi="Times New Roman" w:cs="Times New Roman"/>
          <w:sz w:val="24"/>
          <w:szCs w:val="24"/>
        </w:rPr>
        <w:t>Siwiorek</w:t>
      </w:r>
      <w:proofErr w:type="spellEnd"/>
      <w:r w:rsidRPr="00276A6B">
        <w:rPr>
          <w:rFonts w:ascii="Times New Roman" w:hAnsi="Times New Roman" w:cs="Times New Roman"/>
          <w:sz w:val="24"/>
          <w:szCs w:val="24"/>
        </w:rPr>
        <w:t xml:space="preserve">, posiadająca NIP: 799 195 89 71; REGON: 670223847 zwaną dalej </w:t>
      </w:r>
      <w:r w:rsidRPr="00276A6B">
        <w:rPr>
          <w:rFonts w:ascii="Times New Roman" w:hAnsi="Times New Roman" w:cs="Times New Roman"/>
          <w:b/>
          <w:sz w:val="24"/>
          <w:szCs w:val="24"/>
        </w:rPr>
        <w:t>Zamawiającym</w:t>
      </w: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a</w:t>
      </w: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w:t>
      </w:r>
      <w:r w:rsidR="00276A6B">
        <w:rPr>
          <w:rFonts w:ascii="Times New Roman" w:hAnsi="Times New Roman" w:cs="Times New Roman"/>
          <w:sz w:val="24"/>
          <w:szCs w:val="24"/>
        </w:rPr>
        <w:t>……..</w:t>
      </w:r>
      <w:r w:rsidRPr="00276A6B">
        <w:rPr>
          <w:rFonts w:ascii="Times New Roman" w:hAnsi="Times New Roman" w:cs="Times New Roman"/>
          <w:sz w:val="24"/>
          <w:szCs w:val="24"/>
        </w:rPr>
        <w:br/>
        <w:t xml:space="preserve">…………………………………………………………………………… dalej </w:t>
      </w:r>
      <w:r w:rsidRPr="00276A6B">
        <w:rPr>
          <w:rFonts w:ascii="Times New Roman" w:hAnsi="Times New Roman" w:cs="Times New Roman"/>
          <w:b/>
          <w:sz w:val="24"/>
          <w:szCs w:val="24"/>
        </w:rPr>
        <w:t>Wykonawcą</w:t>
      </w:r>
    </w:p>
    <w:p w:rsidR="00901B17" w:rsidRPr="00276A6B" w:rsidRDefault="00901B17" w:rsidP="00901B17">
      <w:pPr>
        <w:jc w:val="both"/>
        <w:rPr>
          <w:rFonts w:ascii="Times New Roman" w:hAnsi="Times New Roman" w:cs="Times New Roman"/>
          <w:sz w:val="24"/>
          <w:szCs w:val="24"/>
        </w:rPr>
      </w:pP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 xml:space="preserve">przy kontrasygnacie Iwony </w:t>
      </w:r>
      <w:proofErr w:type="spellStart"/>
      <w:r w:rsidRPr="00276A6B">
        <w:rPr>
          <w:rFonts w:ascii="Times New Roman" w:hAnsi="Times New Roman" w:cs="Times New Roman"/>
          <w:sz w:val="24"/>
          <w:szCs w:val="24"/>
        </w:rPr>
        <w:t>Kilianek</w:t>
      </w:r>
      <w:proofErr w:type="spellEnd"/>
      <w:r w:rsidRPr="00276A6B">
        <w:rPr>
          <w:rFonts w:ascii="Times New Roman" w:hAnsi="Times New Roman" w:cs="Times New Roman"/>
          <w:sz w:val="24"/>
          <w:szCs w:val="24"/>
        </w:rPr>
        <w:t xml:space="preserve"> - Skarbnika Gminy Mirów </w:t>
      </w:r>
    </w:p>
    <w:p w:rsidR="00901B17" w:rsidRPr="00276A6B" w:rsidRDefault="00901B17" w:rsidP="00901B17">
      <w:pPr>
        <w:rPr>
          <w:rFonts w:ascii="Times New Roman" w:hAnsi="Times New Roman" w:cs="Times New Roman"/>
          <w:b/>
          <w:sz w:val="24"/>
          <w:szCs w:val="24"/>
        </w:rPr>
      </w:pPr>
    </w:p>
    <w:p w:rsidR="00901B17" w:rsidRPr="00276A6B" w:rsidRDefault="00901B17" w:rsidP="00901B17">
      <w:pPr>
        <w:spacing w:line="360" w:lineRule="auto"/>
        <w:jc w:val="both"/>
        <w:rPr>
          <w:rFonts w:ascii="Times New Roman" w:hAnsi="Times New Roman" w:cs="Times New Roman"/>
          <w:sz w:val="24"/>
          <w:szCs w:val="24"/>
        </w:rPr>
      </w:pPr>
      <w:r w:rsidRPr="00276A6B">
        <w:rPr>
          <w:rFonts w:ascii="Times New Roman" w:hAnsi="Times New Roman" w:cs="Times New Roman"/>
          <w:sz w:val="24"/>
          <w:szCs w:val="24"/>
        </w:rPr>
        <w:t xml:space="preserve">Na podstawie przyjętej w wyniku przeprowadzonego postępowania w trybie zapytania ofertowego, oferty Wykonawcy z dnia ……………… na wykonanie zadania inwestycyjnego pn.: </w:t>
      </w:r>
    </w:p>
    <w:p w:rsidR="00901B17" w:rsidRPr="00276A6B" w:rsidRDefault="00901B17" w:rsidP="00901B17">
      <w:pPr>
        <w:spacing w:after="80"/>
        <w:jc w:val="center"/>
        <w:rPr>
          <w:rFonts w:ascii="Times New Roman" w:hAnsi="Times New Roman" w:cs="Times New Roman"/>
          <w:b/>
          <w:sz w:val="24"/>
          <w:szCs w:val="24"/>
        </w:rPr>
      </w:pPr>
      <w:r w:rsidRPr="00276A6B">
        <w:rPr>
          <w:rFonts w:ascii="Times New Roman" w:hAnsi="Times New Roman" w:cs="Times New Roman"/>
          <w:b/>
          <w:sz w:val="24"/>
          <w:szCs w:val="24"/>
        </w:rPr>
        <w:t>„</w:t>
      </w:r>
      <w:bookmarkStart w:id="0" w:name="_Hlk48549247"/>
      <w:r w:rsidRPr="00276A6B">
        <w:rPr>
          <w:rFonts w:ascii="Times New Roman" w:hAnsi="Times New Roman" w:cs="Times New Roman"/>
          <w:b/>
          <w:sz w:val="24"/>
          <w:szCs w:val="24"/>
        </w:rPr>
        <w:t>Przebudowa drogi gminnej wewnętrznej w miejscowości Mirów Stary</w:t>
      </w:r>
      <w:bookmarkEnd w:id="0"/>
      <w:r w:rsidRPr="00276A6B">
        <w:rPr>
          <w:rFonts w:ascii="Times New Roman" w:hAnsi="Times New Roman" w:cs="Times New Roman"/>
          <w:b/>
          <w:color w:val="000000"/>
          <w:sz w:val="24"/>
          <w:szCs w:val="24"/>
        </w:rPr>
        <w:t>”</w:t>
      </w:r>
    </w:p>
    <w:p w:rsidR="00901B17" w:rsidRPr="00276A6B" w:rsidRDefault="00901B17" w:rsidP="00901B17">
      <w:pPr>
        <w:spacing w:line="360" w:lineRule="auto"/>
        <w:jc w:val="both"/>
        <w:rPr>
          <w:rFonts w:ascii="Times New Roman" w:hAnsi="Times New Roman" w:cs="Times New Roman"/>
          <w:noProof/>
          <w:sz w:val="24"/>
          <w:szCs w:val="24"/>
        </w:rPr>
      </w:pPr>
      <w:r w:rsidRPr="00276A6B">
        <w:rPr>
          <w:rFonts w:ascii="Times New Roman" w:hAnsi="Times New Roman" w:cs="Times New Roman"/>
          <w:sz w:val="24"/>
          <w:szCs w:val="24"/>
        </w:rPr>
        <w:t>strony zawierają umowę następującej treści</w:t>
      </w:r>
      <w:r w:rsidR="00276A6B">
        <w:rPr>
          <w:rFonts w:ascii="Times New Roman" w:hAnsi="Times New Roman" w:cs="Times New Roman"/>
          <w:sz w:val="24"/>
          <w:szCs w:val="24"/>
        </w:rPr>
        <w:t>:</w:t>
      </w:r>
    </w:p>
    <w:p w:rsidR="00901B17" w:rsidRPr="00276A6B" w:rsidRDefault="00901B17" w:rsidP="00901B17">
      <w:pPr>
        <w:jc w:val="cente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Przedmiot umowy</w:t>
      </w:r>
    </w:p>
    <w:p w:rsidR="00901B17" w:rsidRPr="00276A6B" w:rsidRDefault="00901B17" w:rsidP="00901B17">
      <w:pPr>
        <w:jc w:val="center"/>
        <w:rPr>
          <w:rFonts w:ascii="Times New Roman" w:hAnsi="Times New Roman" w:cs="Times New Roman"/>
          <w:sz w:val="24"/>
          <w:szCs w:val="24"/>
        </w:rPr>
      </w:pPr>
      <w:r w:rsidRPr="00276A6B">
        <w:rPr>
          <w:rFonts w:ascii="Times New Roman" w:hAnsi="Times New Roman" w:cs="Times New Roman"/>
          <w:b/>
          <w:sz w:val="24"/>
          <w:szCs w:val="24"/>
        </w:rPr>
        <w:t>§ 1</w:t>
      </w:r>
    </w:p>
    <w:p w:rsidR="00901B17" w:rsidRPr="00276A6B" w:rsidRDefault="00901B17" w:rsidP="00901B17">
      <w:pPr>
        <w:pStyle w:val="Akapitzlist"/>
        <w:numPr>
          <w:ilvl w:val="0"/>
          <w:numId w:val="2"/>
        </w:numPr>
        <w:ind w:left="284" w:hanging="284"/>
        <w:jc w:val="both"/>
        <w:rPr>
          <w:rFonts w:ascii="Times New Roman" w:hAnsi="Times New Roman" w:cs="Times New Roman"/>
          <w:b/>
          <w:sz w:val="24"/>
          <w:szCs w:val="24"/>
        </w:rPr>
      </w:pPr>
      <w:r w:rsidRPr="00276A6B">
        <w:rPr>
          <w:rFonts w:ascii="Times New Roman" w:hAnsi="Times New Roman" w:cs="Times New Roman"/>
          <w:sz w:val="24"/>
          <w:szCs w:val="24"/>
        </w:rPr>
        <w:t xml:space="preserve">Zawierając umowę Zamawiający zleca, a Wykonawca zgodnie ze złożoną ofertą przyjmuje do wykonania roboty budowlane mające na celu realizację zadania pn.: </w:t>
      </w:r>
    </w:p>
    <w:p w:rsidR="00901B17" w:rsidRPr="00276A6B" w:rsidRDefault="00901B17" w:rsidP="00901B17">
      <w:pPr>
        <w:spacing w:after="80"/>
        <w:jc w:val="center"/>
        <w:rPr>
          <w:rFonts w:ascii="Times New Roman" w:hAnsi="Times New Roman" w:cs="Times New Roman"/>
          <w:b/>
          <w:sz w:val="24"/>
          <w:szCs w:val="24"/>
        </w:rPr>
      </w:pPr>
      <w:r w:rsidRPr="00276A6B">
        <w:rPr>
          <w:rFonts w:ascii="Times New Roman" w:hAnsi="Times New Roman" w:cs="Times New Roman"/>
          <w:b/>
          <w:sz w:val="24"/>
          <w:szCs w:val="24"/>
        </w:rPr>
        <w:t>„Przebudowa drogi gminnej wewnętrznej w miejscowości Mirów Stary</w:t>
      </w:r>
      <w:r w:rsidRPr="00276A6B">
        <w:rPr>
          <w:rFonts w:ascii="Times New Roman" w:hAnsi="Times New Roman" w:cs="Times New Roman"/>
          <w:b/>
          <w:color w:val="000000"/>
          <w:sz w:val="24"/>
          <w:szCs w:val="24"/>
        </w:rPr>
        <w:t>”</w:t>
      </w:r>
    </w:p>
    <w:p w:rsidR="00901B17" w:rsidRPr="00276A6B" w:rsidRDefault="00901B17" w:rsidP="00901B17">
      <w:pPr>
        <w:jc w:val="both"/>
        <w:rPr>
          <w:rFonts w:ascii="Times New Roman" w:hAnsi="Times New Roman" w:cs="Times New Roman"/>
          <w:b/>
          <w:sz w:val="24"/>
          <w:szCs w:val="24"/>
        </w:rPr>
      </w:pPr>
      <w:r w:rsidRPr="00276A6B">
        <w:rPr>
          <w:rFonts w:ascii="Times New Roman" w:hAnsi="Times New Roman" w:cs="Times New Roman"/>
          <w:sz w:val="24"/>
          <w:szCs w:val="24"/>
        </w:rPr>
        <w:t>zgodnie z zasadami wiedzy technicznej i obowiązującymi w Rzeczypospolitej Polskiej przepisami prawa powszechnie obowiązującego.</w:t>
      </w:r>
    </w:p>
    <w:p w:rsidR="00901B17" w:rsidRPr="00276A6B" w:rsidRDefault="00901B17" w:rsidP="00901B17">
      <w:pPr>
        <w:pStyle w:val="Akapitzlist"/>
        <w:numPr>
          <w:ilvl w:val="0"/>
          <w:numId w:val="2"/>
        </w:numPr>
        <w:ind w:left="284" w:hanging="284"/>
        <w:rPr>
          <w:rFonts w:ascii="Times New Roman" w:hAnsi="Times New Roman" w:cs="Times New Roman"/>
          <w:sz w:val="24"/>
          <w:szCs w:val="24"/>
        </w:rPr>
      </w:pPr>
      <w:r w:rsidRPr="00276A6B">
        <w:rPr>
          <w:rFonts w:ascii="Times New Roman" w:hAnsi="Times New Roman" w:cs="Times New Roman"/>
          <w:sz w:val="24"/>
          <w:szCs w:val="24"/>
        </w:rPr>
        <w:t>Szczegółowy zakres i sposób wykonania robót objętych umową określają:</w:t>
      </w:r>
    </w:p>
    <w:p w:rsidR="00901B17" w:rsidRPr="00276A6B" w:rsidRDefault="00901B17" w:rsidP="00901B17">
      <w:pPr>
        <w:ind w:firstLine="284"/>
        <w:rPr>
          <w:rFonts w:ascii="Times New Roman" w:hAnsi="Times New Roman" w:cs="Times New Roman"/>
          <w:sz w:val="24"/>
          <w:szCs w:val="24"/>
        </w:rPr>
      </w:pPr>
      <w:r w:rsidRPr="00276A6B">
        <w:rPr>
          <w:rFonts w:ascii="Times New Roman" w:hAnsi="Times New Roman" w:cs="Times New Roman"/>
          <w:sz w:val="24"/>
          <w:szCs w:val="24"/>
        </w:rPr>
        <w:t>1) Kosztorys ofertowy</w:t>
      </w:r>
    </w:p>
    <w:p w:rsidR="00901B17" w:rsidRPr="00276A6B" w:rsidRDefault="00901B17" w:rsidP="00901B17">
      <w:pPr>
        <w:jc w:val="both"/>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Termin realizacji</w:t>
      </w:r>
    </w:p>
    <w:p w:rsidR="00901B17" w:rsidRPr="00276A6B" w:rsidRDefault="00901B17" w:rsidP="00901B17">
      <w:pPr>
        <w:jc w:val="center"/>
        <w:rPr>
          <w:rFonts w:ascii="Times New Roman" w:hAnsi="Times New Roman" w:cs="Times New Roman"/>
          <w:sz w:val="24"/>
          <w:szCs w:val="24"/>
        </w:rPr>
      </w:pPr>
      <w:r w:rsidRPr="00276A6B">
        <w:rPr>
          <w:rFonts w:ascii="Times New Roman" w:hAnsi="Times New Roman" w:cs="Times New Roman"/>
          <w:b/>
          <w:sz w:val="24"/>
          <w:szCs w:val="24"/>
        </w:rPr>
        <w:t>§ 2</w:t>
      </w:r>
    </w:p>
    <w:p w:rsidR="00901B17" w:rsidRPr="00276A6B" w:rsidRDefault="00901B17" w:rsidP="00901B17">
      <w:pPr>
        <w:rPr>
          <w:rFonts w:ascii="Times New Roman" w:hAnsi="Times New Roman" w:cs="Times New Roman"/>
          <w:sz w:val="24"/>
          <w:szCs w:val="24"/>
        </w:rPr>
      </w:pPr>
      <w:r w:rsidRPr="00276A6B">
        <w:rPr>
          <w:rFonts w:ascii="Times New Roman" w:hAnsi="Times New Roman" w:cs="Times New Roman"/>
          <w:sz w:val="24"/>
          <w:szCs w:val="24"/>
        </w:rPr>
        <w:t>Strony ustalają następujące terminy wykonania przedmiotu umowy:</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1) Rozpoczęcie – od dnia zawarcia umowy</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 xml:space="preserve">2) Zakończenie – </w:t>
      </w:r>
      <w:r w:rsidR="00684182">
        <w:rPr>
          <w:rFonts w:ascii="Times New Roman" w:hAnsi="Times New Roman" w:cs="Times New Roman"/>
          <w:sz w:val="24"/>
          <w:szCs w:val="24"/>
        </w:rPr>
        <w:t>30</w:t>
      </w:r>
      <w:r w:rsidRPr="00276A6B">
        <w:rPr>
          <w:rFonts w:ascii="Times New Roman" w:hAnsi="Times New Roman" w:cs="Times New Roman"/>
          <w:sz w:val="24"/>
          <w:szCs w:val="24"/>
        </w:rPr>
        <w:t>.</w:t>
      </w:r>
      <w:r w:rsidR="00684182">
        <w:rPr>
          <w:rFonts w:ascii="Times New Roman" w:hAnsi="Times New Roman" w:cs="Times New Roman"/>
          <w:sz w:val="24"/>
          <w:szCs w:val="24"/>
        </w:rPr>
        <w:t>09</w:t>
      </w:r>
      <w:r w:rsidRPr="00276A6B">
        <w:rPr>
          <w:rFonts w:ascii="Times New Roman" w:hAnsi="Times New Roman" w:cs="Times New Roman"/>
          <w:sz w:val="24"/>
          <w:szCs w:val="24"/>
        </w:rPr>
        <w:t>.2020r.</w:t>
      </w:r>
    </w:p>
    <w:p w:rsidR="00901B17" w:rsidRPr="00276A6B" w:rsidRDefault="00901B17" w:rsidP="00901B17">
      <w:pPr>
        <w:jc w:val="both"/>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Obowiązki zamawiającego</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3</w:t>
      </w: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Do obowiązków Zamawiającego należy:</w:t>
      </w:r>
    </w:p>
    <w:p w:rsidR="00901B17" w:rsidRPr="00276A6B" w:rsidRDefault="00901B17" w:rsidP="00901B17">
      <w:pPr>
        <w:pStyle w:val="Akapitzlist"/>
        <w:numPr>
          <w:ilvl w:val="0"/>
          <w:numId w:val="4"/>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Zapewnienie nadzoru inwestorskiego</w:t>
      </w:r>
    </w:p>
    <w:p w:rsidR="00901B17" w:rsidRPr="00276A6B" w:rsidRDefault="00901B17" w:rsidP="00901B17">
      <w:pPr>
        <w:pStyle w:val="Akapitzlist"/>
        <w:numPr>
          <w:ilvl w:val="0"/>
          <w:numId w:val="4"/>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Protokolarne przekazanie Wykonawcy terenu budowy</w:t>
      </w:r>
    </w:p>
    <w:p w:rsidR="00901B17" w:rsidRPr="00276A6B" w:rsidRDefault="00901B17" w:rsidP="00901B17">
      <w:pPr>
        <w:pStyle w:val="Akapitzlist"/>
        <w:numPr>
          <w:ilvl w:val="0"/>
          <w:numId w:val="4"/>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Zamawiający oświadcza, iż posiada prawo do dysponowania nieruchomością na cele budowlane</w:t>
      </w:r>
    </w:p>
    <w:p w:rsidR="00901B17" w:rsidRPr="00276A6B" w:rsidRDefault="00901B17" w:rsidP="00901B17">
      <w:pPr>
        <w:pStyle w:val="Akapitzlist"/>
        <w:numPr>
          <w:ilvl w:val="0"/>
          <w:numId w:val="4"/>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lastRenderedPageBreak/>
        <w:t>Przystępowanie w terminach do odbiorów częściowych i odbioru końcowego, po pisemnym powiadomieniu przez Wykonawcę o gotowości do odbioru.</w:t>
      </w:r>
    </w:p>
    <w:p w:rsidR="00901B17" w:rsidRPr="00276A6B" w:rsidRDefault="00901B17" w:rsidP="00901B17">
      <w:pPr>
        <w:pStyle w:val="Akapitzlist"/>
        <w:numPr>
          <w:ilvl w:val="0"/>
          <w:numId w:val="4"/>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Terminowe uregulowanie zobowiązania finansowego w stosunku do Wykonawcy wynikającego z umowy, na podstawie złożonej przez Wykonawcę faktury VAT.</w:t>
      </w:r>
    </w:p>
    <w:p w:rsidR="00901B17" w:rsidRPr="00276A6B" w:rsidRDefault="00901B17" w:rsidP="00901B17">
      <w:pPr>
        <w:pStyle w:val="Akapitzlist"/>
        <w:numPr>
          <w:ilvl w:val="0"/>
          <w:numId w:val="4"/>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Zamawiający w trakcie realizacji przedmiotu zamówienia może powierzyć wykonanie na swój koszt </w:t>
      </w:r>
      <w:r w:rsidRPr="00276A6B">
        <w:rPr>
          <w:rFonts w:ascii="Times New Roman" w:hAnsi="Times New Roman" w:cs="Times New Roman"/>
          <w:sz w:val="24"/>
          <w:szCs w:val="24"/>
          <w:shd w:val="clear" w:color="auto" w:fill="FFFFFF"/>
          <w:lang w:bidi="he-IL"/>
        </w:rPr>
        <w:t>wszelkich prób, badań, pomiarów, sprawdzeń w celu kontroli jakości robót wykonywanych przez Wykonawcę.</w:t>
      </w:r>
    </w:p>
    <w:p w:rsidR="00901B17" w:rsidRPr="00276A6B" w:rsidRDefault="00901B17" w:rsidP="00901B17">
      <w:pPr>
        <w:ind w:left="284" w:hanging="284"/>
        <w:jc w:val="both"/>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Obowiązki Wykonawcy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4</w:t>
      </w: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Do obowiązków Wykonawcy, w ramach wynagrodzenia za wykonanie przedmiotu umowy należy:</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Wykonawca zobowiązuje się wykonać przedmiot umowy zgodnie z </w:t>
      </w:r>
      <w:r w:rsidRPr="00276A6B">
        <w:rPr>
          <w:rFonts w:ascii="Times New Roman" w:hAnsi="Times New Roman" w:cs="Times New Roman"/>
          <w:sz w:val="24"/>
          <w:szCs w:val="24"/>
          <w:lang w:eastAsia="pl-PL"/>
        </w:rPr>
        <w:t>Dokumentacją Projektową, Specyfikacją Techniczną Wykonania i Odbioru Robót.</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Terminowe wykonanie przedmiotu umowy zgodnie z:</w:t>
      </w:r>
    </w:p>
    <w:p w:rsidR="00901B17" w:rsidRPr="00276A6B" w:rsidRDefault="00901B17" w:rsidP="00901B17">
      <w:pPr>
        <w:pStyle w:val="Akapitzlist"/>
        <w:numPr>
          <w:ilvl w:val="0"/>
          <w:numId w:val="18"/>
        </w:numPr>
        <w:jc w:val="both"/>
        <w:rPr>
          <w:rFonts w:ascii="Times New Roman" w:hAnsi="Times New Roman" w:cs="Times New Roman"/>
          <w:sz w:val="24"/>
          <w:szCs w:val="24"/>
        </w:rPr>
      </w:pPr>
      <w:r w:rsidRPr="00276A6B">
        <w:rPr>
          <w:rFonts w:ascii="Times New Roman" w:hAnsi="Times New Roman" w:cs="Times New Roman"/>
          <w:sz w:val="24"/>
          <w:szCs w:val="24"/>
        </w:rPr>
        <w:t>postanowieniami umowy</w:t>
      </w:r>
    </w:p>
    <w:p w:rsidR="00901B17" w:rsidRPr="00276A6B" w:rsidRDefault="00901B17" w:rsidP="00901B17">
      <w:pPr>
        <w:pStyle w:val="Akapitzlist"/>
        <w:numPr>
          <w:ilvl w:val="0"/>
          <w:numId w:val="18"/>
        </w:numPr>
        <w:jc w:val="both"/>
        <w:rPr>
          <w:rFonts w:ascii="Times New Roman" w:hAnsi="Times New Roman" w:cs="Times New Roman"/>
          <w:sz w:val="24"/>
          <w:szCs w:val="24"/>
        </w:rPr>
      </w:pPr>
      <w:r w:rsidRPr="00276A6B">
        <w:rPr>
          <w:rFonts w:ascii="Times New Roman" w:hAnsi="Times New Roman" w:cs="Times New Roman"/>
          <w:sz w:val="24"/>
          <w:szCs w:val="24"/>
        </w:rPr>
        <w:t>zasadami sztuki i techniki budowlanej oraz zasadami prowadzenia robót budowlanych,</w:t>
      </w:r>
    </w:p>
    <w:p w:rsidR="00901B17" w:rsidRPr="00276A6B" w:rsidRDefault="00901B17" w:rsidP="00901B17">
      <w:pPr>
        <w:ind w:left="567" w:hanging="283"/>
        <w:jc w:val="both"/>
        <w:rPr>
          <w:rFonts w:ascii="Times New Roman" w:hAnsi="Times New Roman" w:cs="Times New Roman"/>
          <w:sz w:val="24"/>
          <w:szCs w:val="24"/>
        </w:rPr>
      </w:pPr>
      <w:r w:rsidRPr="00276A6B">
        <w:rPr>
          <w:rFonts w:ascii="Times New Roman" w:hAnsi="Times New Roman" w:cs="Times New Roman"/>
          <w:sz w:val="24"/>
          <w:szCs w:val="24"/>
        </w:rPr>
        <w:t>3) obowiązującymi przepisami i normami państwowymi i branżowymi dotyczącymi przedmiotu umowy.</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Zapewnienie do realizacji umowy kadry z wymaganymi uprawnieniami.</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Obsługi geodezyjnej inwestycji.</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shd w:val="clear" w:color="auto" w:fill="FFFFFF"/>
          <w:lang w:bidi="he-IL"/>
        </w:rPr>
        <w:t>Opracowanie tymczasowej organizacji ruchu,</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bCs/>
          <w:color w:val="000000"/>
          <w:sz w:val="24"/>
          <w:szCs w:val="24"/>
        </w:rPr>
        <w:t>Zapewnienie dostarczenia mediów (woda, energia elektryczna itp.) potrzebnych do realizacji prac na swój koszt i swoim staraniem</w:t>
      </w:r>
      <w:r w:rsidRPr="00276A6B">
        <w:rPr>
          <w:rFonts w:ascii="Times New Roman" w:hAnsi="Times New Roman" w:cs="Times New Roman"/>
          <w:sz w:val="24"/>
          <w:szCs w:val="24"/>
        </w:rPr>
        <w:t>.</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Zapewnienie w trakcie wykonywania przedmiotu umowy bezpieczeństwa i ochrony zdrowia, przestrzegania przepisów bhp, ppoż. oraz wymogów ochrony środowiska, pod rygorem odpowiedzialności odszkodowawczej z tytułu nienależytego wykonywania tych obowiązków.</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Wykonanie przedmiotu umowy przy użyciu dostarczonych przez siebie materiałów odpowiadających wymogom wyrobów dopuszczonych do obrotu i stosowania w budownictwie zgodnie z ustawą Prawo budowlane i ustawą o wyrobach budowlanych, a także przy użyciu sprzętu, zapewniającego należyte wykonanie przedmiotu umowy.</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Przedkładanie Zamawiającemu na każde żądanie dokumentów stwierdzających dopuszczenie do stosowania w budownictwie materiałów i wyrobów budowlanych oraz urządzeń technicznych przed ich wbudowaniem. Zamawiający ma prawo w każdym momencie realizacji umowy zażądać użycia materiałów zgodnie z wymaganiami określonymi w przepisach prawa, a w przypadku wbudowania materiałów, jeżeli nie będą one zgodne z wymaganiami określonymi w przepisach prawa ponownego wykonania tych robót z użyciem właściwych materiałów.</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Stosowanie w czasie realizacji umowy wszystkich przepisów dotyczących ochrony środowiska naturalnego, a w szczególności przepisów dotyczących zagospodarowania odpadów powstałych podczas realizacji robót oraz zutylizowanie odpadów powstałych wskutek wykonanych robót budowlanych.</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lastRenderedPageBreak/>
        <w:t>Utrzymywanie należytego porządku na terenie budowy oraz wykorzystywanych ciągach komunikacyjnych bezpośrednio sąsiadujących z terenem budowy, usuwanie wszelkich urządzeń pomocniczych i zbędnych materiałów, odpadów oraz śmieci.</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Uporządkowanie przed przystąpieniem do odbioru końcowego terenu budowy i przekazanie Zamawiającemu.</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Przekazanie Zamawiającemu najpóźniej w dniu odbioru końcowego oryginałów lub poświadczonych przez Wykonawcę za zgodność z oryginałem kopii atestów i certyfikatów lub deklaracji zgodności z Polską Normą lub aprobatą techniczną na zastosowane materiały i wyroby budowlane oraz inwentaryzacji powykonawczej.</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Ponoszenie pełnej odpowiedzialności za uszkodzenia mienia Zamawiającego powstałe podczas wykonywania zobowiązań umownych, aż do chwili ich odbioru końcowego.</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Ponoszenie całkowitej odpowiedzialności za materiały i urządzenia użyte do realizacji przedmiotu zamówienia oraz wykonane roboty, aż do chwili ich odbioru końcowego.</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Wykonywanie wszelkich poleceń upoważnionych przedstawicieli Zamawiającego zgodnych z przepisami prawa i postanowieniami umowy.</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Uczestniczenie w spotkaniach i naradach koordynacyjnych w terminach wskazanych przez Zamawiającego.</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Zgłaszanie w sposób zgodny z umową, robót do odbiorów i uczestniczenie w ich dokonywaniu.</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Usuwanie wszelkich wad i usterek przedmiotu umowy, w uzgodnionym z Zamawiającym terminie, stwierdzonych przez nadzór inwestorski w trakcie trwania robót przy odbiorach częściowych i odbiorze końcowym oraz w trakcie okresu gwarancji i rękojmi.</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Wykonawca przygotowuje dokumentację powykonawczą zgodnie z obowiązującymi przepisami prawa, odzwierciedlając i dokumentując stan faktyczny wykonanych robót.</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shd w:val="clear" w:color="auto" w:fill="FFFFFF"/>
          <w:lang w:bidi="he-IL"/>
        </w:rPr>
        <w:t xml:space="preserve">Wykonawca pokrywa koszty wszelkich prób, badań, pomiarów, sprawdzeń i odbiorów wykonanych robót. </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Powiadamianie Zamawiającego w okresie obowiązywania umowy o:</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1) zmianie swojej siedziby lub nazwy</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2) zmianie osób reprezentujących</w:t>
      </w:r>
    </w:p>
    <w:p w:rsidR="00901B17" w:rsidRPr="00276A6B" w:rsidRDefault="00901B17" w:rsidP="00901B17">
      <w:pPr>
        <w:ind w:left="567" w:hanging="283"/>
        <w:jc w:val="both"/>
        <w:rPr>
          <w:rFonts w:ascii="Times New Roman" w:hAnsi="Times New Roman" w:cs="Times New Roman"/>
          <w:sz w:val="24"/>
          <w:szCs w:val="24"/>
        </w:rPr>
      </w:pPr>
      <w:r w:rsidRPr="00276A6B">
        <w:rPr>
          <w:rFonts w:ascii="Times New Roman" w:hAnsi="Times New Roman" w:cs="Times New Roman"/>
          <w:sz w:val="24"/>
          <w:szCs w:val="24"/>
        </w:rPr>
        <w:t>3) wszczęciu w stosunku do Wykonawcy postępowania upadłościowego lub likwidacyjnego</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4) zawieszeniu działalności Wykonawcy</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5) innych sprawach mogących mieć wpływ na realizację przedmiotu umowy</w:t>
      </w:r>
    </w:p>
    <w:p w:rsidR="00901B17" w:rsidRPr="00276A6B" w:rsidRDefault="00901B17" w:rsidP="00901B17">
      <w:pPr>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Podwykonawcy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5</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 celu wykonania przedmiotu umowy, Wykonawca może powierzyć wykonanie robót Podwykonawcom.</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Powierzenie robót podwykonawcom możliwe jest w sytuacji, jeżeli Wykonawca zastrzegł to w swojej ofercie oraz w zakresie w tej ofercie wskazanym.</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Wykonawca może zlecić wykonanie robót wyłącznie podwykonawcom mającym odpowiednie doświadczenie i kwalifikacje.</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Zamawiający ma prawo domagać się zmiany osób odpowiedzialnych za realizację umowy ze strony Wykonawcy, a także zmiany Podwykonawcy, a Wykonawca zobowiązany jest niezwłocznie zapewnić odpowiednie zastępstwo w szczególności w przypadku:</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lastRenderedPageBreak/>
        <w:t>1) nieprzestrzegania przepisów bhp i ppoż.</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2) realizacji robót niezgodnie z zasadami wiedzy technicznej oraz dokumentacją projektową</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3) opóźnienia robót</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Wykonawca, Podwykonawca lub dalszy Podwykonawca zamówienia na roboty budowlane zamierzający zawrzeć umowę o podwykonawstwo, której przedmiotem są roboty budowlane, jest obowiązany, w trakcie realizacji zamówienia publicznego, do przedłożenia zamawiającemu projektu tej umowy, przy czym podwykonawca lub dalszy podwykonawca jest obowiązany dołączyć zgodę Wykonawcy na zawarcie umowy o podwykonawstwo  o treści zgodnej z projektem umowy. </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Umowa pomiędzy Wykonawcą, a Podwykonawcą powinna nie pozostawać w sprzeczności z postanowieniami niniejszej umowy w szczególności:  </w:t>
      </w:r>
    </w:p>
    <w:p w:rsidR="00901B17" w:rsidRPr="00276A6B" w:rsidRDefault="00901B17" w:rsidP="00901B17">
      <w:pPr>
        <w:pStyle w:val="Akapitzlist"/>
        <w:numPr>
          <w:ilvl w:val="0"/>
          <w:numId w:val="16"/>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Termin zapłaty wynagrodzenia Podwykonawcy nie może być dłuższy niż 21 dni od daty otrzymania faktury przez Wykonawcę ze względu na konieczność przedłożenia przez Wykonawcę Zamawiającemu dokumentu określonego w § 12 ust. 3 umowy.</w:t>
      </w:r>
    </w:p>
    <w:p w:rsidR="00901B17" w:rsidRPr="00276A6B" w:rsidRDefault="00901B17" w:rsidP="00901B17">
      <w:pPr>
        <w:pStyle w:val="Akapitzlist"/>
        <w:numPr>
          <w:ilvl w:val="0"/>
          <w:numId w:val="16"/>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Termin wykonania robót przez Podwykonawcą winien być zgodny z terminem wykonania przedmiotu umowy zawartej pomiędzy Zamawiającym a Wykonawcą.</w:t>
      </w:r>
    </w:p>
    <w:p w:rsidR="00901B17" w:rsidRPr="00276A6B" w:rsidRDefault="00901B17" w:rsidP="00901B17">
      <w:pPr>
        <w:pStyle w:val="Akapitzlist"/>
        <w:numPr>
          <w:ilvl w:val="0"/>
          <w:numId w:val="16"/>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Okres rękojmi i gwarancji winien być nie krótszy niż okres rękojmi i gwarancji udzielonej Zamawiającemu przez Wykonawcę. Okres rękojmi i gwarancji liczy się od daty odbioru końcowego przedmiotu umowy rozumianego jako data podpisania protokołu odbioru końcowego </w:t>
      </w:r>
    </w:p>
    <w:p w:rsidR="00901B17" w:rsidRPr="00276A6B" w:rsidRDefault="00901B17" w:rsidP="00901B17">
      <w:pPr>
        <w:pStyle w:val="Akapitzlist"/>
        <w:numPr>
          <w:ilvl w:val="0"/>
          <w:numId w:val="16"/>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W przypadku uchylania się przez Wykonawcę od obowiązku zapłaty należnego wynagrodzenia przysługującego Podwykonawcy, który zawarł zaakceptowaną przez Zamawiającego umowę o podwykonawstwo, której przedmiotem są roboty budowlane lub przedłożoną Zamawiającemu Umowę o Podwykonawstwo, której przedmiotem są dostawy lub usługi, Zamawiający zapłaci bezpośrednio Podwykonawcy kwotę należnego wynagrodzenia bez odsetek należnych Podwykonawcy, zgodnie z treścią Umowy o podwykonawstwo.</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Umowa o podwykonawstwo nie może zawierać postanowień uzależniających uzyskanie przez Podwykonawcę płatności od Wykonawcy od zapłaty Wykonawcy przez Zamawiającego wynagrodzenia obejmującego zakres robót wykonanych przez Podwykonawcę.</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Zawarcie umowy o podwykonawstwo, której przedmiotem są roboty budowlane, może nastąpić wyłącznie po pisemnej akceptacji jej projektu przez Zamawiającego, a przystąpienie do realizacji robót budowlanych przez Podwykonawcę może nastąpić wyłącznie po akceptacji umowy o podwykonawstwo przez Zamawiającego.  </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Wykonawca zobowiązany jest do przedłożenia Zamawiającemu projektu umowy </w:t>
      </w:r>
      <w:r w:rsidRPr="00276A6B">
        <w:rPr>
          <w:rFonts w:ascii="Times New Roman" w:hAnsi="Times New Roman" w:cs="Times New Roman"/>
          <w:sz w:val="24"/>
          <w:szCs w:val="24"/>
        </w:rPr>
        <w:br/>
        <w:t xml:space="preserve">o podwykonawstwo, której przedmiotem są roboty budowlane, wraz z zestawieniem ilości robót i ich wyceną, które mają być realizowane na podstawie umowy o podwykonawstwo nie później niż 7 dni przed planowanym terminem jej zawarcia.  </w:t>
      </w:r>
    </w:p>
    <w:p w:rsidR="00901B17" w:rsidRPr="00276A6B" w:rsidRDefault="00901B17" w:rsidP="00901B17">
      <w:pPr>
        <w:pStyle w:val="Akapitzlist"/>
        <w:numPr>
          <w:ilvl w:val="0"/>
          <w:numId w:val="1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Projekt umowy o podwykonawstwo, której przedmiotem są roboty budowlane, będzie uważany za zaakceptowany przez Zamawiającego, jeżeli Zamawiający w terminie 7 dni od dnia przedłożenia mu projektu nie zgłosi na piśmie zastrzeżeń. </w:t>
      </w:r>
    </w:p>
    <w:p w:rsidR="00901B17" w:rsidRPr="00276A6B" w:rsidRDefault="00901B17" w:rsidP="00901B17">
      <w:pPr>
        <w:pStyle w:val="Akapitzlist"/>
        <w:numPr>
          <w:ilvl w:val="0"/>
          <w:numId w:val="1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lastRenderedPageBreak/>
        <w:t xml:space="preserve">Zamawiający zgłosi w terminie 7 dni od daty otrzymania projektu umowy </w:t>
      </w:r>
      <w:r w:rsidRPr="00276A6B">
        <w:rPr>
          <w:rFonts w:ascii="Times New Roman" w:hAnsi="Times New Roman" w:cs="Times New Roman"/>
          <w:sz w:val="24"/>
          <w:szCs w:val="24"/>
        </w:rPr>
        <w:br/>
        <w:t xml:space="preserve">o podwykonawstwo pisemne zastrzeżenia do projektu umowy o podwykonawstwo, której przedmiotem są roboty budowlane, w szczególności w następujących przypadkach:  </w:t>
      </w:r>
    </w:p>
    <w:p w:rsidR="00901B17" w:rsidRPr="00276A6B" w:rsidRDefault="00901B17" w:rsidP="00901B17">
      <w:pPr>
        <w:pStyle w:val="Akapitzlist"/>
        <w:numPr>
          <w:ilvl w:val="0"/>
          <w:numId w:val="17"/>
        </w:numPr>
        <w:jc w:val="both"/>
        <w:rPr>
          <w:rFonts w:ascii="Times New Roman" w:hAnsi="Times New Roman" w:cs="Times New Roman"/>
          <w:sz w:val="24"/>
          <w:szCs w:val="24"/>
        </w:rPr>
      </w:pPr>
      <w:r w:rsidRPr="00276A6B">
        <w:rPr>
          <w:rFonts w:ascii="Times New Roman" w:hAnsi="Times New Roman" w:cs="Times New Roman"/>
          <w:sz w:val="24"/>
          <w:szCs w:val="24"/>
        </w:rPr>
        <w:t>Określenia terminu zapłaty wynagrodzenia dłuższego niż 21 dni od doręczenia Wykonawcy, Podwykonawcy lub dalszemu Podwykonawcy faktury lub rachunku za wykonane roboty budowlane,</w:t>
      </w:r>
    </w:p>
    <w:p w:rsidR="00901B17" w:rsidRPr="00276A6B" w:rsidRDefault="00901B17" w:rsidP="00901B17">
      <w:pPr>
        <w:pStyle w:val="Akapitzlist"/>
        <w:numPr>
          <w:ilvl w:val="0"/>
          <w:numId w:val="17"/>
        </w:numPr>
        <w:jc w:val="both"/>
        <w:rPr>
          <w:rFonts w:ascii="Times New Roman" w:hAnsi="Times New Roman" w:cs="Times New Roman"/>
          <w:sz w:val="24"/>
          <w:szCs w:val="24"/>
        </w:rPr>
      </w:pPr>
      <w:r w:rsidRPr="00276A6B">
        <w:rPr>
          <w:rFonts w:ascii="Times New Roman" w:hAnsi="Times New Roman" w:cs="Times New Roman"/>
          <w:sz w:val="24"/>
          <w:szCs w:val="24"/>
        </w:rPr>
        <w:t xml:space="preserve">Gdy wynagrodzenie za wykonanie robót budowlanych powierzanych do wykonania Podwykonawcy lub dalszemu Podwykonawcy przekroczy wartość wycenioną za te roboty w umowie, </w:t>
      </w:r>
    </w:p>
    <w:p w:rsidR="00901B17" w:rsidRPr="00276A6B" w:rsidRDefault="00901B17" w:rsidP="00901B17">
      <w:pPr>
        <w:pStyle w:val="Akapitzlist"/>
        <w:numPr>
          <w:ilvl w:val="0"/>
          <w:numId w:val="17"/>
        </w:numPr>
        <w:jc w:val="both"/>
        <w:rPr>
          <w:rFonts w:ascii="Times New Roman" w:hAnsi="Times New Roman" w:cs="Times New Roman"/>
          <w:sz w:val="24"/>
          <w:szCs w:val="24"/>
        </w:rPr>
      </w:pPr>
      <w:r w:rsidRPr="00276A6B">
        <w:rPr>
          <w:rFonts w:ascii="Times New Roman" w:hAnsi="Times New Roman" w:cs="Times New Roman"/>
          <w:sz w:val="24"/>
          <w:szCs w:val="24"/>
        </w:rPr>
        <w:t>Zamieszczenia w projekcie postanowień uzależniających uzyskanie przez Podwykonawcę płatności od Wykonawcy od zapłaty Wykonawcy przez Zamawiającego wynagrodzenia obejmującego zakres robót wykonanych przez Podwykonawcę</w:t>
      </w:r>
    </w:p>
    <w:p w:rsidR="00901B17" w:rsidRPr="00276A6B" w:rsidRDefault="00901B17" w:rsidP="00901B17">
      <w:pPr>
        <w:pStyle w:val="Akapitzlist"/>
        <w:numPr>
          <w:ilvl w:val="0"/>
          <w:numId w:val="17"/>
        </w:numPr>
        <w:jc w:val="both"/>
        <w:rPr>
          <w:rFonts w:ascii="Times New Roman" w:hAnsi="Times New Roman" w:cs="Times New Roman"/>
          <w:sz w:val="24"/>
          <w:szCs w:val="24"/>
        </w:rPr>
      </w:pPr>
      <w:r w:rsidRPr="00276A6B">
        <w:rPr>
          <w:rFonts w:ascii="Times New Roman" w:hAnsi="Times New Roman" w:cs="Times New Roman"/>
          <w:sz w:val="24"/>
          <w:szCs w:val="24"/>
        </w:rPr>
        <w:t xml:space="preserve">Gdy termin realizacji robót budowlanych określonych projektem jest dłuższy niż przewidywany Umową dla tych robót, </w:t>
      </w:r>
    </w:p>
    <w:p w:rsidR="00901B17" w:rsidRPr="00276A6B" w:rsidRDefault="00901B17" w:rsidP="00901B17">
      <w:pPr>
        <w:pStyle w:val="Akapitzlist"/>
        <w:numPr>
          <w:ilvl w:val="0"/>
          <w:numId w:val="17"/>
        </w:numPr>
        <w:jc w:val="both"/>
        <w:rPr>
          <w:rFonts w:ascii="Times New Roman" w:hAnsi="Times New Roman" w:cs="Times New Roman"/>
          <w:sz w:val="24"/>
          <w:szCs w:val="24"/>
        </w:rPr>
      </w:pPr>
      <w:r w:rsidRPr="00276A6B">
        <w:rPr>
          <w:rFonts w:ascii="Times New Roman" w:hAnsi="Times New Roman" w:cs="Times New Roman"/>
          <w:sz w:val="24"/>
          <w:szCs w:val="24"/>
        </w:rPr>
        <w:t xml:space="preserve">gdy projekt zawiera postanowienia dotyczące sposobu rozliczeń za wykonane roboty uniemożliwiającego rozliczenie tych robót pomiędzy Zamawiającym a Wykonawcą na podstawie niniejszej Umowy. </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W przypadku zgłoszenia przez Zamawiającego zastrzeżeń do projektu umowy o podwykonawstwo Wykonawca może przedłożyć zmieniony projekt umowy o podwykonawstwo, uwzględniający w całości zastrzeżenia Zamawiającego.</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Po pisemnej akceptacji projektu umowy o podwykonawstwo, której przedmiotem są roboty budowlane lub po upływie terminu na zgłoszenie przez Zamawiającego pisemnych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do realizacji robót budowlanych. </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Zamawiający zgłosi pisemny sprzeciw do przedłożonej Umowy o podwykonawstwo, której przedmiotem są roboty budowlane, w terminie 7 dni od jej przedłożenia w przypadkach nieuwzględnienia w całości zastrzeżeń o których mowa w ust. 11.  </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Umowa o podwykonawstwo, której przedmiotem są roboty budowlane, będzie uważana za zaakceptowaną przez Zamawiającego, jeżeli Zamawiający w terminie 7 dni od dnia przedłożenia kopii tej umowy nie zgłosi do niej na piśmie sprzeciwu. </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Wykonawca, Podwykonawca, lub dalszy Podwykonawca zamówienia na roboty budowlane, przedkłada Zamawiającemu poświadczoną za zgodność z oryginałem kopię umowy o podwykonawstwo, której przedmiotem są dostawy lub usługi, w terminie 7 dni od dnia jej zawarcia, z wyłączeniem Umów o podwykonawstwo o wartości mniejszej niż 0,5 % wartości umowy oraz umów o podwykonawstwo, których przedmiot został wskazany w SIWZ jako niepodlegający temu obowiązkowi, przy czym wyłączenie nie dotyczy Umów o podwykonawstwo o wartości większej niż 50.000 zł. </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Wykonanie prac w podwykonawstwie nie zwalnia Wykonawcy z odpowiedzialności za wykonanie obowiązków wynikających z umowy i obowiązujących przepisów prawa. </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Wykonawca odpowiada za działania i zaniechania podwykonawców jak za własne </w:t>
      </w:r>
    </w:p>
    <w:p w:rsidR="00276A6B" w:rsidRDefault="00276A6B" w:rsidP="00901B17">
      <w:pPr>
        <w:jc w:val="cente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lastRenderedPageBreak/>
        <w:t>Nadzór i koordynacja wykonania umowy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6</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1. Zamawiający wyznacza koordynatora w osobie Cezary </w:t>
      </w:r>
      <w:proofErr w:type="spellStart"/>
      <w:r w:rsidRPr="00276A6B">
        <w:rPr>
          <w:rFonts w:ascii="Times New Roman" w:hAnsi="Times New Roman" w:cs="Times New Roman"/>
          <w:sz w:val="24"/>
          <w:szCs w:val="24"/>
        </w:rPr>
        <w:t>Drzewi</w:t>
      </w:r>
      <w:proofErr w:type="spellEnd"/>
      <w:r w:rsidRPr="00276A6B">
        <w:rPr>
          <w:rFonts w:ascii="Times New Roman" w:hAnsi="Times New Roman" w:cs="Times New Roman"/>
          <w:sz w:val="24"/>
          <w:szCs w:val="24"/>
        </w:rPr>
        <w:t xml:space="preserve"> nr tel. 48 628 38 89 do bieżących uzgodnień w zakresie wykonywania umowy.</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2. Przedstawicielem Zamawiającego na budowie jest ustanowiony przez niego inspektor nadzoru.</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3. W zakresie realizacji przedmiotu umowy Wykonawcę reprezentuje ustanowiony przez niego kierownik budowy ……………</w:t>
      </w:r>
    </w:p>
    <w:p w:rsidR="00901B17" w:rsidRPr="00276A6B" w:rsidRDefault="00901B17" w:rsidP="00901B17">
      <w:pP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Roboty zamienne</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7</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1. W przypadku konieczności wykonania robót zamiennych, Zamawiający powierza ich wykonanie dotychczasowemu Wykonawcy.</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2. Roboty zamienne nie stanowią rozszerzenia przedmiotu zamówienia, w związku z</w:t>
      </w:r>
      <w:r w:rsidR="00276A6B">
        <w:rPr>
          <w:rFonts w:ascii="Times New Roman" w:hAnsi="Times New Roman" w:cs="Times New Roman"/>
          <w:sz w:val="24"/>
          <w:szCs w:val="24"/>
        </w:rPr>
        <w:t> </w:t>
      </w:r>
      <w:r w:rsidRPr="00276A6B">
        <w:rPr>
          <w:rFonts w:ascii="Times New Roman" w:hAnsi="Times New Roman" w:cs="Times New Roman"/>
          <w:sz w:val="24"/>
          <w:szCs w:val="24"/>
        </w:rPr>
        <w:t>powyższym nie są przedmiotem zamówienia dodatkowego.</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3. Wprowadzenie robót zamiennych nie prowadzi do zmiany wynagrodzenia Wykonawcy.</w:t>
      </w:r>
    </w:p>
    <w:p w:rsidR="00901B17" w:rsidRPr="00276A6B" w:rsidRDefault="00901B17" w:rsidP="00901B17">
      <w:pPr>
        <w:ind w:left="284" w:hanging="284"/>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Odbiór częściowy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8</w:t>
      </w:r>
    </w:p>
    <w:p w:rsidR="00901B17" w:rsidRPr="00276A6B" w:rsidRDefault="00901B17" w:rsidP="00901B17">
      <w:pPr>
        <w:pStyle w:val="Akapitzlist"/>
        <w:numPr>
          <w:ilvl w:val="0"/>
          <w:numId w:val="19"/>
        </w:numPr>
        <w:ind w:left="284" w:hanging="284"/>
        <w:jc w:val="both"/>
        <w:rPr>
          <w:rFonts w:ascii="Times New Roman" w:eastAsia="Times New Roman" w:hAnsi="Times New Roman" w:cs="Times New Roman"/>
          <w:sz w:val="24"/>
          <w:szCs w:val="24"/>
          <w:lang w:eastAsia="pl-PL"/>
        </w:rPr>
      </w:pPr>
      <w:r w:rsidRPr="00276A6B">
        <w:rPr>
          <w:rFonts w:ascii="Times New Roman" w:hAnsi="Times New Roman" w:cs="Times New Roman"/>
          <w:sz w:val="24"/>
          <w:szCs w:val="24"/>
        </w:rPr>
        <w:t>Odbiorom częściowym podlegają roboty zanikające i ulegające zakryciu.</w:t>
      </w:r>
    </w:p>
    <w:p w:rsidR="00901B17" w:rsidRPr="00276A6B" w:rsidRDefault="00901B17" w:rsidP="00901B17">
      <w:pPr>
        <w:pStyle w:val="Akapitzlist"/>
        <w:numPr>
          <w:ilvl w:val="0"/>
          <w:numId w:val="19"/>
        </w:numPr>
        <w:ind w:left="284" w:hanging="284"/>
        <w:jc w:val="both"/>
        <w:rPr>
          <w:rFonts w:ascii="Times New Roman" w:eastAsia="Times New Roman" w:hAnsi="Times New Roman" w:cs="Times New Roman"/>
          <w:sz w:val="24"/>
          <w:szCs w:val="24"/>
          <w:lang w:eastAsia="pl-PL"/>
        </w:rPr>
      </w:pPr>
      <w:r w:rsidRPr="00276A6B">
        <w:rPr>
          <w:rFonts w:ascii="Times New Roman" w:eastAsia="Times New Roman" w:hAnsi="Times New Roman" w:cs="Times New Roman"/>
          <w:sz w:val="24"/>
          <w:szCs w:val="24"/>
          <w:lang w:eastAsia="pl-PL"/>
        </w:rPr>
        <w:t>Roboty o których mowa w ust. 1 podlegają odbiorom przez Inspektora nadzoru w ciągu 3</w:t>
      </w:r>
      <w:r w:rsidR="00276A6B">
        <w:rPr>
          <w:rFonts w:ascii="Times New Roman" w:eastAsia="Times New Roman" w:hAnsi="Times New Roman" w:cs="Times New Roman"/>
          <w:sz w:val="24"/>
          <w:szCs w:val="24"/>
          <w:lang w:eastAsia="pl-PL"/>
        </w:rPr>
        <w:t> </w:t>
      </w:r>
      <w:r w:rsidRPr="00276A6B">
        <w:rPr>
          <w:rFonts w:ascii="Times New Roman" w:eastAsia="Times New Roman" w:hAnsi="Times New Roman" w:cs="Times New Roman"/>
          <w:sz w:val="24"/>
          <w:szCs w:val="24"/>
          <w:lang w:eastAsia="pl-PL"/>
        </w:rPr>
        <w:t xml:space="preserve">dni od daty zgłoszenia, przez Kierownika budowy gotowości do ich odbioru wpisem do dziennika budowy. Jeżeli Wykonawca nie dopełni obowiązku poinformowania Inspektora nadzoru i zakryje roboty ulegające zakryciu i zanikające, zobowiązany jest na polecenie właściwego Inspektora nadzoru odkryć roboty lub wykonać otwory niezbędne do zbadania robót, a następnie przywrócić roboty do stanu poprzedniego, na koszt własny. </w:t>
      </w:r>
    </w:p>
    <w:p w:rsidR="00901B17" w:rsidRPr="00276A6B" w:rsidRDefault="00901B17" w:rsidP="00901B17">
      <w:pPr>
        <w:pStyle w:val="Akapitzlist"/>
        <w:numPr>
          <w:ilvl w:val="0"/>
          <w:numId w:val="19"/>
        </w:numPr>
        <w:ind w:left="284" w:hanging="284"/>
        <w:jc w:val="both"/>
        <w:rPr>
          <w:rFonts w:ascii="Times New Roman" w:eastAsia="Times New Roman" w:hAnsi="Times New Roman" w:cs="Times New Roman"/>
          <w:sz w:val="24"/>
          <w:szCs w:val="24"/>
          <w:lang w:eastAsia="pl-PL"/>
        </w:rPr>
      </w:pPr>
      <w:r w:rsidRPr="00276A6B">
        <w:rPr>
          <w:rFonts w:ascii="Times New Roman" w:hAnsi="Times New Roman" w:cs="Times New Roman"/>
          <w:sz w:val="24"/>
          <w:szCs w:val="24"/>
        </w:rPr>
        <w:t>W razie ujawnienia wad, odbiór częściowy będzie wstrzymany do czasu ich usunięcia w</w:t>
      </w:r>
      <w:r w:rsidR="00276A6B">
        <w:rPr>
          <w:rFonts w:ascii="Times New Roman" w:hAnsi="Times New Roman" w:cs="Times New Roman"/>
          <w:sz w:val="24"/>
          <w:szCs w:val="24"/>
        </w:rPr>
        <w:t> </w:t>
      </w:r>
      <w:r w:rsidRPr="00276A6B">
        <w:rPr>
          <w:rFonts w:ascii="Times New Roman" w:hAnsi="Times New Roman" w:cs="Times New Roman"/>
          <w:sz w:val="24"/>
          <w:szCs w:val="24"/>
        </w:rPr>
        <w:t>ustalonym terminie.</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4. Koszty odkrycia wykonanych elementów robót ulegających zakryciu, niezgłoszonych do odbioru o którym mowa w ust. 2, obciążają Wykonawcę.</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5. Odbiór częściowy nie stanowi skwitowania Wykonawcy z należytego wykonania robót jako całości.</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Odbiór końcowy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9</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Odbiór końcowy następuje po wykonaniu całego przedmiotu umowy, o którym mowa w §1. Podstawą zgłoszenia do odbioru końcowego jest:</w:t>
      </w:r>
    </w:p>
    <w:p w:rsidR="00901B17" w:rsidRPr="00276A6B" w:rsidRDefault="00901B17" w:rsidP="00901B17">
      <w:pPr>
        <w:ind w:left="567" w:hanging="283"/>
        <w:jc w:val="both"/>
        <w:rPr>
          <w:rFonts w:ascii="Times New Roman" w:hAnsi="Times New Roman" w:cs="Times New Roman"/>
          <w:sz w:val="24"/>
          <w:szCs w:val="24"/>
        </w:rPr>
      </w:pPr>
      <w:r w:rsidRPr="00276A6B">
        <w:rPr>
          <w:rFonts w:ascii="Times New Roman" w:hAnsi="Times New Roman" w:cs="Times New Roman"/>
          <w:sz w:val="24"/>
          <w:szCs w:val="24"/>
        </w:rPr>
        <w:t>1) potwierdzenie zakończenia robót przez Inspektora nadzoru wpisem do dziennika budowy,</w:t>
      </w:r>
    </w:p>
    <w:p w:rsidR="00901B17" w:rsidRPr="00276A6B" w:rsidRDefault="00901B17" w:rsidP="00901B17">
      <w:pPr>
        <w:ind w:left="567" w:hanging="283"/>
        <w:jc w:val="both"/>
        <w:rPr>
          <w:rFonts w:ascii="Times New Roman" w:hAnsi="Times New Roman" w:cs="Times New Roman"/>
          <w:sz w:val="24"/>
          <w:szCs w:val="24"/>
        </w:rPr>
      </w:pPr>
      <w:r w:rsidRPr="00276A6B">
        <w:rPr>
          <w:rFonts w:ascii="Times New Roman" w:hAnsi="Times New Roman" w:cs="Times New Roman"/>
          <w:sz w:val="24"/>
          <w:szCs w:val="24"/>
        </w:rPr>
        <w:t>2) dostarczenie przez Wykonawcę dokumentacji powykonawczej,</w:t>
      </w:r>
    </w:p>
    <w:p w:rsidR="00901B17" w:rsidRPr="00276A6B" w:rsidRDefault="00901B17" w:rsidP="00901B17">
      <w:p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3) dostarczenie kompletu wszystkich innych dokumentów niezbędnych do prawidłowego przeprowadzenia odbioru. </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Dokumenty, o których mowa w ust. 1, powinny być przekazane Zamawiającemu najpóźniej w dniu rozpoczęcia odbioru końcowego.</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Odbiór końcowy odbywa się komisyjnie, pod warunkiem dostarczenia dokumentów, o</w:t>
      </w:r>
      <w:r w:rsidR="00276A6B">
        <w:rPr>
          <w:rFonts w:ascii="Times New Roman" w:hAnsi="Times New Roman" w:cs="Times New Roman"/>
          <w:sz w:val="24"/>
          <w:szCs w:val="24"/>
        </w:rPr>
        <w:t> </w:t>
      </w:r>
      <w:r w:rsidRPr="00276A6B">
        <w:rPr>
          <w:rFonts w:ascii="Times New Roman" w:hAnsi="Times New Roman" w:cs="Times New Roman"/>
          <w:sz w:val="24"/>
          <w:szCs w:val="24"/>
        </w:rPr>
        <w:t>których mowa w ust. 1.</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lastRenderedPageBreak/>
        <w:t>Komisja, o której mowa w ust. 3 powoływana jest przez Zamawiającego. W skład komisji wchodzą: upoważnieni przedstawiciele Zamawiającego łącznie z Inspektorem nadzoru, przedstawiciel Wykonawcy, kierownik budowy (robót), a także w miarę potrzeby inne osoby wyznaczone przez Zamawiającego.</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Wykonawca zobowiązany jest do zgłoszenia Zamawiającemu gotowości do odbioru końcowego przedmiotu umowy wpisem do dziennika budowy oraz na piśmie. </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Zamawiający zobowiązany jest wyznaczyć datę odbioru przedmiotu umowy i rozpocząć czynności odbioru końcowego nie później niż w terminie 14 dni roboczych od daty zgłoszenia gotowości do odbioru przez Wykonawcę.</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Jeżeli w trakcie odbioru zostaną stwierdzone istotne wady nadające się do usunięcia, wykluczające dalsze prowadzenie czynności odbioru, Zamawiający przerwie odbiór końcowy do czasu usunięcia tych wad. Termin usunięcia wad zostanie określony przez komisję w protokole przerwania odbioru końcowego. </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Wykonawca powiadomi pisemnie Zamawiającego o usunięciu wad. Postanowienia ust. od 4 do 7 stosuje się odpowiednio.</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Odbiór końcowy powinien być stwierdzony na piśmie w formie protokołu podpisanego przez obie strony umowy.</w:t>
      </w:r>
    </w:p>
    <w:p w:rsidR="00901B17" w:rsidRPr="00276A6B" w:rsidRDefault="00901B17" w:rsidP="00901B17">
      <w:pPr>
        <w:pStyle w:val="Akapitzlist"/>
        <w:numPr>
          <w:ilvl w:val="0"/>
          <w:numId w:val="6"/>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Data podpisania protokołu odbioru końcowego stanowi datę przekazania Zamawiającemu przedmiotu umowy przez Wykonawcę, tj. datę zakończenia realizacji przedmiotu umowy.</w:t>
      </w:r>
    </w:p>
    <w:p w:rsidR="00901B17" w:rsidRPr="00276A6B" w:rsidRDefault="00901B17" w:rsidP="00901B17">
      <w:pPr>
        <w:jc w:val="cente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Odbiór ostateczny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10</w:t>
      </w: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1. Odbiór ostateczny następuje najpóźniej w dniu upływu okresu gwarancji i rękojmi.</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2. Odbiór ostateczny powinien być stwierdzony na piśmie w formie protokołu podpisanego przez obie strony umowy.</w:t>
      </w:r>
    </w:p>
    <w:p w:rsidR="00901B17" w:rsidRPr="00276A6B" w:rsidRDefault="00901B17" w:rsidP="00901B17">
      <w:pPr>
        <w:jc w:val="cente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Wynagrodzenie</w:t>
      </w:r>
    </w:p>
    <w:p w:rsidR="00901B17" w:rsidRPr="00276A6B" w:rsidRDefault="00901B17" w:rsidP="00901B17">
      <w:pPr>
        <w:tabs>
          <w:tab w:val="left" w:pos="0"/>
        </w:tabs>
        <w:jc w:val="center"/>
        <w:rPr>
          <w:rFonts w:ascii="Times New Roman" w:hAnsi="Times New Roman" w:cs="Times New Roman"/>
          <w:b/>
          <w:sz w:val="24"/>
          <w:szCs w:val="24"/>
        </w:rPr>
      </w:pPr>
      <w:r w:rsidRPr="00276A6B">
        <w:rPr>
          <w:rFonts w:ascii="Times New Roman" w:hAnsi="Times New Roman" w:cs="Times New Roman"/>
          <w:b/>
          <w:sz w:val="24"/>
          <w:szCs w:val="24"/>
        </w:rPr>
        <w:t>§ 11</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1. Za wykonanie przedmiotu umowy Wykonawca otrzyma wynagrodzenie ryczałtowe, które zostało określone na kwotę stanowiącą ..............................</w:t>
      </w:r>
      <w:r w:rsidRPr="00276A6B">
        <w:rPr>
          <w:rFonts w:ascii="Times New Roman" w:hAnsi="Times New Roman" w:cs="Times New Roman"/>
          <w:b/>
          <w:sz w:val="24"/>
          <w:szCs w:val="24"/>
        </w:rPr>
        <w:t xml:space="preserve"> zł brutto</w:t>
      </w:r>
      <w:r w:rsidRPr="00276A6B">
        <w:rPr>
          <w:rFonts w:ascii="Times New Roman" w:hAnsi="Times New Roman" w:cs="Times New Roman"/>
          <w:sz w:val="24"/>
          <w:szCs w:val="24"/>
        </w:rPr>
        <w:t xml:space="preserve"> </w:t>
      </w:r>
      <w:r w:rsidRPr="00276A6B">
        <w:rPr>
          <w:rFonts w:ascii="Times New Roman" w:hAnsi="Times New Roman" w:cs="Times New Roman"/>
          <w:b/>
          <w:sz w:val="24"/>
          <w:szCs w:val="24"/>
        </w:rPr>
        <w:t>(słownie:</w:t>
      </w:r>
      <w:r w:rsidRPr="00276A6B">
        <w:rPr>
          <w:rFonts w:ascii="Times New Roman" w:hAnsi="Times New Roman" w:cs="Times New Roman"/>
          <w:sz w:val="24"/>
          <w:szCs w:val="24"/>
        </w:rPr>
        <w:t xml:space="preserve"> ………………………………………………..</w:t>
      </w:r>
      <w:r w:rsidRPr="00276A6B">
        <w:rPr>
          <w:rFonts w:ascii="Times New Roman" w:hAnsi="Times New Roman" w:cs="Times New Roman"/>
          <w:b/>
          <w:sz w:val="24"/>
          <w:szCs w:val="24"/>
        </w:rPr>
        <w:t>)</w:t>
      </w:r>
      <w:r w:rsidRPr="00276A6B">
        <w:rPr>
          <w:rFonts w:ascii="Times New Roman" w:hAnsi="Times New Roman" w:cs="Times New Roman"/>
          <w:sz w:val="24"/>
          <w:szCs w:val="24"/>
        </w:rPr>
        <w:t xml:space="preserve">. </w:t>
      </w:r>
      <w:r w:rsidR="00154844" w:rsidRPr="00276A6B">
        <w:rPr>
          <w:rFonts w:ascii="Times New Roman" w:hAnsi="Times New Roman" w:cs="Times New Roman"/>
          <w:sz w:val="24"/>
          <w:szCs w:val="24"/>
        </w:rPr>
        <w:t>Kwota powyższa</w:t>
      </w:r>
      <w:r w:rsidRPr="00276A6B">
        <w:rPr>
          <w:rFonts w:ascii="Times New Roman" w:hAnsi="Times New Roman" w:cs="Times New Roman"/>
          <w:sz w:val="24"/>
          <w:szCs w:val="24"/>
        </w:rPr>
        <w:t xml:space="preserve"> obejmuje podatek od towarów i usług (VAT), obliczony zgodnie z obowiązującymi przepisami.</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2.</w:t>
      </w:r>
      <w:r w:rsidR="00154844" w:rsidRPr="00276A6B">
        <w:rPr>
          <w:rFonts w:ascii="Times New Roman" w:hAnsi="Times New Roman" w:cs="Times New Roman"/>
          <w:sz w:val="24"/>
          <w:szCs w:val="24"/>
        </w:rPr>
        <w:t xml:space="preserve"> </w:t>
      </w:r>
      <w:r w:rsidRPr="00276A6B">
        <w:rPr>
          <w:rFonts w:ascii="Times New Roman" w:hAnsi="Times New Roman" w:cs="Times New Roman"/>
          <w:sz w:val="24"/>
          <w:szCs w:val="24"/>
        </w:rPr>
        <w:t xml:space="preserve">Wynagrodzenie określone w ust. 1 obejmuje wszelkie koszty Wykonawcy wynikające </w:t>
      </w:r>
      <w:r w:rsidRPr="00276A6B">
        <w:rPr>
          <w:rFonts w:ascii="Times New Roman" w:hAnsi="Times New Roman" w:cs="Times New Roman"/>
          <w:sz w:val="24"/>
          <w:szCs w:val="24"/>
        </w:rPr>
        <w:br/>
        <w:t xml:space="preserve">z realizacji przedmiotu umowy. </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Zasady rozliczeń</w:t>
      </w:r>
    </w:p>
    <w:p w:rsidR="00901B17" w:rsidRPr="00276A6B" w:rsidRDefault="00901B17" w:rsidP="00901B17">
      <w:pPr>
        <w:tabs>
          <w:tab w:val="left" w:pos="0"/>
        </w:tabs>
        <w:jc w:val="center"/>
        <w:rPr>
          <w:rFonts w:ascii="Times New Roman" w:hAnsi="Times New Roman" w:cs="Times New Roman"/>
          <w:b/>
          <w:sz w:val="24"/>
          <w:szCs w:val="24"/>
        </w:rPr>
      </w:pPr>
      <w:r w:rsidRPr="00276A6B">
        <w:rPr>
          <w:rFonts w:ascii="Times New Roman" w:hAnsi="Times New Roman" w:cs="Times New Roman"/>
          <w:b/>
          <w:sz w:val="24"/>
          <w:szCs w:val="24"/>
        </w:rPr>
        <w:t>§ 12</w:t>
      </w:r>
    </w:p>
    <w:p w:rsidR="00901B17" w:rsidRPr="00276A6B" w:rsidRDefault="00901B17" w:rsidP="00901B17">
      <w:pPr>
        <w:pStyle w:val="Akapitzlist"/>
        <w:numPr>
          <w:ilvl w:val="0"/>
          <w:numId w:val="8"/>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Rozliczenie wynagrodzenia Wykonawcy za wykonanie przedmiotu umowy następuje fakturą wystawioną po podpisaniu protokołu odbioru końcowego.</w:t>
      </w:r>
    </w:p>
    <w:p w:rsidR="00901B17" w:rsidRPr="00276A6B" w:rsidRDefault="00901B17" w:rsidP="00901B17">
      <w:pPr>
        <w:pStyle w:val="Akapitzlist"/>
        <w:numPr>
          <w:ilvl w:val="0"/>
          <w:numId w:val="7"/>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Należność za wykonanie przedmiotu umowy płatna jest przelewem na rachunek bankowy Wykonawcy, wskazany w fakturze VAT, w terminie 30 dni od dnia doręczenia Zamawiającemu prawidłowo wystawionej faktury wraz z protokołem odbioru robót końcowych.</w:t>
      </w:r>
    </w:p>
    <w:p w:rsidR="00901B17" w:rsidRPr="00276A6B" w:rsidRDefault="00901B17" w:rsidP="00901B17">
      <w:pPr>
        <w:pStyle w:val="Akapitzlist"/>
        <w:numPr>
          <w:ilvl w:val="0"/>
          <w:numId w:val="7"/>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lastRenderedPageBreak/>
        <w:t>W przypadku gdy Wykonawca zawarł umowy o podwykonawstwo należność wypłaty wynagrodzenia o którym mowa w § 11 ust. 1 płatna będzie po przedłożeniu Zamawiającemu potwierdzenia zapłaty Podwykonawcy należnemu mu wynagrodzenia.</w:t>
      </w:r>
    </w:p>
    <w:p w:rsidR="00901B17" w:rsidRPr="00276A6B" w:rsidRDefault="00901B17" w:rsidP="00901B17">
      <w:pPr>
        <w:numPr>
          <w:ilvl w:val="0"/>
          <w:numId w:val="7"/>
        </w:numPr>
        <w:spacing w:after="3"/>
        <w:ind w:left="284" w:hanging="284"/>
        <w:jc w:val="both"/>
        <w:rPr>
          <w:rFonts w:ascii="Times New Roman" w:hAnsi="Times New Roman" w:cs="Times New Roman"/>
          <w:sz w:val="24"/>
          <w:szCs w:val="24"/>
        </w:rPr>
      </w:pPr>
      <w:r w:rsidRPr="00276A6B">
        <w:rPr>
          <w:rFonts w:ascii="Times New Roman" w:hAnsi="Times New Roman" w:cs="Times New Roman"/>
          <w:sz w:val="24"/>
          <w:szCs w:val="24"/>
        </w:rPr>
        <w:t>Zamawiający zastrzega sobie prawo potrącenia ewentualnych kar umownych z należnych do zapłaty faktur.</w:t>
      </w:r>
    </w:p>
    <w:p w:rsidR="00901B17" w:rsidRPr="00276A6B" w:rsidRDefault="00901B17" w:rsidP="00901B17">
      <w:pPr>
        <w:jc w:val="both"/>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Gwarancja jakości i rękojmia</w:t>
      </w:r>
    </w:p>
    <w:p w:rsidR="00901B17" w:rsidRPr="00276A6B" w:rsidRDefault="00901B17" w:rsidP="00901B17">
      <w:pPr>
        <w:ind w:left="284" w:hanging="284"/>
        <w:jc w:val="center"/>
        <w:rPr>
          <w:rFonts w:ascii="Times New Roman" w:hAnsi="Times New Roman" w:cs="Times New Roman"/>
          <w:b/>
          <w:sz w:val="24"/>
          <w:szCs w:val="24"/>
        </w:rPr>
      </w:pPr>
      <w:r w:rsidRPr="00276A6B">
        <w:rPr>
          <w:rFonts w:ascii="Times New Roman" w:hAnsi="Times New Roman" w:cs="Times New Roman"/>
          <w:b/>
          <w:sz w:val="24"/>
          <w:szCs w:val="24"/>
        </w:rPr>
        <w:t>§ 13</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1. Wykonawca udziela Zamawiającemu gwarancji jakości na wykonane roboty budowlane ……………….. miesięcy</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2. Bieg okresu gwarancji jakości, o której mowa w ust. 1 rozpoczyna się w dniu podpisania protokołu odbioru końcowego.</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3. Wykonawca udziela rękojmi na całość robót budowlanych. </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4. Uprawnienia z tytułu rękojmi wygasają po upływie …………………….. miesięcy licząc od dnia podpisania protokołu odbioru końcowego.</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5. Zamawiający wykonując uprawnienia z tytułu rękojmi może zażądać od Wykonawcy bezpłatnego usunięcia wad w wyznaczonym terminie, bez względu na wysokość związanych z tym kosztów. O wadach, które ujawnią się w okresie rękojmi.</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6. Wykonawca zobowiązany jest usunąć zgłoszone wady w możliwie najkrótszym terminie, lecz nie dłuższym niż </w:t>
      </w:r>
      <w:r w:rsidR="00276A6B">
        <w:rPr>
          <w:rFonts w:ascii="Times New Roman" w:hAnsi="Times New Roman" w:cs="Times New Roman"/>
          <w:sz w:val="24"/>
          <w:szCs w:val="24"/>
        </w:rPr>
        <w:t>14</w:t>
      </w:r>
      <w:r w:rsidRPr="00276A6B">
        <w:rPr>
          <w:rFonts w:ascii="Times New Roman" w:hAnsi="Times New Roman" w:cs="Times New Roman"/>
          <w:sz w:val="24"/>
          <w:szCs w:val="24"/>
        </w:rPr>
        <w:t xml:space="preserve"> dni od daty pisemnego zgłoszenia.</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7. W przypadku braku obiektywnej możliwości usunięcia wady w terminie, o którym mowa </w:t>
      </w:r>
      <w:r w:rsidRPr="00276A6B">
        <w:rPr>
          <w:rFonts w:ascii="Times New Roman" w:hAnsi="Times New Roman" w:cs="Times New Roman"/>
          <w:sz w:val="24"/>
          <w:szCs w:val="24"/>
        </w:rPr>
        <w:br/>
        <w:t xml:space="preserve">w ust. 4, nie wynikającym z przyczyn obciążających Wykonawcę, Zamawiający wyznaczy inny termin, w którym usunięcie wad winno nastąpić. </w:t>
      </w: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8. Usunięcie wad stwierdza się protokolarnie.</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9. Jeżeli Wykonawca nie usunie wad w wyznaczonym terminie, Zamawiający może usunąć te wady we własnym zakresie lub przy pomocy osoby trzeciej, na koszt Wykonawcy. </w:t>
      </w:r>
    </w:p>
    <w:p w:rsidR="00901B17" w:rsidRPr="00276A6B" w:rsidRDefault="00901B17" w:rsidP="00901B17">
      <w:pPr>
        <w:jc w:val="cente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Odstąpienie od umowy</w:t>
      </w:r>
    </w:p>
    <w:p w:rsidR="00901B17" w:rsidRPr="00276A6B" w:rsidRDefault="00901B17" w:rsidP="00901B17">
      <w:pPr>
        <w:ind w:left="284" w:hanging="284"/>
        <w:jc w:val="center"/>
        <w:rPr>
          <w:rFonts w:ascii="Times New Roman" w:hAnsi="Times New Roman" w:cs="Times New Roman"/>
          <w:b/>
          <w:sz w:val="24"/>
          <w:szCs w:val="24"/>
        </w:rPr>
      </w:pPr>
      <w:r w:rsidRPr="00276A6B">
        <w:rPr>
          <w:rFonts w:ascii="Times New Roman" w:hAnsi="Times New Roman" w:cs="Times New Roman"/>
          <w:b/>
          <w:sz w:val="24"/>
          <w:szCs w:val="24"/>
        </w:rPr>
        <w:t>§ 1</w:t>
      </w:r>
      <w:r w:rsidR="00154844" w:rsidRPr="00276A6B">
        <w:rPr>
          <w:rFonts w:ascii="Times New Roman" w:hAnsi="Times New Roman" w:cs="Times New Roman"/>
          <w:b/>
          <w:sz w:val="24"/>
          <w:szCs w:val="24"/>
        </w:rPr>
        <w:t>4</w:t>
      </w:r>
    </w:p>
    <w:p w:rsidR="00901B17" w:rsidRPr="00276A6B" w:rsidRDefault="00901B17" w:rsidP="00901B17">
      <w:pPr>
        <w:pStyle w:val="Akapitzlist"/>
        <w:numPr>
          <w:ilvl w:val="0"/>
          <w:numId w:val="9"/>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Zamawiający ma prawo odstąpienia od umowy z przyczyn leżących po stronie Wykonawcy w przypadku:</w:t>
      </w:r>
    </w:p>
    <w:p w:rsidR="00901B17" w:rsidRPr="00276A6B" w:rsidRDefault="00901B17" w:rsidP="00901B17">
      <w:pPr>
        <w:pStyle w:val="Akapitzlist"/>
        <w:numPr>
          <w:ilvl w:val="0"/>
          <w:numId w:val="21"/>
        </w:numPr>
        <w:jc w:val="both"/>
        <w:rPr>
          <w:rFonts w:ascii="Times New Roman" w:hAnsi="Times New Roman" w:cs="Times New Roman"/>
          <w:strike/>
          <w:sz w:val="24"/>
          <w:szCs w:val="24"/>
          <w:lang w:eastAsia="ar-SA"/>
        </w:rPr>
      </w:pPr>
      <w:r w:rsidRPr="00276A6B">
        <w:rPr>
          <w:rFonts w:ascii="Times New Roman" w:hAnsi="Times New Roman" w:cs="Times New Roman"/>
          <w:sz w:val="24"/>
          <w:szCs w:val="24"/>
          <w:lang w:eastAsia="ar-SA"/>
        </w:rPr>
        <w:t>z przyczyn zawinionych nie przystąpił do odbioru Terenu budowy albo nie rozpoczął robót albo pozostaje w zwłoce z realizacją robót tak dalece, że wątpliwe jest dochowanie Terminu zakończenia robót,</w:t>
      </w:r>
    </w:p>
    <w:p w:rsidR="00901B17" w:rsidRPr="00276A6B" w:rsidRDefault="00901B17" w:rsidP="00901B17">
      <w:pPr>
        <w:pStyle w:val="Akapitzlist"/>
        <w:numPr>
          <w:ilvl w:val="0"/>
          <w:numId w:val="21"/>
        </w:numPr>
        <w:jc w:val="both"/>
        <w:rPr>
          <w:rFonts w:ascii="Times New Roman" w:hAnsi="Times New Roman" w:cs="Times New Roman"/>
          <w:strike/>
          <w:sz w:val="24"/>
          <w:szCs w:val="24"/>
          <w:lang w:eastAsia="ar-SA"/>
        </w:rPr>
      </w:pPr>
      <w:r w:rsidRPr="00276A6B">
        <w:rPr>
          <w:rFonts w:ascii="Times New Roman" w:hAnsi="Times New Roman" w:cs="Times New Roman"/>
          <w:sz w:val="24"/>
          <w:szCs w:val="24"/>
        </w:rPr>
        <w:t xml:space="preserve">zaprzestał wykonywania robót z przyczyn nie leżących po stronie Zamawiającego, </w:t>
      </w:r>
      <w:r w:rsidRPr="00276A6B">
        <w:rPr>
          <w:rFonts w:ascii="Times New Roman" w:hAnsi="Times New Roman" w:cs="Times New Roman"/>
          <w:sz w:val="24"/>
          <w:szCs w:val="24"/>
        </w:rPr>
        <w:br/>
        <w:t>za wyjątkiem przyczyn spowodowanych siłą wyższą, lub przypadkami wskazanymi w umowie.</w:t>
      </w:r>
    </w:p>
    <w:p w:rsidR="00901B17" w:rsidRPr="00276A6B" w:rsidRDefault="00901B17" w:rsidP="00901B17">
      <w:pPr>
        <w:pStyle w:val="Akapitzlist"/>
        <w:numPr>
          <w:ilvl w:val="0"/>
          <w:numId w:val="21"/>
        </w:numPr>
        <w:jc w:val="both"/>
        <w:rPr>
          <w:rFonts w:ascii="Times New Roman" w:hAnsi="Times New Roman" w:cs="Times New Roman"/>
          <w:strike/>
          <w:sz w:val="24"/>
          <w:szCs w:val="24"/>
          <w:lang w:eastAsia="ar-SA"/>
        </w:rPr>
      </w:pPr>
      <w:r w:rsidRPr="00276A6B">
        <w:rPr>
          <w:rFonts w:ascii="Times New Roman" w:hAnsi="Times New Roman" w:cs="Times New Roman"/>
          <w:sz w:val="24"/>
          <w:szCs w:val="24"/>
          <w:lang w:eastAsia="ar-SA"/>
        </w:rPr>
        <w:t xml:space="preserve">z przyczyn zawinionych nie wykonuje Umowy lub wykonuje ją nienależycie i pomimo pisemnego wezwania Wykonawcy do podjęcia wykonywania lub należytego wykonywania Umowy w wyznaczonym, uzasadnionym technicznie terminie, nie zadośćuczyni żądaniu Zamawiającego, </w:t>
      </w:r>
    </w:p>
    <w:p w:rsidR="00901B17" w:rsidRPr="00276A6B" w:rsidRDefault="00901B17" w:rsidP="00901B17">
      <w:pPr>
        <w:pStyle w:val="Akapitzlist"/>
        <w:numPr>
          <w:ilvl w:val="0"/>
          <w:numId w:val="21"/>
        </w:numPr>
        <w:jc w:val="both"/>
        <w:rPr>
          <w:rFonts w:ascii="Times New Roman" w:hAnsi="Times New Roman" w:cs="Times New Roman"/>
          <w:sz w:val="24"/>
          <w:szCs w:val="24"/>
        </w:rPr>
      </w:pPr>
      <w:r w:rsidRPr="00276A6B">
        <w:rPr>
          <w:rFonts w:ascii="Times New Roman" w:hAnsi="Times New Roman" w:cs="Times New Roman"/>
          <w:sz w:val="24"/>
          <w:szCs w:val="24"/>
          <w:lang w:eastAsia="ar-SA"/>
        </w:rPr>
        <w:t xml:space="preserve">z przyczyn zawinionych nie wykonuje Umowy lub wykonuje ją nienależycie i pomimo pisemnego wezwania Wykonawcy do podjęcia wykonywania lub należytego </w:t>
      </w:r>
      <w:r w:rsidRPr="00276A6B">
        <w:rPr>
          <w:rFonts w:ascii="Times New Roman" w:hAnsi="Times New Roman" w:cs="Times New Roman"/>
          <w:sz w:val="24"/>
          <w:szCs w:val="24"/>
          <w:lang w:eastAsia="ar-SA"/>
        </w:rPr>
        <w:lastRenderedPageBreak/>
        <w:t>wykonywania Umowy w wyznaczonym, uzasadnionym technicznie terminie, nie zadośćuczyni żądaniu Zamawiającego,</w:t>
      </w:r>
    </w:p>
    <w:p w:rsidR="00901B17" w:rsidRPr="00276A6B" w:rsidRDefault="00901B17" w:rsidP="00901B17">
      <w:pPr>
        <w:pStyle w:val="Akapitzlist"/>
        <w:numPr>
          <w:ilvl w:val="0"/>
          <w:numId w:val="21"/>
        </w:numPr>
        <w:jc w:val="both"/>
        <w:rPr>
          <w:rFonts w:ascii="Times New Roman" w:hAnsi="Times New Roman" w:cs="Times New Roman"/>
          <w:sz w:val="24"/>
          <w:szCs w:val="24"/>
        </w:rPr>
      </w:pPr>
      <w:r w:rsidRPr="00276A6B">
        <w:rPr>
          <w:rFonts w:ascii="Times New Roman" w:hAnsi="Times New Roman" w:cs="Times New Roman"/>
          <w:sz w:val="24"/>
          <w:szCs w:val="24"/>
        </w:rPr>
        <w:t>istnienia wad nienadających się do usunięcia, uniemożliwiających właściwe użytkowanie przedmiotu umowy,</w:t>
      </w:r>
    </w:p>
    <w:p w:rsidR="00901B17" w:rsidRPr="00276A6B" w:rsidRDefault="00901B17" w:rsidP="00901B17">
      <w:pPr>
        <w:pStyle w:val="Akapitzlist"/>
        <w:numPr>
          <w:ilvl w:val="0"/>
          <w:numId w:val="21"/>
        </w:numPr>
        <w:jc w:val="both"/>
        <w:rPr>
          <w:rFonts w:ascii="Times New Roman" w:hAnsi="Times New Roman" w:cs="Times New Roman"/>
          <w:sz w:val="24"/>
          <w:szCs w:val="24"/>
        </w:rPr>
      </w:pPr>
      <w:r w:rsidRPr="00276A6B">
        <w:rPr>
          <w:rFonts w:ascii="Times New Roman" w:hAnsi="Times New Roman" w:cs="Times New Roman"/>
          <w:sz w:val="24"/>
          <w:szCs w:val="24"/>
        </w:rPr>
        <w:t>nie usunął wad przedmiotu umowy w terminie wyznaczonym w protokole odbioru,</w:t>
      </w:r>
    </w:p>
    <w:p w:rsidR="00901B17" w:rsidRPr="00276A6B" w:rsidRDefault="00901B17" w:rsidP="00901B17">
      <w:pPr>
        <w:pStyle w:val="Akapitzlist"/>
        <w:numPr>
          <w:ilvl w:val="0"/>
          <w:numId w:val="21"/>
        </w:numPr>
        <w:jc w:val="both"/>
        <w:rPr>
          <w:rFonts w:ascii="Times New Roman" w:hAnsi="Times New Roman" w:cs="Times New Roman"/>
          <w:sz w:val="24"/>
          <w:szCs w:val="24"/>
        </w:rPr>
      </w:pPr>
      <w:r w:rsidRPr="00276A6B">
        <w:rPr>
          <w:rFonts w:ascii="Times New Roman" w:hAnsi="Times New Roman" w:cs="Times New Roman"/>
          <w:sz w:val="24"/>
          <w:szCs w:val="24"/>
        </w:rPr>
        <w:t>w przypadku, gdy Wykonawca wykonuje przedmiot umowy przy pomocy podwykonawcy/-ów pomimo zastrzeżeń Zamawiającego wobec powierzenia podwykonawcy lub dalszemu podwykonawcy realizacji części przedmiotu niniejszej umowy,</w:t>
      </w:r>
    </w:p>
    <w:p w:rsidR="00901B17" w:rsidRPr="00276A6B" w:rsidRDefault="00901B17" w:rsidP="00901B17">
      <w:pPr>
        <w:pStyle w:val="Akapitzlist"/>
        <w:numPr>
          <w:ilvl w:val="0"/>
          <w:numId w:val="21"/>
        </w:numPr>
        <w:jc w:val="both"/>
        <w:rPr>
          <w:rFonts w:ascii="Times New Roman" w:hAnsi="Times New Roman" w:cs="Times New Roman"/>
          <w:sz w:val="24"/>
          <w:szCs w:val="24"/>
        </w:rPr>
      </w:pPr>
      <w:r w:rsidRPr="00276A6B">
        <w:rPr>
          <w:rFonts w:ascii="Times New Roman" w:hAnsi="Times New Roman" w:cs="Times New Roman"/>
          <w:sz w:val="24"/>
          <w:szCs w:val="24"/>
        </w:rPr>
        <w:t>w przypadku, gdy Wykonawca wykonuje przedmiot umowy przy pomocy podwykonawcy/-ów, pomimo niezgłoszenia powyższego faktu Zamawiającemu,</w:t>
      </w:r>
    </w:p>
    <w:p w:rsidR="00901B17" w:rsidRPr="00276A6B" w:rsidRDefault="00901B17" w:rsidP="00901B17">
      <w:pPr>
        <w:pStyle w:val="Akapitzlist"/>
        <w:numPr>
          <w:ilvl w:val="0"/>
          <w:numId w:val="21"/>
        </w:numPr>
        <w:jc w:val="both"/>
        <w:rPr>
          <w:rFonts w:ascii="Times New Roman" w:hAnsi="Times New Roman" w:cs="Times New Roman"/>
          <w:sz w:val="24"/>
          <w:szCs w:val="24"/>
        </w:rPr>
      </w:pPr>
      <w:r w:rsidRPr="00276A6B">
        <w:rPr>
          <w:rFonts w:ascii="Times New Roman" w:hAnsi="Times New Roman" w:cs="Times New Roman"/>
          <w:sz w:val="24"/>
          <w:szCs w:val="24"/>
        </w:rPr>
        <w:t>wszczęcia postępowania likwidacyjnego Wykonawcy.</w:t>
      </w:r>
    </w:p>
    <w:p w:rsidR="00901B17" w:rsidRPr="00276A6B" w:rsidRDefault="00901B17" w:rsidP="00901B17">
      <w:pPr>
        <w:pStyle w:val="Akapitzlist"/>
        <w:numPr>
          <w:ilvl w:val="0"/>
          <w:numId w:val="9"/>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 razie istotnej zmiany okoliczności powodującej, że wykonanie umowy nie leży </w:t>
      </w:r>
      <w:r w:rsidRPr="00276A6B">
        <w:rPr>
          <w:rFonts w:ascii="Times New Roman" w:hAnsi="Times New Roman" w:cs="Times New Roman"/>
          <w:sz w:val="24"/>
          <w:szCs w:val="24"/>
        </w:rPr>
        <w:br/>
        <w:t>w interesie publicznym, czego nie można było przewidzieć w chwili zawarcia umowy, Zamawiającemu przysługuje prawo odstąpienia od umowy w terminie 30 dni od dnia powzięcia wiadomości o tych okolicznościach.</w:t>
      </w:r>
    </w:p>
    <w:p w:rsidR="00901B17" w:rsidRPr="00276A6B" w:rsidRDefault="00901B17" w:rsidP="00901B17">
      <w:pPr>
        <w:pStyle w:val="Akapitzlist"/>
        <w:numPr>
          <w:ilvl w:val="0"/>
          <w:numId w:val="9"/>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 przypadku odstąpienia od umowy Wykonawca może jedynie żądać wynagrodzenia należnego mu z tytułu wykonania części umowy.</w:t>
      </w:r>
    </w:p>
    <w:p w:rsidR="00901B17" w:rsidRPr="00276A6B" w:rsidRDefault="00901B17" w:rsidP="00901B17">
      <w:pPr>
        <w:pStyle w:val="Akapitzlist"/>
        <w:numPr>
          <w:ilvl w:val="0"/>
          <w:numId w:val="9"/>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Prawo odstąpienia o którym mowa w ust. 1 może być wykonane przez Zamawiającego </w:t>
      </w:r>
      <w:r w:rsidRPr="00276A6B">
        <w:rPr>
          <w:rFonts w:ascii="Times New Roman" w:hAnsi="Times New Roman" w:cs="Times New Roman"/>
          <w:sz w:val="24"/>
          <w:szCs w:val="24"/>
        </w:rPr>
        <w:br/>
        <w:t>w terminie 14 dni od dnia zaistnienia okoliczności uprawniających do odstąpienia od umowy.</w:t>
      </w:r>
    </w:p>
    <w:p w:rsidR="00901B17" w:rsidRPr="00276A6B" w:rsidRDefault="00901B17" w:rsidP="00901B17">
      <w:pPr>
        <w:jc w:val="both"/>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1</w:t>
      </w:r>
      <w:r w:rsidR="00154844" w:rsidRPr="00276A6B">
        <w:rPr>
          <w:rFonts w:ascii="Times New Roman" w:hAnsi="Times New Roman" w:cs="Times New Roman"/>
          <w:b/>
          <w:sz w:val="24"/>
          <w:szCs w:val="24"/>
        </w:rPr>
        <w:t>5</w:t>
      </w:r>
    </w:p>
    <w:p w:rsidR="00901B17" w:rsidRPr="00276A6B" w:rsidRDefault="00901B17" w:rsidP="00901B17">
      <w:pPr>
        <w:pStyle w:val="Akapitzlist"/>
        <w:numPr>
          <w:ilvl w:val="0"/>
          <w:numId w:val="10"/>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 przypadku odstąpienia od umowy przez którąkolwiek ze stron, Wykonawca jest zobowiązany do sporządzenia przy udziale Zamawiającego, protokołu inwentaryzacyjnego robót na dzień odstąpienia, pod kontrolą upoważnionych przedstawicieli Zamawiającego. W przypadku gdy Wykonawca nie sporządzi w/w. protokołu, Zamawiający ma prawo zlecić jego wykonanie innemu podmiotowi na koszt Wykonawcy, a Wykonawca nie ma prawa kwestionować jego zapisów.</w:t>
      </w:r>
    </w:p>
    <w:p w:rsidR="00901B17" w:rsidRPr="00276A6B" w:rsidRDefault="00901B17" w:rsidP="00901B17">
      <w:pPr>
        <w:pStyle w:val="Akapitzlist"/>
        <w:numPr>
          <w:ilvl w:val="0"/>
          <w:numId w:val="10"/>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 przypadku odstąpienia od umowy przez którąkolwiek ze stron Zamawiający jest zobowiązany do:</w:t>
      </w:r>
    </w:p>
    <w:p w:rsidR="00901B17" w:rsidRPr="00276A6B" w:rsidRDefault="00901B17" w:rsidP="00901B17">
      <w:pPr>
        <w:ind w:left="567"/>
        <w:jc w:val="both"/>
        <w:rPr>
          <w:rFonts w:ascii="Times New Roman" w:hAnsi="Times New Roman" w:cs="Times New Roman"/>
          <w:sz w:val="24"/>
          <w:szCs w:val="24"/>
        </w:rPr>
      </w:pPr>
      <w:r w:rsidRPr="00276A6B">
        <w:rPr>
          <w:rFonts w:ascii="Times New Roman" w:hAnsi="Times New Roman" w:cs="Times New Roman"/>
          <w:sz w:val="24"/>
          <w:szCs w:val="24"/>
        </w:rPr>
        <w:t>1) dokonania odbioru robót wykonanych</w:t>
      </w:r>
    </w:p>
    <w:p w:rsidR="00901B17" w:rsidRPr="00276A6B" w:rsidRDefault="00901B17" w:rsidP="00901B17">
      <w:pPr>
        <w:ind w:left="567"/>
        <w:jc w:val="both"/>
        <w:rPr>
          <w:rFonts w:ascii="Times New Roman" w:hAnsi="Times New Roman" w:cs="Times New Roman"/>
          <w:sz w:val="24"/>
          <w:szCs w:val="24"/>
        </w:rPr>
      </w:pPr>
      <w:r w:rsidRPr="00276A6B">
        <w:rPr>
          <w:rFonts w:ascii="Times New Roman" w:hAnsi="Times New Roman" w:cs="Times New Roman"/>
          <w:sz w:val="24"/>
          <w:szCs w:val="24"/>
        </w:rPr>
        <w:t>2) przejęcia terenu budowy</w:t>
      </w:r>
    </w:p>
    <w:p w:rsidR="00901B17" w:rsidRPr="00276A6B" w:rsidRDefault="00901B17" w:rsidP="00901B17">
      <w:pPr>
        <w:ind w:left="567"/>
        <w:jc w:val="both"/>
        <w:rPr>
          <w:rFonts w:ascii="Times New Roman" w:hAnsi="Times New Roman" w:cs="Times New Roman"/>
          <w:sz w:val="24"/>
          <w:szCs w:val="24"/>
        </w:rPr>
      </w:pPr>
      <w:r w:rsidRPr="00276A6B">
        <w:rPr>
          <w:rFonts w:ascii="Times New Roman" w:hAnsi="Times New Roman" w:cs="Times New Roman"/>
          <w:sz w:val="24"/>
          <w:szCs w:val="24"/>
        </w:rPr>
        <w:t>3) zapłaty wynagrodzenia za faktycznie wykonaną część umowy</w:t>
      </w:r>
    </w:p>
    <w:p w:rsidR="00901B17" w:rsidRPr="00276A6B" w:rsidRDefault="00901B17" w:rsidP="00901B17">
      <w:pPr>
        <w:pStyle w:val="Akapitzlist"/>
        <w:numPr>
          <w:ilvl w:val="0"/>
          <w:numId w:val="10"/>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Do odbioru robót wykonanych stosuje się odpowiednio postanowienia umowy dotyczące odbioru końcowego.</w:t>
      </w:r>
    </w:p>
    <w:p w:rsidR="00901B17" w:rsidRPr="00276A6B" w:rsidRDefault="00901B17" w:rsidP="00901B17">
      <w:pPr>
        <w:pStyle w:val="Akapitzlist"/>
        <w:numPr>
          <w:ilvl w:val="0"/>
          <w:numId w:val="10"/>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Odstąpienie od umowy wymaga formy pisemnej pod rygorem nieważności.</w:t>
      </w:r>
    </w:p>
    <w:p w:rsidR="00901B17" w:rsidRPr="00276A6B" w:rsidRDefault="00901B17" w:rsidP="00901B17">
      <w:pPr>
        <w:jc w:val="both"/>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bCs/>
          <w:sz w:val="24"/>
          <w:szCs w:val="24"/>
        </w:rPr>
      </w:pPr>
      <w:r w:rsidRPr="00276A6B">
        <w:rPr>
          <w:rFonts w:ascii="Times New Roman" w:hAnsi="Times New Roman" w:cs="Times New Roman"/>
          <w:b/>
          <w:bCs/>
          <w:sz w:val="24"/>
          <w:szCs w:val="24"/>
        </w:rPr>
        <w:t>Personel Wykonawcy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1</w:t>
      </w:r>
      <w:r w:rsidR="00154844" w:rsidRPr="00276A6B">
        <w:rPr>
          <w:rFonts w:ascii="Times New Roman" w:hAnsi="Times New Roman" w:cs="Times New Roman"/>
          <w:b/>
          <w:sz w:val="24"/>
          <w:szCs w:val="24"/>
        </w:rPr>
        <w:t>6</w:t>
      </w:r>
    </w:p>
    <w:p w:rsidR="00901B17" w:rsidRPr="00276A6B" w:rsidRDefault="00901B17" w:rsidP="00901B17">
      <w:pPr>
        <w:pStyle w:val="Akapitzlist"/>
        <w:numPr>
          <w:ilvl w:val="3"/>
          <w:numId w:val="1"/>
        </w:numPr>
        <w:tabs>
          <w:tab w:val="clear" w:pos="0"/>
        </w:tabs>
        <w:ind w:left="284" w:hanging="284"/>
        <w:jc w:val="both"/>
        <w:rPr>
          <w:rFonts w:ascii="Times New Roman" w:eastAsia="Cambria" w:hAnsi="Times New Roman" w:cs="Times New Roman"/>
          <w:sz w:val="24"/>
          <w:szCs w:val="24"/>
        </w:rPr>
      </w:pPr>
      <w:r w:rsidRPr="00276A6B">
        <w:rPr>
          <w:rFonts w:ascii="Times New Roman" w:eastAsia="Cambria" w:hAnsi="Times New Roman" w:cs="Times New Roman"/>
          <w:sz w:val="24"/>
          <w:szCs w:val="24"/>
        </w:rPr>
        <w:t>Zamawiający określa obowiązek zatrudnienia na podstawie umowy o pracę osób wykonujących następujące czynności w zakresie realizacji przedmiotu zamówienia:</w:t>
      </w:r>
    </w:p>
    <w:p w:rsidR="00901B17" w:rsidRPr="00276A6B" w:rsidRDefault="00901B17" w:rsidP="00901B17">
      <w:pPr>
        <w:pStyle w:val="Akapitzlist"/>
        <w:ind w:left="284"/>
        <w:jc w:val="both"/>
        <w:rPr>
          <w:rFonts w:ascii="Times New Roman" w:eastAsia="Cambria" w:hAnsi="Times New Roman" w:cs="Times New Roman"/>
          <w:sz w:val="24"/>
          <w:szCs w:val="24"/>
        </w:rPr>
      </w:pPr>
      <w:r w:rsidRPr="00276A6B">
        <w:rPr>
          <w:rFonts w:ascii="Times New Roman" w:eastAsia="Cambria" w:hAnsi="Times New Roman" w:cs="Times New Roman"/>
          <w:b/>
          <w:sz w:val="24"/>
          <w:szCs w:val="24"/>
        </w:rPr>
        <w:t>- wykonywanie prac objętych zakresem zamówienia polegających na wykonywaniu prac fizycznych oraz operatorów sprzętu (z wyjątkiem obsługi geodezyjnej)</w:t>
      </w:r>
      <w:r w:rsidRPr="00276A6B">
        <w:rPr>
          <w:rFonts w:ascii="Times New Roman" w:eastAsia="Cambria" w:hAnsi="Times New Roman" w:cs="Times New Roman"/>
          <w:sz w:val="24"/>
          <w:szCs w:val="24"/>
        </w:rPr>
        <w:t>,</w:t>
      </w:r>
      <w:r w:rsidRPr="00276A6B">
        <w:rPr>
          <w:rFonts w:ascii="Times New Roman" w:eastAsia="Cambria" w:hAnsi="Times New Roman" w:cs="Times New Roman"/>
          <w:b/>
          <w:sz w:val="24"/>
          <w:szCs w:val="24"/>
        </w:rPr>
        <w:t xml:space="preserve"> </w:t>
      </w:r>
      <w:r w:rsidRPr="00276A6B">
        <w:rPr>
          <w:rFonts w:ascii="Times New Roman" w:eastAsia="Cambria" w:hAnsi="Times New Roman" w:cs="Times New Roman"/>
          <w:i/>
          <w:sz w:val="24"/>
          <w:szCs w:val="24"/>
          <w:u w:val="single"/>
        </w:rPr>
        <w:t xml:space="preserve">jeżeli </w:t>
      </w:r>
      <w:r w:rsidRPr="00276A6B">
        <w:rPr>
          <w:rFonts w:ascii="Times New Roman" w:eastAsia="Cambria" w:hAnsi="Times New Roman" w:cs="Times New Roman"/>
          <w:i/>
          <w:sz w:val="24"/>
          <w:szCs w:val="24"/>
          <w:u w:val="single"/>
        </w:rPr>
        <w:lastRenderedPageBreak/>
        <w:t>wykonywanie tych czynności polega na wykonywaniu pracy w rozumieniu przepisów kodeksu pracy</w:t>
      </w:r>
      <w:r w:rsidRPr="00276A6B">
        <w:rPr>
          <w:rFonts w:ascii="Times New Roman" w:eastAsia="Cambria" w:hAnsi="Times New Roman" w:cs="Times New Roman"/>
          <w:sz w:val="24"/>
          <w:szCs w:val="24"/>
        </w:rPr>
        <w:t xml:space="preserve">. </w:t>
      </w:r>
    </w:p>
    <w:p w:rsidR="00901B17" w:rsidRPr="00276A6B" w:rsidRDefault="00901B17" w:rsidP="00901B17">
      <w:pPr>
        <w:pStyle w:val="Akapitzlist"/>
        <w:numPr>
          <w:ilvl w:val="3"/>
          <w:numId w:val="1"/>
        </w:numPr>
        <w:tabs>
          <w:tab w:val="clear" w:pos="0"/>
        </w:tabs>
        <w:ind w:left="284"/>
        <w:jc w:val="both"/>
        <w:rPr>
          <w:rFonts w:ascii="Times New Roman" w:eastAsia="Cambria" w:hAnsi="Times New Roman" w:cs="Times New Roman"/>
          <w:sz w:val="24"/>
          <w:szCs w:val="24"/>
        </w:rPr>
      </w:pPr>
      <w:r w:rsidRPr="00276A6B">
        <w:rPr>
          <w:rFonts w:ascii="Times New Roman" w:eastAsia="Cambria" w:hAnsi="Times New Roman" w:cs="Times New Roman"/>
          <w:sz w:val="24"/>
          <w:szCs w:val="24"/>
        </w:rPr>
        <w:t xml:space="preserve">Obowiązek o którym mowa w ust. 1 dotyczy także podwykonawców - wykonawca jest zobowiązany zawrzeć w każdej umowie o podwykonawstwo stosowne zapisy zobowiązujące podwykonawców do zatrudnienia na umowę o prace wszystkich osób wykonujących wskazane wyżej czynności. </w:t>
      </w:r>
    </w:p>
    <w:p w:rsidR="00901B17" w:rsidRPr="00276A6B" w:rsidRDefault="00901B17" w:rsidP="00901B17">
      <w:pPr>
        <w:pStyle w:val="Akapitzlist"/>
        <w:numPr>
          <w:ilvl w:val="3"/>
          <w:numId w:val="1"/>
        </w:numPr>
        <w:tabs>
          <w:tab w:val="clear" w:pos="0"/>
        </w:tabs>
        <w:ind w:left="284"/>
        <w:jc w:val="both"/>
        <w:rPr>
          <w:rFonts w:ascii="Times New Roman" w:eastAsia="Cambria" w:hAnsi="Times New Roman" w:cs="Times New Roman"/>
          <w:sz w:val="24"/>
          <w:szCs w:val="24"/>
        </w:rPr>
      </w:pPr>
      <w:r w:rsidRPr="00276A6B">
        <w:rPr>
          <w:rFonts w:ascii="Times New Roman" w:eastAsia="Cambria" w:hAnsi="Times New Roman" w:cs="Times New Roman"/>
          <w:sz w:val="24"/>
          <w:szCs w:val="24"/>
        </w:rPr>
        <w:t xml:space="preserve">Wykonawca składa wykaz osób oddelegowanych do realizacji zamówienia wraz z oświadczeniem o tym, że są zatrudnieni na podstawie umowy o pracę przed przystąpieniem do wykonania przedmiotu zamówienia. </w:t>
      </w:r>
    </w:p>
    <w:p w:rsidR="00901B17" w:rsidRPr="00276A6B" w:rsidRDefault="00901B17" w:rsidP="00901B17">
      <w:pPr>
        <w:pStyle w:val="Akapitzlist"/>
        <w:numPr>
          <w:ilvl w:val="3"/>
          <w:numId w:val="1"/>
        </w:numPr>
        <w:tabs>
          <w:tab w:val="clear" w:pos="0"/>
        </w:tabs>
        <w:ind w:left="284"/>
        <w:jc w:val="both"/>
        <w:rPr>
          <w:rFonts w:ascii="Times New Roman" w:eastAsia="Cambria" w:hAnsi="Times New Roman" w:cs="Times New Roman"/>
          <w:sz w:val="24"/>
          <w:szCs w:val="24"/>
        </w:rPr>
      </w:pPr>
      <w:r w:rsidRPr="00276A6B">
        <w:rPr>
          <w:rFonts w:ascii="Times New Roman" w:eastAsia="Cambria" w:hAnsi="Times New Roman" w:cs="Times New Roman"/>
          <w:sz w:val="24"/>
          <w:szCs w:val="24"/>
        </w:rPr>
        <w:t xml:space="preserve">Każdorazowa zmiana wykazu osób, o którym mowa w ust. 3 nie wymaga aneksu do umowy (wykonawca przedstawia korektę listy osób oddelegowanych do wykonywania zamówienia do wiadomości zamawiającego).  </w:t>
      </w:r>
    </w:p>
    <w:p w:rsidR="00901B17" w:rsidRPr="00276A6B" w:rsidRDefault="00901B17" w:rsidP="00901B17">
      <w:pPr>
        <w:pStyle w:val="Akapitzlist"/>
        <w:numPr>
          <w:ilvl w:val="3"/>
          <w:numId w:val="1"/>
        </w:numPr>
        <w:tabs>
          <w:tab w:val="clear" w:pos="0"/>
        </w:tabs>
        <w:ind w:left="284"/>
        <w:jc w:val="both"/>
        <w:rPr>
          <w:rFonts w:ascii="Times New Roman" w:eastAsia="Cambria" w:hAnsi="Times New Roman" w:cs="Times New Roman"/>
          <w:sz w:val="24"/>
          <w:szCs w:val="24"/>
        </w:rPr>
      </w:pPr>
      <w:r w:rsidRPr="00276A6B">
        <w:rPr>
          <w:rFonts w:ascii="Times New Roman" w:eastAsia="Cambria" w:hAnsi="Times New Roman" w:cs="Times New Roman"/>
          <w:sz w:val="24"/>
          <w:szCs w:val="24"/>
        </w:rPr>
        <w:t>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rsidR="00901B17" w:rsidRPr="00276A6B" w:rsidRDefault="00901B17" w:rsidP="00901B17">
      <w:pPr>
        <w:pStyle w:val="Akapitzlist"/>
        <w:numPr>
          <w:ilvl w:val="3"/>
          <w:numId w:val="1"/>
        </w:numPr>
        <w:tabs>
          <w:tab w:val="clear" w:pos="0"/>
        </w:tabs>
        <w:ind w:left="284"/>
        <w:jc w:val="both"/>
        <w:rPr>
          <w:rFonts w:ascii="Times New Roman" w:eastAsia="Cambria" w:hAnsi="Times New Roman" w:cs="Times New Roman"/>
          <w:sz w:val="24"/>
          <w:szCs w:val="24"/>
        </w:rPr>
      </w:pPr>
      <w:r w:rsidRPr="00276A6B">
        <w:rPr>
          <w:rFonts w:ascii="Times New Roman" w:eastAsia="Cambria" w:hAnsi="Times New Roman" w:cs="Times New Roman"/>
          <w:sz w:val="24"/>
          <w:szCs w:val="24"/>
        </w:rPr>
        <w:t>Wykonawca jest zobowiązany nie później niż w ciągu 2 dni od dnia wezwania przez zamawiającego przedstawić dowody zatrudnienia na umowę o prace osób wskazanych w wykazie, o którym mowa w ustępie 3 – jeżeli zamawiający o to wystąpi.</w:t>
      </w:r>
    </w:p>
    <w:p w:rsidR="00901B17" w:rsidRPr="00276A6B" w:rsidRDefault="00901B17" w:rsidP="00901B17">
      <w:pPr>
        <w:jc w:val="both"/>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Kary umowne</w:t>
      </w:r>
    </w:p>
    <w:p w:rsidR="00901B17" w:rsidRPr="00276A6B" w:rsidRDefault="00901B17" w:rsidP="00901B17">
      <w:pPr>
        <w:ind w:left="284" w:hanging="284"/>
        <w:jc w:val="center"/>
        <w:rPr>
          <w:rFonts w:ascii="Times New Roman" w:hAnsi="Times New Roman" w:cs="Times New Roman"/>
          <w:b/>
          <w:sz w:val="24"/>
          <w:szCs w:val="24"/>
        </w:rPr>
      </w:pPr>
      <w:r w:rsidRPr="00276A6B">
        <w:rPr>
          <w:rFonts w:ascii="Times New Roman" w:hAnsi="Times New Roman" w:cs="Times New Roman"/>
          <w:b/>
          <w:sz w:val="24"/>
          <w:szCs w:val="24"/>
        </w:rPr>
        <w:t>§ 1</w:t>
      </w:r>
      <w:r w:rsidR="00154844" w:rsidRPr="00276A6B">
        <w:rPr>
          <w:rFonts w:ascii="Times New Roman" w:hAnsi="Times New Roman" w:cs="Times New Roman"/>
          <w:b/>
          <w:sz w:val="24"/>
          <w:szCs w:val="24"/>
        </w:rPr>
        <w:t>7</w:t>
      </w:r>
    </w:p>
    <w:p w:rsidR="00901B17" w:rsidRPr="00276A6B" w:rsidRDefault="00901B17" w:rsidP="00901B17">
      <w:pPr>
        <w:pStyle w:val="Akapitzlist"/>
        <w:numPr>
          <w:ilvl w:val="0"/>
          <w:numId w:val="13"/>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Wykonawca zapłaci Zamawiającemu karę umowną w przypadku: </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odstąpienia od umowy w wysokości </w:t>
      </w:r>
      <w:r w:rsidR="00684182">
        <w:rPr>
          <w:rFonts w:ascii="Times New Roman" w:hAnsi="Times New Roman" w:cs="Times New Roman"/>
          <w:sz w:val="24"/>
          <w:szCs w:val="24"/>
        </w:rPr>
        <w:t>10</w:t>
      </w:r>
      <w:r w:rsidRPr="00276A6B">
        <w:rPr>
          <w:rFonts w:ascii="Times New Roman" w:hAnsi="Times New Roman" w:cs="Times New Roman"/>
          <w:sz w:val="24"/>
          <w:szCs w:val="24"/>
        </w:rPr>
        <w:t xml:space="preserve">% wynagrodzenia brutto ustalonego w § 11 ust. 1 umowy, chyba że odstąpienie jest następstwem okoliczności, za które Wykonawca nie ponosi odpowiedzialności, </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opóźnienia w wykonaniu przedmiotu umowy w wysokości </w:t>
      </w:r>
      <w:r w:rsidR="00684182">
        <w:rPr>
          <w:rFonts w:ascii="Times New Roman" w:hAnsi="Times New Roman" w:cs="Times New Roman"/>
          <w:sz w:val="24"/>
          <w:szCs w:val="24"/>
        </w:rPr>
        <w:t xml:space="preserve">5000 zł brutto za każdy dzień </w:t>
      </w:r>
      <w:r w:rsidRPr="00276A6B">
        <w:rPr>
          <w:rFonts w:ascii="Times New Roman" w:hAnsi="Times New Roman" w:cs="Times New Roman"/>
          <w:sz w:val="24"/>
          <w:szCs w:val="24"/>
        </w:rPr>
        <w:t>opóźnienia w odniesieniu do terminu zakończenia realizacji przedmiotu umowy, określonego w § 2 pkt 2 umowy,</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opóźnienia w usunięciu wad przedmiotu umowy stwierdzonych przy odbiorze, </w:t>
      </w:r>
      <w:r w:rsidRPr="00276A6B">
        <w:rPr>
          <w:rFonts w:ascii="Times New Roman" w:hAnsi="Times New Roman" w:cs="Times New Roman"/>
          <w:sz w:val="24"/>
          <w:szCs w:val="24"/>
        </w:rPr>
        <w:br/>
        <w:t>w wysokości 0,</w:t>
      </w:r>
      <w:r w:rsidR="00684182">
        <w:rPr>
          <w:rFonts w:ascii="Times New Roman" w:hAnsi="Times New Roman" w:cs="Times New Roman"/>
          <w:sz w:val="24"/>
          <w:szCs w:val="24"/>
        </w:rPr>
        <w:t xml:space="preserve">1 </w:t>
      </w:r>
      <w:r w:rsidRPr="00276A6B">
        <w:rPr>
          <w:rFonts w:ascii="Times New Roman" w:hAnsi="Times New Roman" w:cs="Times New Roman"/>
          <w:sz w:val="24"/>
          <w:szCs w:val="24"/>
        </w:rPr>
        <w:t xml:space="preserve">% wynagrodzenia brutto ustalonego w § 11 ust. 1 umowy za każdy dzień opóźnienia, licząc od następnego dnia po upływie terminu określonego przez Zamawiającego w celu usunięcia wad, </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Opóźnienia w usunięciu wad stwierdzonych w okresie gwarancji lub rękojmi w wysokości 0,</w:t>
      </w:r>
      <w:r w:rsidR="00684182">
        <w:rPr>
          <w:rFonts w:ascii="Times New Roman" w:hAnsi="Times New Roman" w:cs="Times New Roman"/>
          <w:sz w:val="24"/>
          <w:szCs w:val="24"/>
        </w:rPr>
        <w:t>1</w:t>
      </w:r>
      <w:bookmarkStart w:id="1" w:name="_GoBack"/>
      <w:bookmarkEnd w:id="1"/>
      <w:r w:rsidRPr="00276A6B">
        <w:rPr>
          <w:rFonts w:ascii="Times New Roman" w:hAnsi="Times New Roman" w:cs="Times New Roman"/>
          <w:sz w:val="24"/>
          <w:szCs w:val="24"/>
        </w:rPr>
        <w:t>% wynagrodzenia brutto ustalonego w § 11 ust. 1 umowy za każdy dzień zwłoki liczony od terminu (dnia) ustalonego zgodnie z treścią § 13 ust. 6 umowy,</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lastRenderedPageBreak/>
        <w:t xml:space="preserve">braku zapłaty lub opóźnienia w zapłacie należnego wynagrodzenia podwykonawcy </w:t>
      </w:r>
      <w:r w:rsidRPr="00276A6B">
        <w:rPr>
          <w:rFonts w:ascii="Times New Roman" w:hAnsi="Times New Roman" w:cs="Times New Roman"/>
          <w:sz w:val="24"/>
          <w:szCs w:val="24"/>
        </w:rPr>
        <w:br/>
        <w:t xml:space="preserve">w wysokości 0,03% wynagrodzenia brutto ustalonego w § 11 ust. 1, za każdy dzień opóźnienia. </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nieprzedłożenia do zaakceptowania projektu umowy o podwykonawstwo na roboty budowlane, lub projektu jej zmiany, jak również nieprzedłożenia poświadczonej za zgodność z oryginałem kopii umowy o podwykonawstwo lub jej zmiany w wysokości 0,6% wynagrodzenia brutto ustalonego w § 11 ust. 1, </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braku zmiany umowy o podwykonawstwo w zakresie terminu zapłaty wynagrodzenia podwykonawcy poprzez jego skrócenie do terminu określonego w § 5 ust. 6 pkt 1, pomimo wniesienia przez Zamawiającego zastrzeżeń albo sprzeciwu, w wysokości 0,6% wynagrodzenia brutto ustalonego w § 11 ust. 1. </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lang w:eastAsia="pl-PL"/>
        </w:rPr>
        <w:t xml:space="preserve">za dopuszczenie do wykonywania robót budowlanych objętych przedmiotem Umowy innego podmiotu niż Wykonawca lub zgłoszony Podwykonawca w wysokości </w:t>
      </w:r>
      <w:r w:rsidRPr="00276A6B">
        <w:rPr>
          <w:rFonts w:ascii="Times New Roman" w:hAnsi="Times New Roman" w:cs="Times New Roman"/>
          <w:sz w:val="24"/>
          <w:szCs w:val="24"/>
        </w:rPr>
        <w:t>1% wynagrodzenia brutto ustalonego w § 11 ust. 1,</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eastAsia="Cambria" w:hAnsi="Times New Roman" w:cs="Times New Roman"/>
          <w:sz w:val="24"/>
          <w:szCs w:val="24"/>
        </w:rPr>
        <w:t xml:space="preserve">oddelegowania do wykonywania prac wskazanych </w:t>
      </w:r>
      <w:r w:rsidRPr="00276A6B">
        <w:rPr>
          <w:rFonts w:ascii="Times New Roman" w:hAnsi="Times New Roman" w:cs="Times New Roman"/>
          <w:sz w:val="24"/>
          <w:szCs w:val="24"/>
        </w:rPr>
        <w:t>w § 17 ust. 1</w:t>
      </w:r>
      <w:r w:rsidRPr="00276A6B">
        <w:rPr>
          <w:rFonts w:ascii="Times New Roman" w:eastAsia="Cambria" w:hAnsi="Times New Roman" w:cs="Times New Roman"/>
          <w:sz w:val="24"/>
          <w:szCs w:val="24"/>
        </w:rPr>
        <w:t xml:space="preserve"> osób nie zatrudnionych na podstawie umowy o pracę – w wysokości 0,15 %</w:t>
      </w:r>
      <w:r w:rsidRPr="00276A6B">
        <w:rPr>
          <w:rFonts w:ascii="Times New Roman" w:hAnsi="Times New Roman" w:cs="Times New Roman"/>
          <w:sz w:val="24"/>
          <w:szCs w:val="24"/>
        </w:rPr>
        <w:t xml:space="preserve"> wynagrodzenia określonego w § 11 ust. 1 umowy</w:t>
      </w:r>
      <w:r w:rsidRPr="00276A6B">
        <w:rPr>
          <w:rFonts w:ascii="Times New Roman" w:eastAsia="Cambria" w:hAnsi="Times New Roman" w:cs="Times New Roman"/>
          <w:sz w:val="24"/>
          <w:szCs w:val="24"/>
        </w:rPr>
        <w:t xml:space="preserve"> za każdy stwierdzony przypadek (kara może być nakładana wielokrotnie wobec ten samej osoby, jeżeli zamawiający podczas kontroli stwierdzi, że nie jest ona zatrudniona na umowę o pracę),</w:t>
      </w:r>
    </w:p>
    <w:p w:rsidR="00901B17" w:rsidRPr="00276A6B" w:rsidRDefault="00901B17" w:rsidP="00901B17">
      <w:pPr>
        <w:pStyle w:val="Akapitzlist"/>
        <w:numPr>
          <w:ilvl w:val="0"/>
          <w:numId w:val="14"/>
        </w:numPr>
        <w:ind w:left="567" w:hanging="567"/>
        <w:jc w:val="both"/>
        <w:rPr>
          <w:rFonts w:ascii="Times New Roman" w:hAnsi="Times New Roman" w:cs="Times New Roman"/>
          <w:sz w:val="24"/>
          <w:szCs w:val="24"/>
        </w:rPr>
      </w:pPr>
      <w:r w:rsidRPr="00276A6B">
        <w:rPr>
          <w:rFonts w:ascii="Times New Roman" w:eastAsia="Cambria" w:hAnsi="Times New Roman" w:cs="Times New Roman"/>
          <w:sz w:val="24"/>
          <w:szCs w:val="24"/>
        </w:rPr>
        <w:t xml:space="preserve">oddelegowania do wykonywania prac wskazanych w </w:t>
      </w:r>
      <w:r w:rsidRPr="00276A6B">
        <w:rPr>
          <w:rFonts w:ascii="Times New Roman" w:hAnsi="Times New Roman" w:cs="Times New Roman"/>
          <w:sz w:val="24"/>
          <w:szCs w:val="24"/>
        </w:rPr>
        <w:t>§ 17 ust. 1</w:t>
      </w:r>
      <w:r w:rsidRPr="00276A6B">
        <w:rPr>
          <w:rFonts w:ascii="Times New Roman" w:eastAsia="Cambria" w:hAnsi="Times New Roman" w:cs="Times New Roman"/>
          <w:sz w:val="24"/>
          <w:szCs w:val="24"/>
        </w:rPr>
        <w:t xml:space="preserve"> osób niewskazanych w wykazie o którym mowa w </w:t>
      </w:r>
      <w:r w:rsidRPr="00276A6B">
        <w:rPr>
          <w:rFonts w:ascii="Times New Roman" w:hAnsi="Times New Roman" w:cs="Times New Roman"/>
          <w:sz w:val="24"/>
          <w:szCs w:val="24"/>
        </w:rPr>
        <w:t>§ 17 ust. 3</w:t>
      </w:r>
      <w:r w:rsidRPr="00276A6B">
        <w:rPr>
          <w:rFonts w:ascii="Times New Roman" w:eastAsia="Cambria" w:hAnsi="Times New Roman" w:cs="Times New Roman"/>
          <w:sz w:val="24"/>
          <w:szCs w:val="24"/>
        </w:rPr>
        <w:t xml:space="preserve"> – w wysokości 0,15 %</w:t>
      </w:r>
      <w:r w:rsidRPr="00276A6B">
        <w:rPr>
          <w:rFonts w:ascii="Times New Roman" w:hAnsi="Times New Roman" w:cs="Times New Roman"/>
          <w:sz w:val="24"/>
          <w:szCs w:val="24"/>
        </w:rPr>
        <w:t xml:space="preserve"> wynagrodzenia określonego w § 11 ust. 1 umowy</w:t>
      </w:r>
      <w:r w:rsidRPr="00276A6B">
        <w:rPr>
          <w:rFonts w:ascii="Times New Roman" w:eastAsia="Cambria" w:hAnsi="Times New Roman" w:cs="Times New Roman"/>
          <w:sz w:val="24"/>
          <w:szCs w:val="24"/>
        </w:rPr>
        <w:t xml:space="preserve"> za każdy stwierdzony przypadek (kara może być nakładana wielokrotnie wobec ten samej osoby, jeżeli zamawiający podczas kontroli stwierdzi, że nie jest ona wskazana w wykazie o którym mowa w </w:t>
      </w:r>
      <w:r w:rsidRPr="00276A6B">
        <w:rPr>
          <w:rFonts w:ascii="Times New Roman" w:hAnsi="Times New Roman" w:cs="Times New Roman"/>
          <w:sz w:val="24"/>
          <w:szCs w:val="24"/>
        </w:rPr>
        <w:t>§ 17 ust. 3</w:t>
      </w:r>
      <w:r w:rsidRPr="00276A6B">
        <w:rPr>
          <w:rFonts w:ascii="Times New Roman" w:eastAsia="Cambria" w:hAnsi="Times New Roman" w:cs="Times New Roman"/>
          <w:sz w:val="24"/>
          <w:szCs w:val="24"/>
        </w:rPr>
        <w:t xml:space="preserve"> – dotyczy to także osób zatrudnionych przez podwykonawców,</w:t>
      </w:r>
    </w:p>
    <w:p w:rsidR="00901B17" w:rsidRPr="00276A6B" w:rsidRDefault="00901B17" w:rsidP="00901B17">
      <w:pPr>
        <w:pStyle w:val="Akapitzlist"/>
        <w:numPr>
          <w:ilvl w:val="0"/>
          <w:numId w:val="14"/>
        </w:numPr>
        <w:ind w:left="567" w:hanging="567"/>
        <w:jc w:val="both"/>
        <w:rPr>
          <w:rFonts w:ascii="Times New Roman" w:hAnsi="Times New Roman" w:cs="Times New Roman"/>
          <w:sz w:val="24"/>
          <w:szCs w:val="24"/>
        </w:rPr>
      </w:pPr>
      <w:r w:rsidRPr="00276A6B">
        <w:rPr>
          <w:rFonts w:ascii="Times New Roman" w:eastAsia="Cambria" w:hAnsi="Times New Roman" w:cs="Times New Roman"/>
          <w:sz w:val="24"/>
          <w:szCs w:val="24"/>
        </w:rPr>
        <w:t xml:space="preserve">odmowy podania danych umożliwiających identyfikację wykonujących czynności wskazane w </w:t>
      </w:r>
      <w:r w:rsidRPr="00276A6B">
        <w:rPr>
          <w:rFonts w:ascii="Times New Roman" w:hAnsi="Times New Roman" w:cs="Times New Roman"/>
          <w:sz w:val="24"/>
          <w:szCs w:val="24"/>
        </w:rPr>
        <w:t>17 ust. 1</w:t>
      </w:r>
      <w:r w:rsidRPr="00276A6B">
        <w:rPr>
          <w:rFonts w:ascii="Times New Roman" w:eastAsia="Cambria" w:hAnsi="Times New Roman" w:cs="Times New Roman"/>
          <w:sz w:val="24"/>
          <w:szCs w:val="24"/>
        </w:rPr>
        <w:t xml:space="preserve"> na zasadach określonych w </w:t>
      </w:r>
      <w:r w:rsidRPr="00276A6B">
        <w:rPr>
          <w:rFonts w:ascii="Times New Roman" w:hAnsi="Times New Roman" w:cs="Times New Roman"/>
          <w:sz w:val="24"/>
          <w:szCs w:val="24"/>
        </w:rPr>
        <w:t>17 ust. 5</w:t>
      </w:r>
      <w:r w:rsidRPr="00276A6B">
        <w:rPr>
          <w:rFonts w:ascii="Times New Roman" w:eastAsia="Cambria" w:hAnsi="Times New Roman" w:cs="Times New Roman"/>
          <w:sz w:val="24"/>
          <w:szCs w:val="24"/>
        </w:rPr>
        <w:t xml:space="preserve"> – w wysokości 0,15 %</w:t>
      </w:r>
      <w:r w:rsidRPr="00276A6B">
        <w:rPr>
          <w:rFonts w:ascii="Times New Roman" w:hAnsi="Times New Roman" w:cs="Times New Roman"/>
          <w:sz w:val="24"/>
          <w:szCs w:val="24"/>
        </w:rPr>
        <w:t xml:space="preserve"> wynagrodzenia określonego w § 11 ust. 1 umowy</w:t>
      </w:r>
      <w:r w:rsidRPr="00276A6B">
        <w:rPr>
          <w:rFonts w:ascii="Times New Roman" w:eastAsia="Cambria" w:hAnsi="Times New Roman" w:cs="Times New Roman"/>
          <w:sz w:val="24"/>
          <w:szCs w:val="24"/>
        </w:rPr>
        <w:t xml:space="preserve"> za każdy stwierdzony przypadek (kara może być nakładana wielokrotnie wobec ten samej osoby w przypadku niewskazania jej danych przez wykonawcę w drodze oświadczenia o którym mowa w ust. </w:t>
      </w:r>
      <w:r w:rsidRPr="00276A6B">
        <w:rPr>
          <w:rFonts w:ascii="Times New Roman" w:hAnsi="Times New Roman" w:cs="Times New Roman"/>
          <w:sz w:val="24"/>
          <w:szCs w:val="24"/>
        </w:rPr>
        <w:t>17 ust. 5</w:t>
      </w:r>
      <w:r w:rsidRPr="00276A6B">
        <w:rPr>
          <w:rFonts w:ascii="Times New Roman" w:eastAsia="Cambria" w:hAnsi="Times New Roman" w:cs="Times New Roman"/>
          <w:sz w:val="24"/>
          <w:szCs w:val="24"/>
        </w:rPr>
        <w:t>.</w:t>
      </w:r>
    </w:p>
    <w:p w:rsidR="00901B17" w:rsidRPr="00276A6B" w:rsidRDefault="00901B17" w:rsidP="00901B17">
      <w:pPr>
        <w:pStyle w:val="Akapitzlist"/>
        <w:numPr>
          <w:ilvl w:val="0"/>
          <w:numId w:val="13"/>
        </w:numPr>
        <w:spacing w:after="3"/>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Wykonawca ma prawo naliczenia kar umownych, a Zamawiający zobowiązany jest do ich zapłaty za: </w:t>
      </w:r>
    </w:p>
    <w:p w:rsidR="00901B17" w:rsidRPr="00276A6B" w:rsidRDefault="00901B17" w:rsidP="00901B17">
      <w:pPr>
        <w:pStyle w:val="Akapitzlist"/>
        <w:numPr>
          <w:ilvl w:val="0"/>
          <w:numId w:val="20"/>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niedotrzymanie terminu odbioru końcowego, określonego w § 9 ust. 6 umowy z przyczyn, za które odpowiada Zamawiający, w wysokości 0,005% wynagrodzenia brutto ustalonego w § 11 ust. 1 umowy za każdy dzień zwłoki, </w:t>
      </w:r>
    </w:p>
    <w:p w:rsidR="00901B17" w:rsidRPr="00276A6B" w:rsidRDefault="00901B17" w:rsidP="00901B17">
      <w:pPr>
        <w:pStyle w:val="Akapitzlist"/>
        <w:numPr>
          <w:ilvl w:val="0"/>
          <w:numId w:val="20"/>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odstąpienia od umowy przez Wykonawcę z przyczyn, za które odpowiedzialność ponosi wyłącznie Zamawiający, w wysokości 0,5% wynagrodzenia brutto ustalonego w § 11 ust. 1 umowy. </w:t>
      </w:r>
    </w:p>
    <w:p w:rsidR="00901B17" w:rsidRPr="00276A6B" w:rsidRDefault="00901B17" w:rsidP="00901B17">
      <w:pPr>
        <w:pStyle w:val="Akapitzlist"/>
        <w:numPr>
          <w:ilvl w:val="0"/>
          <w:numId w:val="13"/>
        </w:numPr>
        <w:spacing w:after="3"/>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Strony mogą dochodzić na zasadach ogólnych odszkodowania przewyższającego wysokość zastrzeżonych kar umownych. </w:t>
      </w:r>
    </w:p>
    <w:p w:rsidR="00901B17" w:rsidRPr="00276A6B" w:rsidRDefault="00901B17" w:rsidP="00901B17">
      <w:pPr>
        <w:pStyle w:val="Akapitzlist"/>
        <w:numPr>
          <w:ilvl w:val="0"/>
          <w:numId w:val="13"/>
        </w:numPr>
        <w:spacing w:after="3"/>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Roszczenie o zapłatę kar umownych staje się wymagalne z dniem zaistnienia określonych w niniejszej umowie podstaw do ich naliczenia. </w:t>
      </w:r>
    </w:p>
    <w:p w:rsidR="00901B17" w:rsidRPr="00276A6B" w:rsidRDefault="00901B17" w:rsidP="00901B17">
      <w:pPr>
        <w:jc w:val="both"/>
        <w:rPr>
          <w:rFonts w:ascii="Times New Roman" w:hAnsi="Times New Roman" w:cs="Times New Roman"/>
          <w:b/>
          <w:sz w:val="24"/>
          <w:szCs w:val="24"/>
        </w:rPr>
      </w:pPr>
    </w:p>
    <w:p w:rsidR="00276A6B" w:rsidRDefault="00276A6B" w:rsidP="00901B17">
      <w:pPr>
        <w:jc w:val="cente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lastRenderedPageBreak/>
        <w:t>Zmiana umowy</w:t>
      </w:r>
    </w:p>
    <w:p w:rsidR="00901B17" w:rsidRPr="00276A6B" w:rsidRDefault="00901B17" w:rsidP="00901B17">
      <w:pPr>
        <w:ind w:left="284" w:hanging="284"/>
        <w:jc w:val="center"/>
        <w:rPr>
          <w:rFonts w:ascii="Times New Roman" w:hAnsi="Times New Roman" w:cs="Times New Roman"/>
          <w:b/>
          <w:sz w:val="24"/>
          <w:szCs w:val="24"/>
        </w:rPr>
      </w:pPr>
      <w:r w:rsidRPr="00276A6B">
        <w:rPr>
          <w:rFonts w:ascii="Times New Roman" w:hAnsi="Times New Roman" w:cs="Times New Roman"/>
          <w:b/>
          <w:sz w:val="24"/>
          <w:szCs w:val="24"/>
        </w:rPr>
        <w:t>§ 1</w:t>
      </w:r>
      <w:r w:rsidR="00154844" w:rsidRPr="00276A6B">
        <w:rPr>
          <w:rFonts w:ascii="Times New Roman" w:hAnsi="Times New Roman" w:cs="Times New Roman"/>
          <w:b/>
          <w:sz w:val="24"/>
          <w:szCs w:val="24"/>
        </w:rPr>
        <w:t>8</w:t>
      </w:r>
    </w:p>
    <w:p w:rsidR="00901B17" w:rsidRPr="00276A6B" w:rsidRDefault="00901B17" w:rsidP="00901B17">
      <w:pPr>
        <w:pStyle w:val="Akapitzlist"/>
        <w:numPr>
          <w:ilvl w:val="0"/>
          <w:numId w:val="11"/>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Zakazuje się zmian postanowień zawartej umowy w stosunku do treści oferty, na podstawie, której dokonano wyboru Wykonawcy, z wyjątkiem zmian wynikających z okoliczności opisanych w ust. 2 i 3.</w:t>
      </w:r>
    </w:p>
    <w:p w:rsidR="00901B17" w:rsidRPr="00276A6B" w:rsidRDefault="00901B17" w:rsidP="00901B17">
      <w:pPr>
        <w:pStyle w:val="Akapitzlist"/>
        <w:numPr>
          <w:ilvl w:val="0"/>
          <w:numId w:val="11"/>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Zamawiający dopuszcza możliwość dokonania zmian istotnych postanowień zawartej umowy w stosunku do treści oferty, na podstawie której dokonano wyboru wykonawcy w przypadku wystąpienia niżej wymienionych okoliczności:</w:t>
      </w:r>
    </w:p>
    <w:p w:rsidR="00901B17" w:rsidRPr="00276A6B" w:rsidRDefault="00901B17" w:rsidP="00901B17">
      <w:pPr>
        <w:pStyle w:val="Akapitzlist"/>
        <w:numPr>
          <w:ilvl w:val="0"/>
          <w:numId w:val="22"/>
        </w:numPr>
        <w:ind w:left="567" w:hanging="283"/>
        <w:jc w:val="both"/>
        <w:rPr>
          <w:rFonts w:ascii="Times New Roman" w:hAnsi="Times New Roman" w:cs="Times New Roman"/>
          <w:sz w:val="24"/>
          <w:szCs w:val="24"/>
          <w:lang w:eastAsia="ar-SA"/>
        </w:rPr>
      </w:pPr>
      <w:r w:rsidRPr="00276A6B">
        <w:rPr>
          <w:rFonts w:ascii="Times New Roman" w:hAnsi="Times New Roman" w:cs="Times New Roman"/>
          <w:sz w:val="24"/>
          <w:szCs w:val="24"/>
          <w:lang w:eastAsia="ar-SA"/>
        </w:rPr>
        <w:t>warunków atmosferycznych – uniemożliwiającymi prowadzenie robót budowlanych, przeprowadzanie prób i sprawdzeń, dokonywanie odbiorów,</w:t>
      </w:r>
    </w:p>
    <w:p w:rsidR="00901B17" w:rsidRPr="00276A6B" w:rsidRDefault="00901B17" w:rsidP="00901B17">
      <w:pPr>
        <w:pStyle w:val="Akapitzlist"/>
        <w:numPr>
          <w:ilvl w:val="0"/>
          <w:numId w:val="22"/>
        </w:numPr>
        <w:ind w:left="567" w:hanging="283"/>
        <w:jc w:val="both"/>
        <w:rPr>
          <w:rFonts w:ascii="Times New Roman" w:hAnsi="Times New Roman" w:cs="Times New Roman"/>
          <w:sz w:val="24"/>
          <w:szCs w:val="24"/>
          <w:lang w:eastAsia="ar-SA"/>
        </w:rPr>
      </w:pPr>
      <w:r w:rsidRPr="00276A6B">
        <w:rPr>
          <w:rFonts w:ascii="Times New Roman" w:hAnsi="Times New Roman" w:cs="Times New Roman"/>
          <w:sz w:val="24"/>
          <w:szCs w:val="24"/>
          <w:lang w:eastAsia="ar-SA"/>
        </w:rPr>
        <w:t>warunków geologicznych - kategorie gruntu, kurzawka, głazy narzutowe, warunki gruntowe itp.), istnienie podziemnych sieci, instalacji, urządzeń lub nie zinwentaryzowanych obiektów budowlanych,</w:t>
      </w:r>
    </w:p>
    <w:p w:rsidR="00901B17" w:rsidRPr="00276A6B" w:rsidRDefault="00901B17" w:rsidP="00901B17">
      <w:pPr>
        <w:pStyle w:val="Akapitzlist"/>
        <w:numPr>
          <w:ilvl w:val="0"/>
          <w:numId w:val="22"/>
        </w:numPr>
        <w:ind w:left="567" w:hanging="283"/>
        <w:jc w:val="both"/>
        <w:rPr>
          <w:rFonts w:ascii="Times New Roman" w:hAnsi="Times New Roman" w:cs="Times New Roman"/>
          <w:sz w:val="24"/>
          <w:szCs w:val="24"/>
          <w:lang w:eastAsia="ar-SA"/>
        </w:rPr>
      </w:pPr>
      <w:r w:rsidRPr="00276A6B">
        <w:rPr>
          <w:rFonts w:ascii="Times New Roman" w:hAnsi="Times New Roman" w:cs="Times New Roman"/>
          <w:sz w:val="24"/>
          <w:szCs w:val="24"/>
        </w:rPr>
        <w:t>urzędowej zmiany stawki podatku VAT nastąpi zmiana umowy w zakresie dostosowania cen do obowiązującej stawki podatku VAT,</w:t>
      </w:r>
    </w:p>
    <w:p w:rsidR="00901B17" w:rsidRPr="00276A6B" w:rsidRDefault="00901B17" w:rsidP="00901B17">
      <w:pPr>
        <w:pStyle w:val="Akapitzlist"/>
        <w:numPr>
          <w:ilvl w:val="0"/>
          <w:numId w:val="22"/>
        </w:numPr>
        <w:ind w:left="567" w:hanging="283"/>
        <w:jc w:val="both"/>
        <w:rPr>
          <w:rFonts w:ascii="Times New Roman" w:hAnsi="Times New Roman" w:cs="Times New Roman"/>
          <w:sz w:val="24"/>
          <w:szCs w:val="24"/>
          <w:lang w:eastAsia="ar-SA"/>
        </w:rPr>
      </w:pPr>
      <w:r w:rsidRPr="00276A6B">
        <w:rPr>
          <w:rFonts w:ascii="Times New Roman" w:eastAsia="Times New Roman" w:hAnsi="Times New Roman" w:cs="Times New Roman"/>
          <w:sz w:val="24"/>
          <w:szCs w:val="24"/>
          <w:lang w:eastAsia="pl-PL"/>
        </w:rPr>
        <w:t>konieczności dostosowania treści umowy do bezwzględnie obowiązujących przepisów prawa, znowelizowanego bądź wprowadzonego w trakcie wykonywania zamówienia,</w:t>
      </w:r>
    </w:p>
    <w:p w:rsidR="00901B17" w:rsidRPr="00276A6B" w:rsidRDefault="00901B17" w:rsidP="00901B17">
      <w:pPr>
        <w:pStyle w:val="Akapitzlist"/>
        <w:numPr>
          <w:ilvl w:val="0"/>
          <w:numId w:val="22"/>
        </w:numPr>
        <w:ind w:left="567" w:hanging="283"/>
        <w:jc w:val="both"/>
        <w:rPr>
          <w:rFonts w:ascii="Times New Roman" w:hAnsi="Times New Roman" w:cs="Times New Roman"/>
          <w:sz w:val="24"/>
          <w:szCs w:val="24"/>
          <w:lang w:eastAsia="ar-SA"/>
        </w:rPr>
      </w:pPr>
      <w:r w:rsidRPr="00276A6B">
        <w:rPr>
          <w:rFonts w:ascii="Times New Roman" w:hAnsi="Times New Roman" w:cs="Times New Roman"/>
          <w:sz w:val="24"/>
          <w:szCs w:val="24"/>
          <w:lang w:eastAsia="pl-PL"/>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901B17" w:rsidRPr="00276A6B" w:rsidRDefault="00901B17" w:rsidP="00901B17">
      <w:pPr>
        <w:pStyle w:val="Akapitzlist"/>
        <w:numPr>
          <w:ilvl w:val="0"/>
          <w:numId w:val="11"/>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Warunkiem dokonania zmian o których mowa w ust. 2 jest złożenie wniosku przez stronę inicjującą zmianę, zawierającego opis zmiany wraz z jej uzasadnieniem. </w:t>
      </w:r>
    </w:p>
    <w:p w:rsidR="00901B17" w:rsidRPr="00276A6B" w:rsidRDefault="00901B17" w:rsidP="00901B17">
      <w:pPr>
        <w:pStyle w:val="Akapitzlist"/>
        <w:numPr>
          <w:ilvl w:val="0"/>
          <w:numId w:val="11"/>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Roboty zamienne o których mowa w umowie</w:t>
      </w:r>
      <w:r w:rsidRPr="00276A6B">
        <w:rPr>
          <w:rFonts w:ascii="Times New Roman" w:hAnsi="Times New Roman" w:cs="Times New Roman"/>
          <w:b/>
          <w:sz w:val="24"/>
          <w:szCs w:val="24"/>
        </w:rPr>
        <w:t xml:space="preserve"> </w:t>
      </w:r>
      <w:r w:rsidRPr="00276A6B">
        <w:rPr>
          <w:rFonts w:ascii="Times New Roman" w:hAnsi="Times New Roman" w:cs="Times New Roman"/>
          <w:sz w:val="24"/>
          <w:szCs w:val="24"/>
        </w:rPr>
        <w:t>mogą zostać wykonane wyłącznie na podstawie uprzednio sporządzonego protokołu konieczności, podpisanego przez kierownika budowy i inspektora nadzoru oraz zatwierdzonego przez Zamawiającego.</w:t>
      </w:r>
    </w:p>
    <w:p w:rsidR="00901B17" w:rsidRPr="00276A6B" w:rsidRDefault="00901B17" w:rsidP="00901B17">
      <w:pPr>
        <w:jc w:val="both"/>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Postanowienia końcowe</w:t>
      </w:r>
    </w:p>
    <w:p w:rsidR="00901B17" w:rsidRPr="00276A6B" w:rsidRDefault="00901B17" w:rsidP="00901B17">
      <w:pPr>
        <w:ind w:left="284" w:hanging="284"/>
        <w:jc w:val="center"/>
        <w:rPr>
          <w:rFonts w:ascii="Times New Roman" w:hAnsi="Times New Roman" w:cs="Times New Roman"/>
          <w:b/>
          <w:sz w:val="24"/>
          <w:szCs w:val="24"/>
        </w:rPr>
      </w:pPr>
      <w:r w:rsidRPr="00276A6B">
        <w:rPr>
          <w:rFonts w:ascii="Times New Roman" w:hAnsi="Times New Roman" w:cs="Times New Roman"/>
          <w:b/>
          <w:sz w:val="24"/>
          <w:szCs w:val="24"/>
        </w:rPr>
        <w:t xml:space="preserve">§ </w:t>
      </w:r>
      <w:r w:rsidR="00154844" w:rsidRPr="00276A6B">
        <w:rPr>
          <w:rFonts w:ascii="Times New Roman" w:hAnsi="Times New Roman" w:cs="Times New Roman"/>
          <w:b/>
          <w:sz w:val="24"/>
          <w:szCs w:val="24"/>
        </w:rPr>
        <w:t>19</w:t>
      </w:r>
    </w:p>
    <w:p w:rsidR="00901B17" w:rsidRPr="00276A6B" w:rsidRDefault="00901B17" w:rsidP="00901B17">
      <w:pPr>
        <w:pStyle w:val="Akapitzlist"/>
        <w:numPr>
          <w:ilvl w:val="0"/>
          <w:numId w:val="12"/>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Wszelkie zmiany i uzupełnienia umowy wymagają pod rygorem nieważności formy pisemnej. </w:t>
      </w:r>
    </w:p>
    <w:p w:rsidR="00901B17" w:rsidRPr="00276A6B" w:rsidRDefault="00901B17" w:rsidP="00901B17">
      <w:pPr>
        <w:pStyle w:val="Akapitzlist"/>
        <w:numPr>
          <w:ilvl w:val="0"/>
          <w:numId w:val="12"/>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Strony powinny zobowiązać się do wzajemnego informowania o wszelkich zmianach adresów, z zastrzeżeniem, że jeżeli którakolwiek ze stron nie powiadomi drugiej strony o zmianie adresu i z tej przyczyny nie dokona odbioru korespondencji, wszelkie powiadomienia wysłane na ostatnio podany adres, będą uważane za prawidłowo doręczone. </w:t>
      </w:r>
    </w:p>
    <w:p w:rsidR="00901B17" w:rsidRPr="00276A6B" w:rsidRDefault="00901B17" w:rsidP="00901B17">
      <w:pPr>
        <w:pStyle w:val="Akapitzlist"/>
        <w:numPr>
          <w:ilvl w:val="0"/>
          <w:numId w:val="12"/>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Ewentualne spory mogące wyniknąć z wykonania niniejszej umowy strony poddadzą pod rozstrzygnięcie sądu właściwego dla siedziby Zamawiającego.</w:t>
      </w:r>
    </w:p>
    <w:p w:rsidR="00901B17" w:rsidRPr="00276A6B" w:rsidRDefault="00901B17" w:rsidP="00901B17">
      <w:pPr>
        <w:pStyle w:val="Akapitzlist"/>
        <w:numPr>
          <w:ilvl w:val="0"/>
          <w:numId w:val="12"/>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 sprawach nieuregulowanych umową mają zastosowanie odpowiednie przepisy ustawy: </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    Prawo zamówień publicznych, Kodeks Cywilny, Prawo budowlane oraz innych przepisów prawnych właściwych w przedmiocie niniejszej umowy.</w:t>
      </w:r>
    </w:p>
    <w:p w:rsidR="00901B17" w:rsidRPr="00276A6B" w:rsidRDefault="00901B17" w:rsidP="00901B17">
      <w:pPr>
        <w:pStyle w:val="Akapitzlist"/>
        <w:numPr>
          <w:ilvl w:val="0"/>
          <w:numId w:val="12"/>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Umowa została sporządzona w trzech jednobrzmiących egzemplarzach, z czego dwa egzemplarze dla Zamawiającego a jeden dla Wykonawcy.</w:t>
      </w:r>
    </w:p>
    <w:p w:rsidR="00901B17" w:rsidRPr="00276A6B" w:rsidRDefault="00901B17" w:rsidP="00901B17">
      <w:pPr>
        <w:ind w:left="284" w:hanging="284"/>
        <w:jc w:val="both"/>
        <w:rPr>
          <w:rFonts w:ascii="Times New Roman" w:hAnsi="Times New Roman" w:cs="Times New Roman"/>
          <w:sz w:val="24"/>
          <w:szCs w:val="24"/>
        </w:rPr>
      </w:pPr>
    </w:p>
    <w:p w:rsidR="00901B17" w:rsidRPr="00276A6B" w:rsidRDefault="00901B17" w:rsidP="00901B17">
      <w:pPr>
        <w:ind w:left="284" w:hanging="284"/>
        <w:jc w:val="both"/>
        <w:rPr>
          <w:rFonts w:ascii="Times New Roman" w:hAnsi="Times New Roman" w:cs="Times New Roman"/>
          <w:sz w:val="24"/>
          <w:szCs w:val="24"/>
        </w:rPr>
      </w:pPr>
    </w:p>
    <w:p w:rsidR="00901B17" w:rsidRPr="00276A6B" w:rsidRDefault="00901B17" w:rsidP="00901B17">
      <w:pPr>
        <w:ind w:left="284" w:hanging="284"/>
        <w:jc w:val="both"/>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Załączniki</w:t>
      </w:r>
    </w:p>
    <w:p w:rsidR="00901B17" w:rsidRPr="00276A6B" w:rsidRDefault="00901B17" w:rsidP="00901B17">
      <w:pPr>
        <w:ind w:left="284" w:hanging="284"/>
        <w:jc w:val="center"/>
        <w:rPr>
          <w:rFonts w:ascii="Times New Roman" w:hAnsi="Times New Roman" w:cs="Times New Roman"/>
          <w:b/>
          <w:sz w:val="24"/>
          <w:szCs w:val="24"/>
        </w:rPr>
      </w:pPr>
      <w:r w:rsidRPr="00276A6B">
        <w:rPr>
          <w:rFonts w:ascii="Times New Roman" w:hAnsi="Times New Roman" w:cs="Times New Roman"/>
          <w:b/>
          <w:sz w:val="24"/>
          <w:szCs w:val="24"/>
        </w:rPr>
        <w:t>§ 2</w:t>
      </w:r>
      <w:r w:rsidR="00154844" w:rsidRPr="00276A6B">
        <w:rPr>
          <w:rFonts w:ascii="Times New Roman" w:hAnsi="Times New Roman" w:cs="Times New Roman"/>
          <w:b/>
          <w:sz w:val="24"/>
          <w:szCs w:val="24"/>
        </w:rPr>
        <w:t>0</w:t>
      </w:r>
    </w:p>
    <w:p w:rsidR="00901B17" w:rsidRPr="00276A6B" w:rsidRDefault="00901B17" w:rsidP="00901B17">
      <w:pPr>
        <w:ind w:left="284" w:hanging="284"/>
        <w:rPr>
          <w:rFonts w:ascii="Times New Roman" w:hAnsi="Times New Roman" w:cs="Times New Roman"/>
          <w:sz w:val="24"/>
          <w:szCs w:val="24"/>
        </w:rPr>
      </w:pPr>
      <w:r w:rsidRPr="00276A6B">
        <w:rPr>
          <w:rFonts w:ascii="Times New Roman" w:hAnsi="Times New Roman" w:cs="Times New Roman"/>
          <w:sz w:val="24"/>
          <w:szCs w:val="24"/>
        </w:rPr>
        <w:t>Integralną częścią niniejszej umowy stanowią:</w:t>
      </w:r>
    </w:p>
    <w:p w:rsidR="00901B17" w:rsidRPr="00276A6B" w:rsidRDefault="00901B17" w:rsidP="00901B17">
      <w:pPr>
        <w:pStyle w:val="Akapitzlist"/>
        <w:numPr>
          <w:ilvl w:val="0"/>
          <w:numId w:val="3"/>
        </w:numPr>
        <w:ind w:left="284" w:hanging="284"/>
        <w:rPr>
          <w:rFonts w:ascii="Times New Roman" w:hAnsi="Times New Roman" w:cs="Times New Roman"/>
          <w:sz w:val="24"/>
          <w:szCs w:val="24"/>
        </w:rPr>
      </w:pPr>
      <w:r w:rsidRPr="00276A6B">
        <w:rPr>
          <w:rFonts w:ascii="Times New Roman" w:hAnsi="Times New Roman" w:cs="Times New Roman"/>
          <w:sz w:val="24"/>
          <w:szCs w:val="24"/>
        </w:rPr>
        <w:t>Oferta Wykonawcy</w:t>
      </w:r>
    </w:p>
    <w:p w:rsidR="00901B17" w:rsidRPr="00276A6B" w:rsidRDefault="00901B17" w:rsidP="00901B17">
      <w:pPr>
        <w:pStyle w:val="Akapitzlist"/>
        <w:numPr>
          <w:ilvl w:val="0"/>
          <w:numId w:val="3"/>
        </w:numPr>
        <w:ind w:left="284" w:hanging="284"/>
        <w:rPr>
          <w:rFonts w:ascii="Times New Roman" w:hAnsi="Times New Roman" w:cs="Times New Roman"/>
          <w:sz w:val="24"/>
          <w:szCs w:val="24"/>
        </w:rPr>
      </w:pPr>
      <w:r w:rsidRPr="00276A6B">
        <w:rPr>
          <w:rFonts w:ascii="Times New Roman" w:hAnsi="Times New Roman" w:cs="Times New Roman"/>
          <w:sz w:val="24"/>
          <w:szCs w:val="24"/>
        </w:rPr>
        <w:t>Kosztorys Ofertowy</w:t>
      </w:r>
    </w:p>
    <w:p w:rsidR="00901B17" w:rsidRPr="00276A6B" w:rsidRDefault="00901B17" w:rsidP="00901B17">
      <w:pPr>
        <w:rPr>
          <w:rFonts w:ascii="Times New Roman" w:hAnsi="Times New Roman" w:cs="Times New Roman"/>
          <w:sz w:val="24"/>
          <w:szCs w:val="24"/>
        </w:rPr>
      </w:pPr>
    </w:p>
    <w:p w:rsidR="00901B17" w:rsidRPr="00276A6B" w:rsidRDefault="00901B17" w:rsidP="00901B17">
      <w:pPr>
        <w:tabs>
          <w:tab w:val="left" w:pos="0"/>
        </w:tabs>
        <w:jc w:val="center"/>
        <w:rPr>
          <w:rFonts w:ascii="Times New Roman" w:hAnsi="Times New Roman" w:cs="Times New Roman"/>
          <w:b/>
          <w:sz w:val="24"/>
          <w:szCs w:val="24"/>
        </w:rPr>
      </w:pPr>
      <w:r w:rsidRPr="00276A6B">
        <w:rPr>
          <w:rFonts w:ascii="Times New Roman" w:hAnsi="Times New Roman" w:cs="Times New Roman"/>
          <w:b/>
          <w:sz w:val="24"/>
          <w:szCs w:val="24"/>
        </w:rPr>
        <w:t>WYKONAWCA</w:t>
      </w:r>
      <w:r w:rsidRPr="00276A6B">
        <w:rPr>
          <w:rFonts w:ascii="Times New Roman" w:hAnsi="Times New Roman" w:cs="Times New Roman"/>
          <w:b/>
          <w:sz w:val="24"/>
          <w:szCs w:val="24"/>
        </w:rPr>
        <w:tab/>
      </w:r>
      <w:r w:rsidRPr="00276A6B">
        <w:rPr>
          <w:rFonts w:ascii="Times New Roman" w:hAnsi="Times New Roman" w:cs="Times New Roman"/>
          <w:b/>
          <w:sz w:val="24"/>
          <w:szCs w:val="24"/>
        </w:rPr>
        <w:tab/>
      </w:r>
      <w:r w:rsidRPr="00276A6B">
        <w:rPr>
          <w:rFonts w:ascii="Times New Roman" w:hAnsi="Times New Roman" w:cs="Times New Roman"/>
          <w:b/>
          <w:sz w:val="24"/>
          <w:szCs w:val="24"/>
        </w:rPr>
        <w:tab/>
      </w:r>
      <w:r w:rsidRPr="00276A6B">
        <w:rPr>
          <w:rFonts w:ascii="Times New Roman" w:hAnsi="Times New Roman" w:cs="Times New Roman"/>
          <w:b/>
          <w:sz w:val="24"/>
          <w:szCs w:val="24"/>
        </w:rPr>
        <w:tab/>
      </w:r>
      <w:r w:rsidRPr="00276A6B">
        <w:rPr>
          <w:rFonts w:ascii="Times New Roman" w:hAnsi="Times New Roman" w:cs="Times New Roman"/>
          <w:b/>
          <w:sz w:val="24"/>
          <w:szCs w:val="24"/>
        </w:rPr>
        <w:tab/>
        <w:t>ZAMAWIAJĄCY</w:t>
      </w:r>
    </w:p>
    <w:p w:rsidR="00901B17" w:rsidRPr="00276A6B" w:rsidRDefault="00901B17" w:rsidP="00901B17">
      <w:pPr>
        <w:rPr>
          <w:rFonts w:ascii="Times New Roman" w:hAnsi="Times New Roman" w:cs="Times New Roman"/>
          <w:sz w:val="24"/>
          <w:szCs w:val="24"/>
        </w:rPr>
      </w:pPr>
    </w:p>
    <w:p w:rsidR="00901B17" w:rsidRPr="00276A6B" w:rsidRDefault="00901B17" w:rsidP="00901B17">
      <w:pPr>
        <w:rPr>
          <w:rFonts w:ascii="Times New Roman" w:hAnsi="Times New Roman" w:cs="Times New Roman"/>
          <w:sz w:val="24"/>
          <w:szCs w:val="24"/>
        </w:rPr>
      </w:pPr>
    </w:p>
    <w:p w:rsidR="00901B17" w:rsidRPr="00276A6B" w:rsidRDefault="00901B17">
      <w:pPr>
        <w:rPr>
          <w:rFonts w:ascii="Times New Roman" w:hAnsi="Times New Roman" w:cs="Times New Roman"/>
          <w:sz w:val="24"/>
          <w:szCs w:val="24"/>
        </w:rPr>
      </w:pPr>
    </w:p>
    <w:sectPr w:rsidR="00901B17" w:rsidRPr="00276A6B" w:rsidSect="00165268">
      <w:headerReference w:type="default" r:id="rId7"/>
      <w:footerReference w:type="default" r:id="rId8"/>
      <w:pgSz w:w="11906" w:h="16838"/>
      <w:pgMar w:top="1277"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213A" w:rsidRDefault="00B9213A" w:rsidP="00901B17">
      <w:pPr>
        <w:spacing w:line="240" w:lineRule="auto"/>
      </w:pPr>
      <w:r>
        <w:separator/>
      </w:r>
    </w:p>
  </w:endnote>
  <w:endnote w:type="continuationSeparator" w:id="0">
    <w:p w:rsidR="00B9213A" w:rsidRDefault="00B9213A" w:rsidP="00901B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68B" w:rsidRDefault="00B9213A" w:rsidP="002E593A">
    <w:pPr>
      <w:pStyle w:val="Stopka"/>
    </w:pPr>
  </w:p>
  <w:p w:rsidR="0094168B" w:rsidRDefault="00B9213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213A" w:rsidRDefault="00B9213A" w:rsidP="00901B17">
      <w:pPr>
        <w:spacing w:line="240" w:lineRule="auto"/>
      </w:pPr>
      <w:r>
        <w:separator/>
      </w:r>
    </w:p>
  </w:footnote>
  <w:footnote w:type="continuationSeparator" w:id="0">
    <w:p w:rsidR="00B9213A" w:rsidRDefault="00B9213A" w:rsidP="00901B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B17" w:rsidRDefault="00901B17" w:rsidP="00901B17">
    <w:pPr>
      <w:pStyle w:val="Textbody"/>
      <w:jc w:val="right"/>
      <w:rPr>
        <w:b/>
      </w:rPr>
    </w:pPr>
    <w:r>
      <w:rPr>
        <w:b/>
      </w:rPr>
      <w:t>Załącznik nr 3</w:t>
    </w:r>
  </w:p>
  <w:p w:rsidR="00901B17" w:rsidRPr="00901B17" w:rsidRDefault="00901B17" w:rsidP="00901B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8"/>
    <w:multiLevelType w:val="multilevel"/>
    <w:tmpl w:val="00000018"/>
    <w:name w:val="WWNum3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D1033A"/>
    <w:multiLevelType w:val="hybridMultilevel"/>
    <w:tmpl w:val="D428A4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107870D7"/>
    <w:multiLevelType w:val="hybridMultilevel"/>
    <w:tmpl w:val="F894CB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702414"/>
    <w:multiLevelType w:val="hybridMultilevel"/>
    <w:tmpl w:val="8B04C05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F5D6734"/>
    <w:multiLevelType w:val="hybridMultilevel"/>
    <w:tmpl w:val="CE5E74B4"/>
    <w:lvl w:ilvl="0" w:tplc="93D605F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7F3DAE"/>
    <w:multiLevelType w:val="hybridMultilevel"/>
    <w:tmpl w:val="EC946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A6F23A5"/>
    <w:multiLevelType w:val="hybridMultilevel"/>
    <w:tmpl w:val="6F9E6C5A"/>
    <w:lvl w:ilvl="0" w:tplc="C0C4B7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2C5F2F"/>
    <w:multiLevelType w:val="hybridMultilevel"/>
    <w:tmpl w:val="1E3C66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9E7C1A"/>
    <w:multiLevelType w:val="hybridMultilevel"/>
    <w:tmpl w:val="AE30E5C6"/>
    <w:lvl w:ilvl="0" w:tplc="7294F6F6">
      <w:start w:val="1"/>
      <w:numFmt w:val="decimal"/>
      <w:lvlText w:val="%1)"/>
      <w:lvlJc w:val="left"/>
      <w:pPr>
        <w:ind w:left="644" w:hanging="360"/>
      </w:pPr>
      <w:rPr>
        <w:rFonts w:hint="default"/>
        <w:strike w:val="0"/>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394C4E2D"/>
    <w:multiLevelType w:val="hybridMultilevel"/>
    <w:tmpl w:val="B5CCF5D4"/>
    <w:lvl w:ilvl="0" w:tplc="2AFEDA00">
      <w:start w:val="1"/>
      <w:numFmt w:val="decimal"/>
      <w:lvlText w:val="%1."/>
      <w:lvlJc w:val="left"/>
      <w:pPr>
        <w:ind w:left="720" w:hanging="360"/>
      </w:pPr>
      <w:rPr>
        <w:rFonts w:eastAsiaTheme="minorHAnsi"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B36F96"/>
    <w:multiLevelType w:val="hybridMultilevel"/>
    <w:tmpl w:val="88302C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E9C2709"/>
    <w:multiLevelType w:val="hybridMultilevel"/>
    <w:tmpl w:val="7B92378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0FE05EF"/>
    <w:multiLevelType w:val="hybridMultilevel"/>
    <w:tmpl w:val="78386A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83E7D3E"/>
    <w:multiLevelType w:val="hybridMultilevel"/>
    <w:tmpl w:val="69B4A00C"/>
    <w:lvl w:ilvl="0" w:tplc="2796203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A7B642D"/>
    <w:multiLevelType w:val="hybridMultilevel"/>
    <w:tmpl w:val="FC782594"/>
    <w:lvl w:ilvl="0" w:tplc="DCE4908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652A4FA3"/>
    <w:multiLevelType w:val="hybridMultilevel"/>
    <w:tmpl w:val="9C0A9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065480"/>
    <w:multiLevelType w:val="hybridMultilevel"/>
    <w:tmpl w:val="421A33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CC05708"/>
    <w:multiLevelType w:val="hybridMultilevel"/>
    <w:tmpl w:val="1BCCA0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D70406E"/>
    <w:multiLevelType w:val="hybridMultilevel"/>
    <w:tmpl w:val="37984194"/>
    <w:lvl w:ilvl="0" w:tplc="50682BB4">
      <w:start w:val="1"/>
      <w:numFmt w:val="decimal"/>
      <w:lvlText w:val="%1)"/>
      <w:lvlJc w:val="left"/>
      <w:pPr>
        <w:ind w:left="1004" w:hanging="360"/>
      </w:pPr>
      <w:rPr>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7079175E"/>
    <w:multiLevelType w:val="hybridMultilevel"/>
    <w:tmpl w:val="F078A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0902006"/>
    <w:multiLevelType w:val="hybridMultilevel"/>
    <w:tmpl w:val="17FC9A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88D0535"/>
    <w:multiLevelType w:val="hybridMultilevel"/>
    <w:tmpl w:val="A8728E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7"/>
  </w:num>
  <w:num w:numId="5">
    <w:abstractNumId w:val="3"/>
  </w:num>
  <w:num w:numId="6">
    <w:abstractNumId w:val="21"/>
  </w:num>
  <w:num w:numId="7">
    <w:abstractNumId w:val="11"/>
  </w:num>
  <w:num w:numId="8">
    <w:abstractNumId w:val="12"/>
  </w:num>
  <w:num w:numId="9">
    <w:abstractNumId w:val="7"/>
  </w:num>
  <w:num w:numId="10">
    <w:abstractNumId w:val="15"/>
  </w:num>
  <w:num w:numId="11">
    <w:abstractNumId w:val="10"/>
  </w:num>
  <w:num w:numId="12">
    <w:abstractNumId w:val="19"/>
  </w:num>
  <w:num w:numId="13">
    <w:abstractNumId w:val="5"/>
  </w:num>
  <w:num w:numId="14">
    <w:abstractNumId w:val="18"/>
  </w:num>
  <w:num w:numId="15">
    <w:abstractNumId w:val="13"/>
  </w:num>
  <w:num w:numId="16">
    <w:abstractNumId w:val="1"/>
  </w:num>
  <w:num w:numId="17">
    <w:abstractNumId w:val="6"/>
  </w:num>
  <w:num w:numId="18">
    <w:abstractNumId w:val="14"/>
  </w:num>
  <w:num w:numId="19">
    <w:abstractNumId w:val="9"/>
  </w:num>
  <w:num w:numId="20">
    <w:abstractNumId w:val="16"/>
  </w:num>
  <w:num w:numId="21">
    <w:abstractNumId w:val="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B17"/>
    <w:rsid w:val="00154844"/>
    <w:rsid w:val="00276A6B"/>
    <w:rsid w:val="00684182"/>
    <w:rsid w:val="00901B17"/>
    <w:rsid w:val="00B9213A"/>
    <w:rsid w:val="00BD10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BF95C"/>
  <w15:chartTrackingRefBased/>
  <w15:docId w15:val="{AFAF0EEF-CEF0-4B83-8180-6738D6D36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01B17"/>
    <w:pPr>
      <w:spacing w:after="0" w:line="276" w:lineRule="auto"/>
    </w:pPr>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01B17"/>
    <w:pPr>
      <w:ind w:left="720"/>
      <w:contextualSpacing/>
    </w:pPr>
  </w:style>
  <w:style w:type="paragraph" w:styleId="Stopka">
    <w:name w:val="footer"/>
    <w:basedOn w:val="Normalny"/>
    <w:link w:val="StopkaZnak"/>
    <w:uiPriority w:val="99"/>
    <w:unhideWhenUsed/>
    <w:rsid w:val="00901B17"/>
    <w:pPr>
      <w:tabs>
        <w:tab w:val="center" w:pos="4536"/>
        <w:tab w:val="right" w:pos="9072"/>
      </w:tabs>
      <w:spacing w:line="240" w:lineRule="auto"/>
    </w:pPr>
  </w:style>
  <w:style w:type="character" w:customStyle="1" w:styleId="StopkaZnak">
    <w:name w:val="Stopka Znak"/>
    <w:basedOn w:val="Domylnaczcionkaakapitu"/>
    <w:link w:val="Stopka"/>
    <w:uiPriority w:val="99"/>
    <w:rsid w:val="00901B17"/>
    <w:rPr>
      <w:rFonts w:ascii="Arial" w:hAnsi="Arial"/>
    </w:rPr>
  </w:style>
  <w:style w:type="paragraph" w:styleId="Nagwek">
    <w:name w:val="header"/>
    <w:basedOn w:val="Normalny"/>
    <w:link w:val="NagwekZnak"/>
    <w:uiPriority w:val="99"/>
    <w:unhideWhenUsed/>
    <w:rsid w:val="00901B17"/>
    <w:pPr>
      <w:tabs>
        <w:tab w:val="center" w:pos="4536"/>
        <w:tab w:val="right" w:pos="9072"/>
      </w:tabs>
      <w:spacing w:line="240" w:lineRule="auto"/>
    </w:pPr>
  </w:style>
  <w:style w:type="character" w:customStyle="1" w:styleId="NagwekZnak">
    <w:name w:val="Nagłówek Znak"/>
    <w:basedOn w:val="Domylnaczcionkaakapitu"/>
    <w:link w:val="Nagwek"/>
    <w:uiPriority w:val="99"/>
    <w:rsid w:val="00901B17"/>
    <w:rPr>
      <w:rFonts w:ascii="Arial" w:hAnsi="Arial"/>
    </w:rPr>
  </w:style>
  <w:style w:type="paragraph" w:customStyle="1" w:styleId="Textbody">
    <w:name w:val="Text body"/>
    <w:basedOn w:val="Normalny"/>
    <w:rsid w:val="00901B17"/>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4383</Words>
  <Characters>26299</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 Trelka</dc:creator>
  <cp:keywords/>
  <dc:description/>
  <cp:lastModifiedBy>Daria</cp:lastModifiedBy>
  <cp:revision>2</cp:revision>
  <dcterms:created xsi:type="dcterms:W3CDTF">2020-08-27T05:26:00Z</dcterms:created>
  <dcterms:modified xsi:type="dcterms:W3CDTF">2020-08-27T05:26:00Z</dcterms:modified>
</cp:coreProperties>
</file>