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8B7B4" w14:textId="543B0973" w:rsidR="00B213F1" w:rsidRPr="00307304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  <w:sz w:val="24"/>
          <w:szCs w:val="24"/>
        </w:rPr>
      </w:pPr>
      <w:bookmarkStart w:id="0" w:name="_GoBack"/>
      <w:r w:rsidRPr="00307304">
        <w:rPr>
          <w:rFonts w:ascii="Cambria" w:hAnsi="Cambria"/>
          <w:b/>
          <w:sz w:val="24"/>
          <w:szCs w:val="24"/>
        </w:rPr>
        <w:t xml:space="preserve">Załącznik Nr </w:t>
      </w:r>
      <w:r w:rsidR="009B6774" w:rsidRPr="00307304">
        <w:rPr>
          <w:rFonts w:ascii="Cambria" w:hAnsi="Cambria"/>
          <w:b/>
          <w:sz w:val="24"/>
          <w:szCs w:val="24"/>
        </w:rPr>
        <w:t>1.</w:t>
      </w:r>
      <w:r w:rsidR="00834AFB" w:rsidRPr="00307304">
        <w:rPr>
          <w:rFonts w:ascii="Cambria" w:hAnsi="Cambria"/>
          <w:b/>
          <w:sz w:val="24"/>
          <w:szCs w:val="24"/>
          <w:lang w:val="pl-PL"/>
        </w:rPr>
        <w:t>1</w:t>
      </w:r>
      <w:r w:rsidR="009B6774" w:rsidRPr="00307304">
        <w:rPr>
          <w:rFonts w:ascii="Cambria" w:hAnsi="Cambria"/>
          <w:b/>
          <w:sz w:val="24"/>
          <w:szCs w:val="24"/>
        </w:rPr>
        <w:t xml:space="preserve"> </w:t>
      </w:r>
      <w:r w:rsidRPr="00307304">
        <w:rPr>
          <w:rFonts w:ascii="Cambria" w:hAnsi="Cambria"/>
          <w:b/>
          <w:sz w:val="24"/>
          <w:szCs w:val="24"/>
        </w:rPr>
        <w:t>d</w:t>
      </w:r>
      <w:r w:rsidRPr="00307304">
        <w:rPr>
          <w:rFonts w:ascii="Cambria" w:hAnsi="Cambria"/>
          <w:b/>
          <w:bCs/>
          <w:sz w:val="24"/>
          <w:szCs w:val="24"/>
        </w:rPr>
        <w:t>o SIWZ</w:t>
      </w:r>
    </w:p>
    <w:p w14:paraId="678C70FF" w14:textId="77777777" w:rsidR="00B213F1" w:rsidRPr="00307304" w:rsidRDefault="00CC0D14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307304">
        <w:rPr>
          <w:rFonts w:ascii="Cambria" w:hAnsi="Cambria"/>
          <w:b/>
          <w:sz w:val="26"/>
          <w:szCs w:val="26"/>
        </w:rPr>
        <w:t xml:space="preserve">Minimalne parametry urządzeń do potwierdzenia kartą katalogową </w:t>
      </w:r>
    </w:p>
    <w:p w14:paraId="01FAF750" w14:textId="33B802AE" w:rsidR="00857EAF" w:rsidRPr="00307304" w:rsidRDefault="00857EAF" w:rsidP="00857EAF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 w:themeColor="text1"/>
        </w:rPr>
      </w:pPr>
      <w:r w:rsidRPr="00307304">
        <w:rPr>
          <w:rFonts w:ascii="Cambria" w:hAnsi="Cambria"/>
          <w:bCs/>
          <w:color w:val="000000" w:themeColor="text1"/>
        </w:rPr>
        <w:t xml:space="preserve"> (Znak postępowania:</w:t>
      </w:r>
      <w:r w:rsidRPr="00307304">
        <w:rPr>
          <w:rFonts w:ascii="Cambria" w:hAnsi="Cambria"/>
          <w:color w:val="000000" w:themeColor="text1"/>
        </w:rPr>
        <w:t xml:space="preserve"> </w:t>
      </w:r>
      <w:r w:rsidR="008745BD" w:rsidRPr="00307304">
        <w:rPr>
          <w:rFonts w:ascii="Cambria" w:hAnsi="Cambria"/>
          <w:b/>
          <w:bCs/>
          <w:color w:val="000000" w:themeColor="text1"/>
        </w:rPr>
        <w:t>:</w:t>
      </w:r>
      <w:r w:rsidR="008745BD" w:rsidRPr="00307304">
        <w:rPr>
          <w:rFonts w:ascii="Cambria" w:hAnsi="Cambria"/>
          <w:color w:val="000000" w:themeColor="text1"/>
        </w:rPr>
        <w:t xml:space="preserve"> </w:t>
      </w:r>
      <w:bookmarkStart w:id="1" w:name="_Hlk45605460"/>
      <w:r w:rsidR="008745BD" w:rsidRPr="00307304">
        <w:rPr>
          <w:rFonts w:ascii="Cambria" w:hAnsi="Cambria"/>
          <w:b/>
          <w:color w:val="000000" w:themeColor="text1"/>
        </w:rPr>
        <w:t>BG.271.</w:t>
      </w:r>
      <w:r w:rsidR="00307304" w:rsidRPr="00307304">
        <w:rPr>
          <w:rFonts w:ascii="Cambria" w:hAnsi="Cambria"/>
          <w:b/>
          <w:color w:val="000000" w:themeColor="text1"/>
        </w:rPr>
        <w:t>13</w:t>
      </w:r>
      <w:r w:rsidR="008745BD" w:rsidRPr="00307304">
        <w:rPr>
          <w:rFonts w:ascii="Cambria" w:hAnsi="Cambria"/>
          <w:b/>
          <w:color w:val="000000" w:themeColor="text1"/>
        </w:rPr>
        <w:t>.2020</w:t>
      </w:r>
      <w:bookmarkEnd w:id="1"/>
      <w:r w:rsidRPr="00307304">
        <w:rPr>
          <w:rFonts w:ascii="Cambria" w:hAnsi="Cambria"/>
          <w:bCs/>
          <w:color w:val="000000" w:themeColor="text1"/>
        </w:rPr>
        <w:t>)</w:t>
      </w:r>
    </w:p>
    <w:p w14:paraId="6F02B3FB" w14:textId="77777777" w:rsidR="007B01AE" w:rsidRPr="00307304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p w14:paraId="55BF9E8A" w14:textId="77777777" w:rsidR="007B01AE" w:rsidRPr="00307304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tbl>
      <w:tblPr>
        <w:tblW w:w="8792" w:type="dxa"/>
        <w:tblInd w:w="27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7"/>
        <w:gridCol w:w="3685"/>
      </w:tblGrid>
      <w:tr w:rsidR="00857EAF" w:rsidRPr="00307304" w14:paraId="52424D53" w14:textId="77777777" w:rsidTr="00857EAF">
        <w:trPr>
          <w:trHeight w:val="44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1155201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307304">
              <w:rPr>
                <w:rFonts w:ascii="Cambria" w:hAnsi="Cambria" w:cs="Arial"/>
                <w:b/>
                <w:bCs/>
                <w:sz w:val="22"/>
                <w:szCs w:val="22"/>
              </w:rPr>
              <w:t>Dane techniczne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11809F2" w14:textId="32CB16AA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307304">
              <w:rPr>
                <w:rFonts w:ascii="Cambria" w:hAnsi="Cambria" w:cs="Arial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857EAF" w:rsidRPr="00307304" w14:paraId="6731F9BB" w14:textId="77777777" w:rsidTr="00857EAF">
        <w:trPr>
          <w:trHeight w:val="1814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3CC5" w14:textId="60AFE7CC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Parametry kotła zgodne z normą (5 klasa) potwierdzona </w:t>
            </w:r>
            <w:r w:rsidRPr="00307304">
              <w:rPr>
                <w:rFonts w:ascii="Cambria" w:hAnsi="Cambria" w:cstheme="minorHAnsi"/>
                <w:color w:val="000000"/>
                <w:sz w:val="22"/>
                <w:szCs w:val="22"/>
              </w:rPr>
              <w:t xml:space="preserve">certyfikatem wydanym przez jednostkę oceniającą zgodność w rozumieniu rozporządzenia Parlamentu Europejskiego </w:t>
            </w:r>
            <w:r w:rsidRPr="00307304">
              <w:rPr>
                <w:rFonts w:ascii="Cambria" w:hAnsi="Cambria" w:cstheme="minorHAnsi"/>
                <w:color w:val="000000"/>
                <w:sz w:val="22"/>
                <w:szCs w:val="22"/>
              </w:rPr>
              <w:br/>
              <w:t>i Rady (WE) nr 765/2008 z 9 lipca 2008 r.</w:t>
            </w:r>
            <w:r w:rsidRPr="00307304">
              <w:rPr>
                <w:rFonts w:ascii="Cambria" w:hAnsi="Cambria" w:cstheme="minorHAnsi"/>
                <w:sz w:val="22"/>
                <w:szCs w:val="22"/>
              </w:rPr>
              <w:t>) – wymaganie obligatoryjne, lub równoważną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15762" w14:textId="354BA22F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  <w:highlight w:val="yellow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PN-EN303-5:2012</w:t>
            </w:r>
            <w:r w:rsidR="00307304" w:rsidRPr="00307304">
              <w:rPr>
                <w:rFonts w:ascii="Cambria" w:hAnsi="Cambria" w:cstheme="minorHAnsi"/>
                <w:sz w:val="22"/>
                <w:szCs w:val="22"/>
              </w:rPr>
              <w:t xml:space="preserve"> (lub równoważna)</w:t>
            </w: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 KLASA 5</w:t>
            </w:r>
          </w:p>
        </w:tc>
      </w:tr>
      <w:tr w:rsidR="00857EAF" w:rsidRPr="00307304" w14:paraId="7F1A2D3D" w14:textId="77777777" w:rsidTr="00857EAF">
        <w:trPr>
          <w:trHeight w:val="285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5E71" w14:textId="77777777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Spełnia Dyrektywy o </w:t>
            </w:r>
            <w:proofErr w:type="spellStart"/>
            <w:r w:rsidRPr="00307304">
              <w:rPr>
                <w:rFonts w:ascii="Cambria" w:hAnsi="Cambria" w:cstheme="minorHAnsi"/>
                <w:sz w:val="22"/>
                <w:szCs w:val="22"/>
              </w:rPr>
              <w:t>eko</w:t>
            </w:r>
            <w:proofErr w:type="spellEnd"/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 projekt (</w:t>
            </w:r>
            <w:proofErr w:type="spellStart"/>
            <w:r w:rsidRPr="00307304">
              <w:rPr>
                <w:rFonts w:ascii="Cambria" w:hAnsi="Cambria" w:cstheme="minorHAnsi"/>
                <w:sz w:val="22"/>
                <w:szCs w:val="22"/>
              </w:rPr>
              <w:t>eco</w:t>
            </w:r>
            <w:proofErr w:type="spellEnd"/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 design) - wymaganie obligatoryjne, lub równoważną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8A63D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UE2015/1189</w:t>
            </w:r>
          </w:p>
          <w:p w14:paraId="296E14A1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UE 2009/125/WE</w:t>
            </w:r>
          </w:p>
        </w:tc>
      </w:tr>
      <w:tr w:rsidR="00857EAF" w:rsidRPr="00307304" w14:paraId="3DA20114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8BAD" w14:textId="77777777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bCs/>
                <w:sz w:val="22"/>
                <w:szCs w:val="22"/>
              </w:rPr>
              <w:t xml:space="preserve">Sprawność kotła minimum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C64C1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90,00</w:t>
            </w:r>
          </w:p>
        </w:tc>
      </w:tr>
      <w:tr w:rsidR="00857EAF" w:rsidRPr="00307304" w14:paraId="2A055C65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2241" w14:textId="77777777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Minimalna temperatura powrotu czynnika grzewczego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25A0C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55</w:t>
            </w:r>
          </w:p>
        </w:tc>
      </w:tr>
      <w:tr w:rsidR="00857EAF" w:rsidRPr="00307304" w14:paraId="703CF1FF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66F5" w14:textId="77777777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  <w:highlight w:val="yellow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Maksymalna temperatura pracy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57F4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85</w:t>
            </w:r>
          </w:p>
        </w:tc>
      </w:tr>
      <w:tr w:rsidR="00857EAF" w:rsidRPr="00307304" w14:paraId="656F3CD4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B2FA" w14:textId="77777777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Ogranicznik temperatury STB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BBA1A" w14:textId="6A83BB30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9</w:t>
            </w:r>
            <w:r w:rsidR="00685C14" w:rsidRPr="00307304">
              <w:rPr>
                <w:rFonts w:ascii="Cambria" w:hAnsi="Cambria" w:cstheme="minorHAnsi"/>
                <w:sz w:val="22"/>
                <w:szCs w:val="22"/>
              </w:rPr>
              <w:t>5</w:t>
            </w:r>
          </w:p>
        </w:tc>
      </w:tr>
      <w:tr w:rsidR="00857EAF" w:rsidRPr="00307304" w14:paraId="3F69AAA1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7DFF" w14:textId="7912816F" w:rsidR="00857EAF" w:rsidRPr="00307304" w:rsidRDefault="00685C14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/>
              </w:rPr>
              <w:t>Zalecana temperatura robocza wody grzewczej *C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E40D2" w14:textId="6B0F41BB" w:rsidR="00857EAF" w:rsidRPr="00307304" w:rsidRDefault="00685C14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/>
              </w:rPr>
              <w:t>60 ÷ 80</w:t>
            </w:r>
          </w:p>
        </w:tc>
      </w:tr>
      <w:tr w:rsidR="00857EAF" w:rsidRPr="00307304" w14:paraId="4362FC4D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C35F" w14:textId="77777777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Minimalna grubość blachy w wymienniku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4508D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5</w:t>
            </w:r>
          </w:p>
        </w:tc>
      </w:tr>
      <w:tr w:rsidR="00857EAF" w:rsidRPr="00307304" w14:paraId="4DDE0B11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FF6" w14:textId="343141A3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Budowa wymiennika umożliwiająca czynności obsługowe z przodu kotła </w:t>
            </w:r>
            <w:r w:rsidRPr="00307304">
              <w:rPr>
                <w:rFonts w:ascii="Cambria" w:hAnsi="Cambria" w:cstheme="minorHAnsi"/>
                <w:sz w:val="22"/>
                <w:szCs w:val="22"/>
              </w:rPr>
              <w:br/>
              <w:t>( płomieniówki poziome lub kombinowana płomieniówkowa – półkowa.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73AF7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Obligatoryjnie</w:t>
            </w:r>
          </w:p>
        </w:tc>
      </w:tr>
      <w:tr w:rsidR="00857EAF" w:rsidRPr="00307304" w14:paraId="69BD6351" w14:textId="77777777" w:rsidTr="00857EAF">
        <w:trPr>
          <w:trHeight w:val="279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763F" w14:textId="7B81BE87" w:rsidR="00857EAF" w:rsidRPr="00307304" w:rsidRDefault="00857EAF" w:rsidP="00857EAF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Maksymalna wysokość kotła i zasobnika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9F3DE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1550</w:t>
            </w:r>
          </w:p>
        </w:tc>
      </w:tr>
      <w:tr w:rsidR="00857EAF" w:rsidRPr="00307304" w14:paraId="02353D4D" w14:textId="77777777" w:rsidTr="00857EAF">
        <w:trPr>
          <w:trHeight w:val="279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F8D6" w14:textId="007867CE" w:rsidR="00857EAF" w:rsidRPr="00307304" w:rsidRDefault="006B1135" w:rsidP="00857EAF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/>
              </w:rPr>
              <w:t>Temperatura spalin przy mocy nominalnej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CC598" w14:textId="442C3D4B" w:rsidR="00857EAF" w:rsidRPr="00307304" w:rsidRDefault="00685C14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/>
              </w:rPr>
              <w:t>120 ÷ 140</w:t>
            </w:r>
          </w:p>
        </w:tc>
      </w:tr>
      <w:tr w:rsidR="00857EAF" w:rsidRPr="00307304" w14:paraId="6BF6DF96" w14:textId="77777777" w:rsidTr="00857EAF">
        <w:trPr>
          <w:trHeight w:val="279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67B9" w14:textId="77777777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Dopuszczalne ciśnienie pracy do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7034F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2</w:t>
            </w:r>
          </w:p>
        </w:tc>
      </w:tr>
      <w:tr w:rsidR="00857EAF" w:rsidRPr="00307304" w14:paraId="734D1391" w14:textId="77777777" w:rsidTr="00857EAF">
        <w:trPr>
          <w:trHeight w:val="30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814A" w14:textId="77777777" w:rsidR="00857EAF" w:rsidRPr="00307304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 xml:space="preserve">Wymagany zakres modulacji palnika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46254" w14:textId="77777777" w:rsidR="00857EAF" w:rsidRPr="00307304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 w:cstheme="minorHAnsi"/>
                <w:sz w:val="22"/>
                <w:szCs w:val="22"/>
              </w:rPr>
              <w:t>30 - 100</w:t>
            </w:r>
          </w:p>
        </w:tc>
      </w:tr>
      <w:tr w:rsidR="00857EAF" w:rsidRPr="00307304" w14:paraId="08FB7BDA" w14:textId="77777777" w:rsidTr="00857EAF">
        <w:trPr>
          <w:trHeight w:val="30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3ED7" w14:textId="3199AECE" w:rsidR="00857EAF" w:rsidRPr="00307304" w:rsidRDefault="00685C14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/>
              </w:rPr>
              <w:t>Poziom hałasu (wg PN-EN 15036-1:2006</w:t>
            </w:r>
            <w:r w:rsidR="00307304" w:rsidRPr="00307304">
              <w:rPr>
                <w:rFonts w:ascii="Cambria" w:hAnsi="Cambria"/>
              </w:rPr>
              <w:t xml:space="preserve"> lub równoważnej</w:t>
            </w:r>
            <w:r w:rsidRPr="00307304">
              <w:rPr>
                <w:rFonts w:ascii="Cambria" w:hAnsi="Cambria"/>
              </w:rPr>
              <w:t>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34BB0" w14:textId="14D884A7" w:rsidR="00857EAF" w:rsidRPr="00307304" w:rsidRDefault="00685C14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307304">
              <w:rPr>
                <w:rFonts w:ascii="Cambria" w:hAnsi="Cambria"/>
              </w:rPr>
              <w:t xml:space="preserve">&lt; 65 </w:t>
            </w:r>
            <w:proofErr w:type="spellStart"/>
            <w:r w:rsidRPr="00307304">
              <w:rPr>
                <w:rFonts w:ascii="Cambria" w:hAnsi="Cambria"/>
              </w:rPr>
              <w:t>dB</w:t>
            </w:r>
            <w:proofErr w:type="spellEnd"/>
            <w:r w:rsidRPr="00307304">
              <w:rPr>
                <w:rFonts w:ascii="Cambria" w:hAnsi="Cambria"/>
              </w:rPr>
              <w:t>(A)</w:t>
            </w:r>
          </w:p>
        </w:tc>
      </w:tr>
    </w:tbl>
    <w:p w14:paraId="333205CD" w14:textId="77777777" w:rsidR="007B01AE" w:rsidRPr="00307304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bookmarkEnd w:id="0"/>
    <w:sectPr w:rsidR="007B01AE" w:rsidRPr="00307304" w:rsidSect="00D24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4189A" w14:textId="77777777" w:rsidR="009B3EB7" w:rsidRDefault="009B3EB7" w:rsidP="00AF0EDA">
      <w:r>
        <w:separator/>
      </w:r>
    </w:p>
  </w:endnote>
  <w:endnote w:type="continuationSeparator" w:id="0">
    <w:p w14:paraId="1E798DB9" w14:textId="77777777" w:rsidR="009B3EB7" w:rsidRDefault="009B3EB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9B1219" w14:textId="77777777" w:rsidR="009B4D86" w:rsidRDefault="009B4D86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DEF74" w14:textId="5032FA19" w:rsidR="00B213F1" w:rsidRPr="009B4D86" w:rsidRDefault="00B213F1" w:rsidP="00E35647">
    <w:pPr>
      <w:pStyle w:val="Stopka"/>
      <w:rPr>
        <w:rFonts w:ascii="Cambria" w:hAnsi="Cambria"/>
        <w:b/>
        <w:bdr w:val="single" w:sz="4" w:space="0" w:color="auto"/>
        <w:lang w:val="pl-PL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 xml:space="preserve">Strona </w:t>
    </w:r>
    <w:r w:rsidR="007C1B51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dr w:val="single" w:sz="4" w:space="0" w:color="auto"/>
      </w:rPr>
      <w:t xml:space="preserve"> z </w:t>
    </w:r>
    <w:r w:rsidR="009B4D86">
      <w:rPr>
        <w:rFonts w:ascii="Cambria" w:hAnsi="Cambria"/>
        <w:b/>
        <w:noProof/>
        <w:bdr w:val="single" w:sz="4" w:space="0" w:color="auto"/>
        <w:lang w:val="pl-PL"/>
      </w:rPr>
      <w:t>1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225C4" w14:textId="77777777" w:rsidR="009B4D86" w:rsidRDefault="009B4D86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B54CE" w14:textId="77777777" w:rsidR="009B3EB7" w:rsidRDefault="009B3EB7" w:rsidP="00AF0EDA">
      <w:r>
        <w:separator/>
      </w:r>
    </w:p>
  </w:footnote>
  <w:footnote w:type="continuationSeparator" w:id="0">
    <w:p w14:paraId="6F78C58C" w14:textId="77777777" w:rsidR="009B3EB7" w:rsidRDefault="009B3EB7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0A9DB" w14:textId="77777777" w:rsidR="009B4D86" w:rsidRDefault="009B4D86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6F6DF" w14:textId="77777777" w:rsidR="00857EAF" w:rsidRDefault="00857EAF" w:rsidP="00857EAF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val="pl-PL" w:eastAsia="pl-PL"/>
      </w:rPr>
      <w:drawing>
        <wp:inline distT="0" distB="0" distL="0" distR="0" wp14:anchorId="1C40886C" wp14:editId="72BE53A0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997140" w14:textId="77777777" w:rsidR="00857EAF" w:rsidRDefault="00857EAF" w:rsidP="00857EAF">
    <w:pPr>
      <w:pStyle w:val="Nagwek"/>
    </w:pPr>
  </w:p>
  <w:p w14:paraId="019A6C7C" w14:textId="77777777" w:rsidR="00857EAF" w:rsidRPr="004614FF" w:rsidRDefault="00857EAF" w:rsidP="00857EAF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6620A" w14:textId="77777777" w:rsidR="009B4D86" w:rsidRDefault="009B4D86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>
    <w:nsid w:val="741F0A34"/>
    <w:multiLevelType w:val="hybridMultilevel"/>
    <w:tmpl w:val="C714E4FC"/>
    <w:lvl w:ilvl="0" w:tplc="1E08A24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3184B"/>
    <w:rsid w:val="000450B1"/>
    <w:rsid w:val="000610AE"/>
    <w:rsid w:val="00064D12"/>
    <w:rsid w:val="00072CF4"/>
    <w:rsid w:val="0007472A"/>
    <w:rsid w:val="00080844"/>
    <w:rsid w:val="00086889"/>
    <w:rsid w:val="00090864"/>
    <w:rsid w:val="000A1E54"/>
    <w:rsid w:val="000B3450"/>
    <w:rsid w:val="000B6018"/>
    <w:rsid w:val="000B778B"/>
    <w:rsid w:val="000C6948"/>
    <w:rsid w:val="000C7FEC"/>
    <w:rsid w:val="000E6E2E"/>
    <w:rsid w:val="00105C3D"/>
    <w:rsid w:val="00107FA3"/>
    <w:rsid w:val="0011010E"/>
    <w:rsid w:val="00125931"/>
    <w:rsid w:val="00141C70"/>
    <w:rsid w:val="001468FC"/>
    <w:rsid w:val="00155456"/>
    <w:rsid w:val="001775DB"/>
    <w:rsid w:val="001922A0"/>
    <w:rsid w:val="001A262D"/>
    <w:rsid w:val="001A4844"/>
    <w:rsid w:val="001D472B"/>
    <w:rsid w:val="001E0508"/>
    <w:rsid w:val="00213FE8"/>
    <w:rsid w:val="002152B1"/>
    <w:rsid w:val="00227546"/>
    <w:rsid w:val="0023534F"/>
    <w:rsid w:val="00242EA9"/>
    <w:rsid w:val="002479BA"/>
    <w:rsid w:val="00250851"/>
    <w:rsid w:val="00253F70"/>
    <w:rsid w:val="00270B52"/>
    <w:rsid w:val="00275872"/>
    <w:rsid w:val="0028339E"/>
    <w:rsid w:val="002845AD"/>
    <w:rsid w:val="00293FE5"/>
    <w:rsid w:val="00297CDE"/>
    <w:rsid w:val="002B7119"/>
    <w:rsid w:val="00302234"/>
    <w:rsid w:val="00307304"/>
    <w:rsid w:val="00312293"/>
    <w:rsid w:val="00312EAA"/>
    <w:rsid w:val="00315D0A"/>
    <w:rsid w:val="00317BF5"/>
    <w:rsid w:val="00346B60"/>
    <w:rsid w:val="00347FBB"/>
    <w:rsid w:val="003546C7"/>
    <w:rsid w:val="00356A84"/>
    <w:rsid w:val="00371E49"/>
    <w:rsid w:val="003749A6"/>
    <w:rsid w:val="00374A66"/>
    <w:rsid w:val="00377AC9"/>
    <w:rsid w:val="003844E3"/>
    <w:rsid w:val="00387DA9"/>
    <w:rsid w:val="00394485"/>
    <w:rsid w:val="003C2CCC"/>
    <w:rsid w:val="003D639F"/>
    <w:rsid w:val="0041128E"/>
    <w:rsid w:val="004130BE"/>
    <w:rsid w:val="00417B54"/>
    <w:rsid w:val="004230DC"/>
    <w:rsid w:val="004246B4"/>
    <w:rsid w:val="00424FA8"/>
    <w:rsid w:val="0044407E"/>
    <w:rsid w:val="00464FD6"/>
    <w:rsid w:val="00473446"/>
    <w:rsid w:val="0047395F"/>
    <w:rsid w:val="00486A47"/>
    <w:rsid w:val="004A2AA7"/>
    <w:rsid w:val="004B1506"/>
    <w:rsid w:val="004B6CD3"/>
    <w:rsid w:val="004B6E83"/>
    <w:rsid w:val="004C57DC"/>
    <w:rsid w:val="004D650A"/>
    <w:rsid w:val="004E75E2"/>
    <w:rsid w:val="004F2C74"/>
    <w:rsid w:val="004F2EDC"/>
    <w:rsid w:val="00507841"/>
    <w:rsid w:val="00517315"/>
    <w:rsid w:val="00536555"/>
    <w:rsid w:val="00546198"/>
    <w:rsid w:val="00550E4F"/>
    <w:rsid w:val="005747CE"/>
    <w:rsid w:val="00577433"/>
    <w:rsid w:val="005A0448"/>
    <w:rsid w:val="005A04FC"/>
    <w:rsid w:val="005A403C"/>
    <w:rsid w:val="005A79F8"/>
    <w:rsid w:val="005B7BD7"/>
    <w:rsid w:val="005D1C9C"/>
    <w:rsid w:val="005D55B4"/>
    <w:rsid w:val="005F32D6"/>
    <w:rsid w:val="0060712D"/>
    <w:rsid w:val="0061212B"/>
    <w:rsid w:val="00624C79"/>
    <w:rsid w:val="0063212C"/>
    <w:rsid w:val="006369D7"/>
    <w:rsid w:val="00645279"/>
    <w:rsid w:val="00655E87"/>
    <w:rsid w:val="00661A33"/>
    <w:rsid w:val="00685C14"/>
    <w:rsid w:val="006A758D"/>
    <w:rsid w:val="006B1135"/>
    <w:rsid w:val="006C2ED3"/>
    <w:rsid w:val="006D0D4E"/>
    <w:rsid w:val="006D2BD0"/>
    <w:rsid w:val="006E13F5"/>
    <w:rsid w:val="006F19A4"/>
    <w:rsid w:val="007001B2"/>
    <w:rsid w:val="007061F3"/>
    <w:rsid w:val="007135C4"/>
    <w:rsid w:val="00725B18"/>
    <w:rsid w:val="00763C65"/>
    <w:rsid w:val="00775BF9"/>
    <w:rsid w:val="007823F7"/>
    <w:rsid w:val="00785107"/>
    <w:rsid w:val="007A4108"/>
    <w:rsid w:val="007A4534"/>
    <w:rsid w:val="007A7767"/>
    <w:rsid w:val="007B01AE"/>
    <w:rsid w:val="007B2215"/>
    <w:rsid w:val="007B6477"/>
    <w:rsid w:val="007C1B51"/>
    <w:rsid w:val="007D6480"/>
    <w:rsid w:val="007F4157"/>
    <w:rsid w:val="007F7355"/>
    <w:rsid w:val="007F7B34"/>
    <w:rsid w:val="008059C3"/>
    <w:rsid w:val="00811679"/>
    <w:rsid w:val="00815CFC"/>
    <w:rsid w:val="00834556"/>
    <w:rsid w:val="00834AFB"/>
    <w:rsid w:val="00850168"/>
    <w:rsid w:val="00857EAF"/>
    <w:rsid w:val="008612A3"/>
    <w:rsid w:val="008745BD"/>
    <w:rsid w:val="0087508D"/>
    <w:rsid w:val="00877022"/>
    <w:rsid w:val="008B0A00"/>
    <w:rsid w:val="008B70D7"/>
    <w:rsid w:val="008C63AC"/>
    <w:rsid w:val="008D25E8"/>
    <w:rsid w:val="008E320F"/>
    <w:rsid w:val="008F0BBE"/>
    <w:rsid w:val="00903642"/>
    <w:rsid w:val="00923BFD"/>
    <w:rsid w:val="0093003A"/>
    <w:rsid w:val="00931D69"/>
    <w:rsid w:val="00964E6F"/>
    <w:rsid w:val="00974E70"/>
    <w:rsid w:val="00987D3E"/>
    <w:rsid w:val="00987D6F"/>
    <w:rsid w:val="00990E2C"/>
    <w:rsid w:val="00992596"/>
    <w:rsid w:val="009943B6"/>
    <w:rsid w:val="009B3C5E"/>
    <w:rsid w:val="009B3EB7"/>
    <w:rsid w:val="009B4D86"/>
    <w:rsid w:val="009B6774"/>
    <w:rsid w:val="009C0216"/>
    <w:rsid w:val="009C7159"/>
    <w:rsid w:val="009E5D70"/>
    <w:rsid w:val="009E65E3"/>
    <w:rsid w:val="009F7BE2"/>
    <w:rsid w:val="00A22517"/>
    <w:rsid w:val="00A32E18"/>
    <w:rsid w:val="00A334AE"/>
    <w:rsid w:val="00A51210"/>
    <w:rsid w:val="00A6176C"/>
    <w:rsid w:val="00A64CDB"/>
    <w:rsid w:val="00A66B80"/>
    <w:rsid w:val="00A74FFF"/>
    <w:rsid w:val="00A95664"/>
    <w:rsid w:val="00AA1E6A"/>
    <w:rsid w:val="00AA528A"/>
    <w:rsid w:val="00AB68B0"/>
    <w:rsid w:val="00AB7EB5"/>
    <w:rsid w:val="00AD1300"/>
    <w:rsid w:val="00AE06B8"/>
    <w:rsid w:val="00AF0EDA"/>
    <w:rsid w:val="00AF3D72"/>
    <w:rsid w:val="00AF71AE"/>
    <w:rsid w:val="00B05662"/>
    <w:rsid w:val="00B07F4A"/>
    <w:rsid w:val="00B213F1"/>
    <w:rsid w:val="00B34D20"/>
    <w:rsid w:val="00B37F12"/>
    <w:rsid w:val="00B4613F"/>
    <w:rsid w:val="00B53B58"/>
    <w:rsid w:val="00B55A85"/>
    <w:rsid w:val="00B61239"/>
    <w:rsid w:val="00B718F7"/>
    <w:rsid w:val="00B91C0E"/>
    <w:rsid w:val="00B9649B"/>
    <w:rsid w:val="00BA303A"/>
    <w:rsid w:val="00BA46F4"/>
    <w:rsid w:val="00BB5FE0"/>
    <w:rsid w:val="00BB7F20"/>
    <w:rsid w:val="00BC09FF"/>
    <w:rsid w:val="00BE14B2"/>
    <w:rsid w:val="00BE1AD6"/>
    <w:rsid w:val="00BF0417"/>
    <w:rsid w:val="00BF140A"/>
    <w:rsid w:val="00C34F2A"/>
    <w:rsid w:val="00C35F03"/>
    <w:rsid w:val="00C641B3"/>
    <w:rsid w:val="00C7765E"/>
    <w:rsid w:val="00C83BEA"/>
    <w:rsid w:val="00C967D6"/>
    <w:rsid w:val="00CA131D"/>
    <w:rsid w:val="00CA667E"/>
    <w:rsid w:val="00CA6EE6"/>
    <w:rsid w:val="00CB4CDB"/>
    <w:rsid w:val="00CB4DA9"/>
    <w:rsid w:val="00CC0D14"/>
    <w:rsid w:val="00CC17B4"/>
    <w:rsid w:val="00D05B30"/>
    <w:rsid w:val="00D15F8E"/>
    <w:rsid w:val="00D2487B"/>
    <w:rsid w:val="00D37CCD"/>
    <w:rsid w:val="00D44D56"/>
    <w:rsid w:val="00D462E7"/>
    <w:rsid w:val="00D540C7"/>
    <w:rsid w:val="00D66258"/>
    <w:rsid w:val="00D72C64"/>
    <w:rsid w:val="00D737B2"/>
    <w:rsid w:val="00D778CF"/>
    <w:rsid w:val="00D820E7"/>
    <w:rsid w:val="00D842F4"/>
    <w:rsid w:val="00D93406"/>
    <w:rsid w:val="00D938B4"/>
    <w:rsid w:val="00DB0C13"/>
    <w:rsid w:val="00DB2D3C"/>
    <w:rsid w:val="00DC0050"/>
    <w:rsid w:val="00DC134F"/>
    <w:rsid w:val="00DF0BDF"/>
    <w:rsid w:val="00E05CF2"/>
    <w:rsid w:val="00E144A3"/>
    <w:rsid w:val="00E213DC"/>
    <w:rsid w:val="00E240B6"/>
    <w:rsid w:val="00E2465D"/>
    <w:rsid w:val="00E35647"/>
    <w:rsid w:val="00E45B52"/>
    <w:rsid w:val="00E50C28"/>
    <w:rsid w:val="00E711F0"/>
    <w:rsid w:val="00E7403C"/>
    <w:rsid w:val="00E772D6"/>
    <w:rsid w:val="00E8187A"/>
    <w:rsid w:val="00EA50A5"/>
    <w:rsid w:val="00EB341A"/>
    <w:rsid w:val="00ED4D34"/>
    <w:rsid w:val="00ED6B5E"/>
    <w:rsid w:val="00EF0D04"/>
    <w:rsid w:val="00F06177"/>
    <w:rsid w:val="00F15A8B"/>
    <w:rsid w:val="00F1706A"/>
    <w:rsid w:val="00F177D6"/>
    <w:rsid w:val="00F17E26"/>
    <w:rsid w:val="00F2654D"/>
    <w:rsid w:val="00F3173B"/>
    <w:rsid w:val="00F5217B"/>
    <w:rsid w:val="00F53D21"/>
    <w:rsid w:val="00F55745"/>
    <w:rsid w:val="00F62A7F"/>
    <w:rsid w:val="00F71008"/>
    <w:rsid w:val="00F72034"/>
    <w:rsid w:val="00F81087"/>
    <w:rsid w:val="00F87090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ACDA5E"/>
  <w15:chartTrackingRefBased/>
  <w15:docId w15:val="{C633B343-94F4-4573-97B1-08ED2FC3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edniasiatka21">
    <w:name w:val="Średnia siatka 21"/>
    <w:link w:val="redniasiatka2Znak1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customStyle="1" w:styleId="Kolorowalistaakcent11">
    <w:name w:val="Kolorowa lista — akcent 11"/>
    <w:aliases w:val="L1,Numerowanie,Akapit z listą5,T_SZ_List Paragraph,normalny tekst,Akapit z listą BS,CW_Lista,Colorful List Accent 1,List Paragraph,Akapit z listą4,Akapit z listą1,Średnia siatka 1 — akcent 21,sw tekst"/>
    <w:basedOn w:val="Normalny"/>
    <w:link w:val="Kolorowalistaakcent1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Kolorowa lista — akcent 11 Znak,Akapit z listą BS Znak,CW_Lista Znak,Colorful List Accent 1 Znak,List Paragraph Znak,sw tekst Znak"/>
    <w:link w:val="Kolorowalistaakcent11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redniasiatka2Znak1">
    <w:name w:val="Średnia siatka 2 Znak1"/>
    <w:link w:val="redniasiatka21"/>
    <w:uiPriority w:val="99"/>
    <w:locked/>
    <w:rsid w:val="0023534F"/>
    <w:rPr>
      <w:rFonts w:ascii="Times New Roman" w:hAnsi="Times New Roman"/>
      <w:color w:val="000000"/>
      <w:sz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72CF4"/>
    <w:rPr>
      <w:b/>
      <w:bCs/>
      <w:lang w:eastAsia="en-US"/>
    </w:rPr>
  </w:style>
  <w:style w:type="character" w:customStyle="1" w:styleId="redniasiatka2Znak">
    <w:name w:val="Średnia siatka 2 Znak"/>
    <w:link w:val="redniecieniowanie1akcent1"/>
    <w:uiPriority w:val="99"/>
    <w:locked/>
    <w:rsid w:val="00645279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ecieniowanie1akcent1">
    <w:name w:val="Medium Shading 1 Accent 1"/>
    <w:basedOn w:val="Standardowy"/>
    <w:link w:val="redniasiatka2Znak"/>
    <w:uiPriority w:val="99"/>
    <w:semiHidden/>
    <w:unhideWhenUsed/>
    <w:rsid w:val="00645279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redniecieniowanie1akcent1Znak">
    <w:name w:val="Średnie cieniowanie 1 — akcent 1 Znak"/>
    <w:link w:val="redniasiatka2akcent1"/>
    <w:uiPriority w:val="99"/>
    <w:locked/>
    <w:rsid w:val="00AF3D72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asiatka2akcent1">
    <w:name w:val="Medium Grid 2 Accent 1"/>
    <w:basedOn w:val="Standardowy"/>
    <w:link w:val="redniecieniowanie1akcent1Znak"/>
    <w:uiPriority w:val="99"/>
    <w:semiHidden/>
    <w:unhideWhenUsed/>
    <w:rsid w:val="00AF3D72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-Siatka">
    <w:name w:val="Table Grid"/>
    <w:basedOn w:val="Standardowy"/>
    <w:locked/>
    <w:rsid w:val="00A32E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qFormat/>
    <w:rsid w:val="00C641B3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641B3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8782776-C11F-4146-8FF5-915453288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173</Words>
  <Characters>1043</Characters>
  <Application>Microsoft Macintosh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>Microsoft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>Robert Słowikowski</dc:creator>
  <cp:keywords/>
  <cp:lastModifiedBy>Robert Słowikowski</cp:lastModifiedBy>
  <cp:revision>6</cp:revision>
  <cp:lastPrinted>2019-02-01T08:41:00Z</cp:lastPrinted>
  <dcterms:created xsi:type="dcterms:W3CDTF">2020-07-16T14:54:00Z</dcterms:created>
  <dcterms:modified xsi:type="dcterms:W3CDTF">2020-08-28T10:31:00Z</dcterms:modified>
</cp:coreProperties>
</file>