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31D009" w14:textId="77777777" w:rsidR="00DB6126" w:rsidRPr="008E6AEF" w:rsidRDefault="00DB6126" w:rsidP="00134F64">
      <w:pPr>
        <w:pStyle w:val="Tekstpodstawowy"/>
        <w:spacing w:line="360" w:lineRule="auto"/>
        <w:jc w:val="right"/>
        <w:rPr>
          <w:rFonts w:ascii="Times New Roman" w:hAnsi="Times New Roman"/>
          <w:b/>
          <w:bCs/>
          <w:i/>
          <w:sz w:val="24"/>
        </w:rPr>
      </w:pPr>
      <w:r w:rsidRPr="008E6AEF">
        <w:rPr>
          <w:rFonts w:ascii="Times New Roman" w:hAnsi="Times New Roman"/>
          <w:b/>
          <w:bCs/>
          <w:i/>
          <w:sz w:val="24"/>
        </w:rPr>
        <w:t>Załącznik do Uchwały nr ……………….</w:t>
      </w:r>
    </w:p>
    <w:p w14:paraId="4A069614" w14:textId="77777777" w:rsidR="00DB6126" w:rsidRPr="008E6AEF" w:rsidRDefault="00DB6126" w:rsidP="00134F64">
      <w:pPr>
        <w:pStyle w:val="Tekstpodstawowy"/>
        <w:spacing w:line="360" w:lineRule="auto"/>
        <w:rPr>
          <w:rFonts w:ascii="Times New Roman" w:hAnsi="Times New Roman"/>
          <w:b/>
          <w:bCs/>
          <w:i/>
          <w:sz w:val="24"/>
        </w:rPr>
      </w:pPr>
      <w:r w:rsidRPr="008E6AEF">
        <w:rPr>
          <w:rFonts w:ascii="Times New Roman" w:hAnsi="Times New Roman"/>
          <w:b/>
          <w:bCs/>
          <w:i/>
          <w:sz w:val="24"/>
        </w:rPr>
        <w:t xml:space="preserve">                                                                                                  Rady Gminy w Mirowie</w:t>
      </w:r>
    </w:p>
    <w:p w14:paraId="79B84891" w14:textId="77777777" w:rsidR="00DB6126" w:rsidRPr="008E6AEF" w:rsidRDefault="00DB6126" w:rsidP="00134F64">
      <w:pPr>
        <w:pStyle w:val="Tekstpodstawowy"/>
        <w:spacing w:line="360" w:lineRule="auto"/>
        <w:jc w:val="right"/>
        <w:rPr>
          <w:rFonts w:ascii="Times New Roman" w:hAnsi="Times New Roman"/>
          <w:b/>
          <w:bCs/>
          <w:i/>
          <w:sz w:val="24"/>
        </w:rPr>
      </w:pPr>
      <w:r w:rsidRPr="008E6AEF">
        <w:rPr>
          <w:rFonts w:ascii="Times New Roman" w:hAnsi="Times New Roman"/>
          <w:b/>
          <w:bCs/>
          <w:i/>
          <w:sz w:val="24"/>
        </w:rPr>
        <w:t>z dnia ……………………</w:t>
      </w:r>
    </w:p>
    <w:p w14:paraId="2DC4D192" w14:textId="77777777" w:rsidR="00DB6126" w:rsidRPr="008E6AEF" w:rsidRDefault="00DB6126" w:rsidP="00134F64">
      <w:pPr>
        <w:spacing w:after="0" w:line="360" w:lineRule="auto"/>
        <w:jc w:val="both"/>
        <w:rPr>
          <w:rFonts w:ascii="Times New Roman" w:hAnsi="Times New Roman" w:cs="Times New Roman"/>
          <w:sz w:val="24"/>
          <w:szCs w:val="24"/>
        </w:rPr>
      </w:pPr>
    </w:p>
    <w:p w14:paraId="72A8A148" w14:textId="77777777" w:rsidR="00DB6126" w:rsidRPr="008E6AEF" w:rsidRDefault="00DB6126" w:rsidP="00134F64">
      <w:pPr>
        <w:spacing w:after="0" w:line="360" w:lineRule="auto"/>
        <w:jc w:val="both"/>
        <w:rPr>
          <w:rFonts w:ascii="Times New Roman" w:hAnsi="Times New Roman" w:cs="Times New Roman"/>
          <w:sz w:val="24"/>
          <w:szCs w:val="24"/>
        </w:rPr>
      </w:pPr>
    </w:p>
    <w:p w14:paraId="4A403FCA" w14:textId="77777777" w:rsidR="00DB6126" w:rsidRPr="008E6AEF" w:rsidRDefault="00DB6126" w:rsidP="00134F64">
      <w:pPr>
        <w:spacing w:after="0" w:line="360" w:lineRule="auto"/>
        <w:jc w:val="both"/>
        <w:rPr>
          <w:rFonts w:ascii="Times New Roman" w:hAnsi="Times New Roman" w:cs="Times New Roman"/>
          <w:sz w:val="24"/>
          <w:szCs w:val="24"/>
        </w:rPr>
      </w:pPr>
    </w:p>
    <w:p w14:paraId="1DDC134F" w14:textId="77777777" w:rsidR="00DB6126" w:rsidRPr="008E6AEF" w:rsidRDefault="00DB6126" w:rsidP="00134F64">
      <w:pPr>
        <w:spacing w:after="0" w:line="360" w:lineRule="auto"/>
        <w:jc w:val="center"/>
        <w:rPr>
          <w:rFonts w:ascii="Times New Roman" w:hAnsi="Times New Roman" w:cs="Times New Roman"/>
          <w:sz w:val="24"/>
          <w:szCs w:val="24"/>
        </w:rPr>
      </w:pPr>
      <w:r w:rsidRPr="008E6AEF">
        <w:rPr>
          <w:rFonts w:ascii="Times New Roman" w:hAnsi="Times New Roman" w:cs="Times New Roman"/>
          <w:noProof/>
          <w:sz w:val="24"/>
          <w:szCs w:val="24"/>
          <w:lang w:eastAsia="pl-PL"/>
        </w:rPr>
        <w:drawing>
          <wp:inline distT="0" distB="0" distL="0" distR="0" wp14:anchorId="49C23BC2" wp14:editId="3B7B56D2">
            <wp:extent cx="1872615" cy="2025015"/>
            <wp:effectExtent l="19050" t="0" r="0" b="0"/>
            <wp:docPr id="1" name="Obraz 1" descr="C:\Users\ROMANP~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ROMANP~1\AppData\Local\Temp\FineReader12.00\media\image1.jpeg"/>
                    <pic:cNvPicPr>
                      <a:picLocks noChangeAspect="1" noChangeArrowheads="1"/>
                    </pic:cNvPicPr>
                  </pic:nvPicPr>
                  <pic:blipFill>
                    <a:blip r:embed="rId8" cstate="print"/>
                    <a:srcRect/>
                    <a:stretch>
                      <a:fillRect/>
                    </a:stretch>
                  </pic:blipFill>
                  <pic:spPr bwMode="auto">
                    <a:xfrm>
                      <a:off x="0" y="0"/>
                      <a:ext cx="1872615" cy="2025015"/>
                    </a:xfrm>
                    <a:prstGeom prst="rect">
                      <a:avLst/>
                    </a:prstGeom>
                    <a:noFill/>
                    <a:ln w="9525">
                      <a:noFill/>
                      <a:miter lim="800000"/>
                      <a:headEnd/>
                      <a:tailEnd/>
                    </a:ln>
                  </pic:spPr>
                </pic:pic>
              </a:graphicData>
            </a:graphic>
          </wp:inline>
        </w:drawing>
      </w:r>
    </w:p>
    <w:p w14:paraId="1EDD78E5" w14:textId="77777777" w:rsidR="00DB6126" w:rsidRPr="008E6AEF" w:rsidRDefault="00DB6126" w:rsidP="00134F64">
      <w:pPr>
        <w:spacing w:after="0" w:line="360" w:lineRule="auto"/>
        <w:jc w:val="both"/>
        <w:rPr>
          <w:rFonts w:ascii="Times New Roman" w:hAnsi="Times New Roman" w:cs="Times New Roman"/>
          <w:sz w:val="24"/>
          <w:szCs w:val="24"/>
        </w:rPr>
      </w:pPr>
    </w:p>
    <w:p w14:paraId="3173AFB3" w14:textId="77777777" w:rsidR="00DB6126" w:rsidRPr="008E6AEF" w:rsidRDefault="00DB6126" w:rsidP="00134F64">
      <w:pPr>
        <w:spacing w:after="0" w:line="360" w:lineRule="auto"/>
        <w:jc w:val="both"/>
        <w:rPr>
          <w:rFonts w:ascii="Times New Roman" w:hAnsi="Times New Roman" w:cs="Times New Roman"/>
          <w:sz w:val="24"/>
          <w:szCs w:val="24"/>
        </w:rPr>
      </w:pPr>
    </w:p>
    <w:p w14:paraId="3E283CF2" w14:textId="77777777" w:rsidR="00DB6126" w:rsidRPr="008E6AEF" w:rsidRDefault="00F60719" w:rsidP="00134F64">
      <w:pPr>
        <w:spacing w:after="0" w:line="360" w:lineRule="auto"/>
        <w:jc w:val="both"/>
        <w:rPr>
          <w:rFonts w:ascii="Times New Roman" w:hAnsi="Times New Roman" w:cs="Times New Roman"/>
          <w:sz w:val="24"/>
          <w:szCs w:val="24"/>
        </w:rPr>
      </w:pPr>
      <w:r>
        <w:rPr>
          <w:rFonts w:ascii="Times New Roman" w:hAnsi="Times New Roman" w:cs="Times New Roman"/>
          <w:noProof/>
          <w:color w:val="4F81BD"/>
          <w:sz w:val="24"/>
          <w:szCs w:val="24"/>
        </w:rPr>
        <w:pict w14:anchorId="05BE8BD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left:0;text-align:left;margin-left:-12.1pt;margin-top:24.45pt;width:487.5pt;height:156pt;z-index:251660288" fillcolor="#1f497d">
            <v:shadow color="#868686"/>
            <v:textpath style="font-family:&quot;Arial Black&quot;;font-size:28pt;font-weight:bold;font-style:italic;v-text-kern:t" trim="t" fitpath="t" string="Strategia &#10;Rozwiązywania Problemów&#10;Społecznych w Gminie Mirów&#10;na lata 2021-2030"/>
          </v:shape>
        </w:pict>
      </w:r>
    </w:p>
    <w:p w14:paraId="28B6DE5E" w14:textId="77777777" w:rsidR="00DB6126" w:rsidRPr="008E6AEF" w:rsidRDefault="00DB6126" w:rsidP="00134F64">
      <w:pPr>
        <w:spacing w:after="0" w:line="360" w:lineRule="auto"/>
        <w:jc w:val="both"/>
        <w:rPr>
          <w:rFonts w:ascii="Times New Roman" w:hAnsi="Times New Roman" w:cs="Times New Roman"/>
          <w:sz w:val="24"/>
          <w:szCs w:val="24"/>
        </w:rPr>
      </w:pPr>
    </w:p>
    <w:p w14:paraId="0A7D7672" w14:textId="77777777" w:rsidR="00DB6126" w:rsidRPr="008E6AEF" w:rsidRDefault="00DB6126" w:rsidP="00134F64">
      <w:pPr>
        <w:spacing w:after="0" w:line="360" w:lineRule="auto"/>
        <w:jc w:val="both"/>
        <w:rPr>
          <w:rFonts w:ascii="Times New Roman" w:hAnsi="Times New Roman" w:cs="Times New Roman"/>
          <w:sz w:val="24"/>
          <w:szCs w:val="24"/>
        </w:rPr>
      </w:pPr>
    </w:p>
    <w:p w14:paraId="0A35B308" w14:textId="77777777" w:rsidR="00DB6126" w:rsidRPr="008E6AEF" w:rsidRDefault="00DB6126" w:rsidP="00134F64">
      <w:pPr>
        <w:spacing w:after="0" w:line="360" w:lineRule="auto"/>
        <w:jc w:val="both"/>
        <w:rPr>
          <w:rFonts w:ascii="Times New Roman" w:hAnsi="Times New Roman" w:cs="Times New Roman"/>
          <w:sz w:val="24"/>
          <w:szCs w:val="24"/>
        </w:rPr>
      </w:pPr>
    </w:p>
    <w:p w14:paraId="4921F58D" w14:textId="77777777" w:rsidR="00DB6126" w:rsidRPr="008E6AEF" w:rsidRDefault="00DB6126" w:rsidP="00134F64">
      <w:pPr>
        <w:spacing w:after="0" w:line="360" w:lineRule="auto"/>
        <w:jc w:val="both"/>
        <w:rPr>
          <w:rFonts w:ascii="Times New Roman" w:hAnsi="Times New Roman" w:cs="Times New Roman"/>
          <w:sz w:val="24"/>
          <w:szCs w:val="24"/>
        </w:rPr>
      </w:pPr>
    </w:p>
    <w:p w14:paraId="36D5EC2E" w14:textId="77777777" w:rsidR="00DB6126" w:rsidRPr="008E6AEF" w:rsidRDefault="00DB6126" w:rsidP="00134F64">
      <w:pPr>
        <w:spacing w:after="0" w:line="360" w:lineRule="auto"/>
        <w:jc w:val="both"/>
        <w:rPr>
          <w:rFonts w:ascii="Times New Roman" w:hAnsi="Times New Roman" w:cs="Times New Roman"/>
          <w:sz w:val="24"/>
          <w:szCs w:val="24"/>
        </w:rPr>
      </w:pPr>
    </w:p>
    <w:p w14:paraId="47D25EE7" w14:textId="77777777" w:rsidR="00DB6126" w:rsidRPr="008E6AEF" w:rsidRDefault="00DB6126" w:rsidP="00134F64">
      <w:pPr>
        <w:spacing w:after="0" w:line="360" w:lineRule="auto"/>
        <w:jc w:val="both"/>
        <w:rPr>
          <w:rFonts w:ascii="Times New Roman" w:hAnsi="Times New Roman" w:cs="Times New Roman"/>
          <w:sz w:val="24"/>
          <w:szCs w:val="24"/>
        </w:rPr>
      </w:pPr>
    </w:p>
    <w:p w14:paraId="6C8F949D" w14:textId="77777777" w:rsidR="00DB6126" w:rsidRPr="008E6AEF" w:rsidRDefault="00DB6126" w:rsidP="00134F64">
      <w:pPr>
        <w:spacing w:after="0" w:line="360" w:lineRule="auto"/>
        <w:jc w:val="both"/>
        <w:rPr>
          <w:rFonts w:ascii="Times New Roman" w:hAnsi="Times New Roman" w:cs="Times New Roman"/>
          <w:sz w:val="24"/>
          <w:szCs w:val="24"/>
        </w:rPr>
      </w:pPr>
    </w:p>
    <w:p w14:paraId="5B453CED" w14:textId="77777777" w:rsidR="00DB6126" w:rsidRPr="008E6AEF" w:rsidRDefault="00DB6126" w:rsidP="00134F64">
      <w:pPr>
        <w:spacing w:after="0" w:line="360" w:lineRule="auto"/>
        <w:jc w:val="both"/>
        <w:rPr>
          <w:rFonts w:ascii="Times New Roman" w:hAnsi="Times New Roman" w:cs="Times New Roman"/>
          <w:sz w:val="24"/>
          <w:szCs w:val="24"/>
        </w:rPr>
      </w:pPr>
    </w:p>
    <w:p w14:paraId="0A3F2D89" w14:textId="77777777" w:rsidR="00DB6126" w:rsidRPr="008E6AEF" w:rsidRDefault="00DB6126" w:rsidP="00134F64">
      <w:pPr>
        <w:spacing w:after="0" w:line="360" w:lineRule="auto"/>
        <w:jc w:val="both"/>
        <w:rPr>
          <w:rFonts w:ascii="Times New Roman" w:hAnsi="Times New Roman" w:cs="Times New Roman"/>
          <w:sz w:val="24"/>
          <w:szCs w:val="24"/>
        </w:rPr>
      </w:pPr>
    </w:p>
    <w:p w14:paraId="34C2A7A7" w14:textId="77777777" w:rsidR="00DB6126" w:rsidRPr="008E6AEF" w:rsidRDefault="00DB6126" w:rsidP="00134F64">
      <w:pPr>
        <w:spacing w:after="0" w:line="360" w:lineRule="auto"/>
        <w:jc w:val="both"/>
        <w:rPr>
          <w:rFonts w:ascii="Times New Roman" w:hAnsi="Times New Roman" w:cs="Times New Roman"/>
          <w:sz w:val="24"/>
          <w:szCs w:val="24"/>
        </w:rPr>
      </w:pPr>
    </w:p>
    <w:p w14:paraId="2AA68511" w14:textId="77777777" w:rsidR="00DB6126" w:rsidRPr="008E6AEF" w:rsidRDefault="00DB6126" w:rsidP="00134F64">
      <w:pPr>
        <w:spacing w:after="0" w:line="360" w:lineRule="auto"/>
        <w:jc w:val="both"/>
        <w:rPr>
          <w:rFonts w:ascii="Times New Roman" w:hAnsi="Times New Roman" w:cs="Times New Roman"/>
          <w:b/>
          <w:bCs/>
          <w:sz w:val="24"/>
          <w:szCs w:val="24"/>
          <w:u w:val="single"/>
        </w:rPr>
      </w:pPr>
    </w:p>
    <w:p w14:paraId="514B9705" w14:textId="77777777" w:rsidR="00134F64" w:rsidRDefault="00134F64" w:rsidP="00134F64">
      <w:pPr>
        <w:spacing w:after="0" w:line="360" w:lineRule="auto"/>
        <w:jc w:val="center"/>
        <w:rPr>
          <w:rFonts w:ascii="Times New Roman" w:hAnsi="Times New Roman" w:cs="Times New Roman"/>
          <w:b/>
          <w:bCs/>
          <w:sz w:val="24"/>
          <w:szCs w:val="24"/>
          <w:u w:val="single"/>
        </w:rPr>
      </w:pPr>
    </w:p>
    <w:p w14:paraId="5BED7D59" w14:textId="77777777" w:rsidR="00134F64" w:rsidRDefault="00134F64" w:rsidP="00134F64">
      <w:pPr>
        <w:spacing w:after="0" w:line="360" w:lineRule="auto"/>
        <w:jc w:val="center"/>
        <w:rPr>
          <w:rFonts w:ascii="Times New Roman" w:hAnsi="Times New Roman" w:cs="Times New Roman"/>
          <w:b/>
          <w:bCs/>
          <w:sz w:val="24"/>
          <w:szCs w:val="24"/>
          <w:u w:val="single"/>
        </w:rPr>
      </w:pPr>
    </w:p>
    <w:p w14:paraId="1BA52819" w14:textId="77777777" w:rsidR="00134F64" w:rsidRDefault="00134F64" w:rsidP="00B449F6">
      <w:pPr>
        <w:spacing w:after="0" w:line="360" w:lineRule="auto"/>
        <w:rPr>
          <w:rFonts w:ascii="Times New Roman" w:hAnsi="Times New Roman" w:cs="Times New Roman"/>
          <w:b/>
          <w:bCs/>
          <w:sz w:val="24"/>
          <w:szCs w:val="24"/>
          <w:u w:val="single"/>
        </w:rPr>
      </w:pPr>
    </w:p>
    <w:p w14:paraId="2A001A67" w14:textId="77777777" w:rsidR="00DB6126" w:rsidRPr="008E6AEF" w:rsidRDefault="00DB6126" w:rsidP="00134F64">
      <w:pPr>
        <w:spacing w:after="0" w:line="360" w:lineRule="auto"/>
        <w:jc w:val="center"/>
        <w:rPr>
          <w:rFonts w:ascii="Times New Roman" w:hAnsi="Times New Roman" w:cs="Times New Roman"/>
          <w:b/>
          <w:bCs/>
          <w:sz w:val="24"/>
          <w:szCs w:val="24"/>
          <w:u w:val="single"/>
        </w:rPr>
      </w:pPr>
      <w:r w:rsidRPr="008E6AEF">
        <w:rPr>
          <w:rFonts w:ascii="Times New Roman" w:hAnsi="Times New Roman" w:cs="Times New Roman"/>
          <w:b/>
          <w:bCs/>
          <w:sz w:val="24"/>
          <w:szCs w:val="24"/>
          <w:u w:val="single"/>
        </w:rPr>
        <w:t>Mirów 2021</w:t>
      </w:r>
    </w:p>
    <w:p w14:paraId="1201B311" w14:textId="77777777" w:rsidR="00F7369E" w:rsidRPr="00F7369E" w:rsidRDefault="00DB6126" w:rsidP="00F7369E">
      <w:pPr>
        <w:spacing w:after="0" w:line="360" w:lineRule="auto"/>
        <w:jc w:val="both"/>
        <w:rPr>
          <w:rFonts w:ascii="Times New Roman" w:hAnsi="Times New Roman" w:cs="Times New Roman"/>
          <w:b/>
          <w:sz w:val="24"/>
          <w:szCs w:val="24"/>
        </w:rPr>
      </w:pPr>
      <w:r w:rsidRPr="008E6AEF">
        <w:rPr>
          <w:rFonts w:ascii="Times New Roman" w:hAnsi="Times New Roman" w:cs="Times New Roman"/>
          <w:sz w:val="24"/>
          <w:szCs w:val="24"/>
        </w:rPr>
        <w:br w:type="page"/>
      </w:r>
      <w:r w:rsidR="00F7369E" w:rsidRPr="00F7369E">
        <w:rPr>
          <w:rFonts w:ascii="Times New Roman" w:hAnsi="Times New Roman" w:cs="Times New Roman"/>
          <w:b/>
          <w:sz w:val="24"/>
          <w:szCs w:val="24"/>
        </w:rPr>
        <w:lastRenderedPageBreak/>
        <w:t>Spis treści</w:t>
      </w:r>
    </w:p>
    <w:p w14:paraId="663F5E2D" w14:textId="77777777" w:rsidR="00F7369E" w:rsidRPr="00F7369E" w:rsidRDefault="00F7369E" w:rsidP="00F7369E">
      <w:pPr>
        <w:spacing w:after="0" w:line="360" w:lineRule="auto"/>
        <w:jc w:val="both"/>
        <w:rPr>
          <w:rFonts w:ascii="Times New Roman" w:hAnsi="Times New Roman" w:cs="Times New Roman"/>
          <w:b/>
          <w:sz w:val="24"/>
          <w:szCs w:val="24"/>
        </w:rPr>
      </w:pPr>
      <w:r w:rsidRPr="00F7369E">
        <w:rPr>
          <w:rFonts w:ascii="Times New Roman" w:hAnsi="Times New Roman" w:cs="Times New Roman"/>
          <w:b/>
          <w:sz w:val="24"/>
          <w:szCs w:val="24"/>
        </w:rPr>
        <w:t>1. Wprowadzenie……………………………………………………………………….</w:t>
      </w:r>
      <w:r w:rsidRPr="00F7369E">
        <w:rPr>
          <w:rFonts w:ascii="Times New Roman" w:hAnsi="Times New Roman" w:cs="Times New Roman"/>
          <w:b/>
          <w:sz w:val="24"/>
          <w:szCs w:val="24"/>
        </w:rPr>
        <w:tab/>
        <w:t>4</w:t>
      </w:r>
    </w:p>
    <w:p w14:paraId="280CDDBC" w14:textId="77777777" w:rsidR="00F7369E" w:rsidRPr="00F7369E" w:rsidRDefault="00F7369E" w:rsidP="00F7369E">
      <w:pPr>
        <w:spacing w:after="0" w:line="360" w:lineRule="auto"/>
        <w:jc w:val="both"/>
        <w:rPr>
          <w:rFonts w:ascii="Times New Roman" w:hAnsi="Times New Roman" w:cs="Times New Roman"/>
          <w:b/>
          <w:sz w:val="24"/>
          <w:szCs w:val="24"/>
        </w:rPr>
      </w:pPr>
      <w:r w:rsidRPr="00F7369E">
        <w:rPr>
          <w:rFonts w:ascii="Times New Roman" w:hAnsi="Times New Roman" w:cs="Times New Roman"/>
          <w:b/>
          <w:sz w:val="24"/>
          <w:szCs w:val="24"/>
        </w:rPr>
        <w:t>1.1. Zespół do prac nad utworzeniem Strategii………………………………………</w:t>
      </w:r>
      <w:r w:rsidRPr="00F7369E">
        <w:rPr>
          <w:rFonts w:ascii="Times New Roman" w:hAnsi="Times New Roman" w:cs="Times New Roman"/>
          <w:b/>
          <w:sz w:val="24"/>
          <w:szCs w:val="24"/>
        </w:rPr>
        <w:tab/>
        <w:t>6</w:t>
      </w:r>
    </w:p>
    <w:p w14:paraId="10A332AB" w14:textId="77777777" w:rsidR="00F7369E" w:rsidRPr="00F7369E" w:rsidRDefault="00F7369E" w:rsidP="00F7369E">
      <w:pPr>
        <w:spacing w:after="0" w:line="360" w:lineRule="auto"/>
        <w:jc w:val="both"/>
        <w:rPr>
          <w:rFonts w:ascii="Times New Roman" w:hAnsi="Times New Roman" w:cs="Times New Roman"/>
          <w:b/>
          <w:sz w:val="24"/>
          <w:szCs w:val="24"/>
        </w:rPr>
      </w:pPr>
      <w:r w:rsidRPr="00F7369E">
        <w:rPr>
          <w:rFonts w:ascii="Times New Roman" w:hAnsi="Times New Roman" w:cs="Times New Roman"/>
          <w:b/>
          <w:sz w:val="24"/>
          <w:szCs w:val="24"/>
        </w:rPr>
        <w:t>1.2. Podstawa prawna……………………………………………………………………</w:t>
      </w:r>
      <w:r w:rsidRPr="00F7369E">
        <w:rPr>
          <w:rFonts w:ascii="Times New Roman" w:hAnsi="Times New Roman" w:cs="Times New Roman"/>
          <w:b/>
          <w:sz w:val="24"/>
          <w:szCs w:val="24"/>
        </w:rPr>
        <w:tab/>
        <w:t>6</w:t>
      </w:r>
    </w:p>
    <w:p w14:paraId="5FDB7487" w14:textId="77777777" w:rsidR="00F7369E" w:rsidRPr="00F7369E" w:rsidRDefault="00F7369E" w:rsidP="00F7369E">
      <w:pPr>
        <w:widowControl w:val="0"/>
        <w:tabs>
          <w:tab w:val="left" w:pos="760"/>
        </w:tabs>
        <w:spacing w:after="0" w:line="360" w:lineRule="auto"/>
        <w:jc w:val="both"/>
        <w:rPr>
          <w:rFonts w:ascii="Times New Roman" w:eastAsia="Calibri" w:hAnsi="Times New Roman" w:cs="Times New Roman"/>
          <w:b/>
          <w:sz w:val="24"/>
          <w:szCs w:val="24"/>
        </w:rPr>
      </w:pPr>
      <w:r w:rsidRPr="00F7369E">
        <w:rPr>
          <w:rFonts w:ascii="Times New Roman" w:eastAsia="Calibri" w:hAnsi="Times New Roman" w:cs="Times New Roman"/>
          <w:b/>
          <w:sz w:val="24"/>
          <w:szCs w:val="24"/>
        </w:rPr>
        <w:t>1.3. Metodologia opracowania Strategii………………………………………………</w:t>
      </w:r>
      <w:r w:rsidRPr="00F7369E">
        <w:rPr>
          <w:rFonts w:ascii="Times New Roman" w:eastAsia="Calibri" w:hAnsi="Times New Roman" w:cs="Times New Roman"/>
          <w:b/>
          <w:sz w:val="24"/>
          <w:szCs w:val="24"/>
        </w:rPr>
        <w:tab/>
        <w:t>8</w:t>
      </w:r>
    </w:p>
    <w:p w14:paraId="011257E8" w14:textId="77777777" w:rsidR="00F7369E" w:rsidRPr="00F7369E" w:rsidRDefault="00F7369E" w:rsidP="00F7369E">
      <w:pPr>
        <w:keepNext/>
        <w:keepLines/>
        <w:widowControl w:val="0"/>
        <w:spacing w:after="0" w:line="360" w:lineRule="auto"/>
        <w:jc w:val="both"/>
        <w:outlineLvl w:val="2"/>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2. Dokumenty strategiczne polityki społecznej……………………………………….</w:t>
      </w:r>
      <w:r w:rsidRPr="00F7369E">
        <w:rPr>
          <w:rFonts w:ascii="Times New Roman" w:eastAsia="Calibri" w:hAnsi="Times New Roman" w:cs="Times New Roman"/>
          <w:b/>
          <w:bCs/>
          <w:sz w:val="24"/>
          <w:szCs w:val="24"/>
        </w:rPr>
        <w:tab/>
        <w:t>10</w:t>
      </w:r>
    </w:p>
    <w:p w14:paraId="37C3123C" w14:textId="77777777" w:rsidR="00F7369E" w:rsidRPr="00F7369E" w:rsidRDefault="00F7369E" w:rsidP="00F7369E">
      <w:pPr>
        <w:keepNext/>
        <w:keepLines/>
        <w:widowControl w:val="0"/>
        <w:spacing w:after="0" w:line="360" w:lineRule="auto"/>
        <w:jc w:val="both"/>
        <w:outlineLvl w:val="3"/>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3. Strategia rozwoju Gminy Mirów na lata 2021-2030 r. ……………………………</w:t>
      </w:r>
      <w:r w:rsidRPr="00F7369E">
        <w:rPr>
          <w:rFonts w:ascii="Times New Roman" w:eastAsia="Calibri" w:hAnsi="Times New Roman" w:cs="Times New Roman"/>
          <w:b/>
          <w:bCs/>
          <w:sz w:val="24"/>
          <w:szCs w:val="24"/>
        </w:rPr>
        <w:tab/>
        <w:t>15</w:t>
      </w:r>
    </w:p>
    <w:p w14:paraId="519F4F0E" w14:textId="77777777" w:rsidR="00F7369E" w:rsidRPr="00F7369E" w:rsidRDefault="00F7369E" w:rsidP="00F7369E">
      <w:pPr>
        <w:keepNext/>
        <w:keepLines/>
        <w:widowControl w:val="0"/>
        <w:spacing w:after="0" w:line="360" w:lineRule="auto"/>
        <w:jc w:val="both"/>
        <w:outlineLvl w:val="2"/>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4. Charakterystyka Gminy Mirów…………………………………………………….</w:t>
      </w:r>
      <w:r w:rsidRPr="00F7369E">
        <w:rPr>
          <w:rFonts w:ascii="Times New Roman" w:eastAsia="Calibri" w:hAnsi="Times New Roman" w:cs="Times New Roman"/>
          <w:b/>
          <w:bCs/>
          <w:sz w:val="24"/>
          <w:szCs w:val="24"/>
        </w:rPr>
        <w:tab/>
        <w:t>16</w:t>
      </w:r>
    </w:p>
    <w:p w14:paraId="67A8A76C" w14:textId="77777777" w:rsidR="00F7369E" w:rsidRPr="00F7369E" w:rsidRDefault="00F7369E" w:rsidP="00F7369E">
      <w:pPr>
        <w:keepNext/>
        <w:keepLines/>
        <w:widowControl w:val="0"/>
        <w:spacing w:after="0" w:line="360" w:lineRule="auto"/>
        <w:jc w:val="both"/>
        <w:outlineLvl w:val="2"/>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4.1. Historia …………………………………………………………………………….</w:t>
      </w:r>
      <w:r w:rsidRPr="00F7369E">
        <w:rPr>
          <w:rFonts w:ascii="Times New Roman" w:eastAsia="Calibri" w:hAnsi="Times New Roman" w:cs="Times New Roman"/>
          <w:b/>
          <w:bCs/>
          <w:sz w:val="24"/>
          <w:szCs w:val="24"/>
        </w:rPr>
        <w:tab/>
        <w:t>16</w:t>
      </w:r>
    </w:p>
    <w:p w14:paraId="4C2BC42F" w14:textId="77777777" w:rsidR="00F7369E" w:rsidRPr="00F7369E" w:rsidRDefault="00F7369E" w:rsidP="00F7369E">
      <w:pPr>
        <w:keepNext/>
        <w:keepLines/>
        <w:widowControl w:val="0"/>
        <w:spacing w:after="0" w:line="360" w:lineRule="auto"/>
        <w:jc w:val="both"/>
        <w:outlineLvl w:val="2"/>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4.2. Położenie …………………………………………………………………………...</w:t>
      </w:r>
      <w:r w:rsidRPr="00F7369E">
        <w:rPr>
          <w:rFonts w:ascii="Times New Roman" w:eastAsia="Calibri" w:hAnsi="Times New Roman" w:cs="Times New Roman"/>
          <w:b/>
          <w:bCs/>
          <w:sz w:val="24"/>
          <w:szCs w:val="24"/>
        </w:rPr>
        <w:tab/>
        <w:t>17</w:t>
      </w:r>
    </w:p>
    <w:p w14:paraId="461212C5" w14:textId="77777777" w:rsidR="00F7369E" w:rsidRPr="00F7369E" w:rsidRDefault="00F7369E" w:rsidP="00F7369E">
      <w:pPr>
        <w:keepNext/>
        <w:keepLines/>
        <w:widowControl w:val="0"/>
        <w:spacing w:after="0" w:line="360" w:lineRule="auto"/>
        <w:jc w:val="both"/>
        <w:outlineLvl w:val="2"/>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4.3. Oddziaływanie sąsiadujących ośrodków na gminę Mirów ……………………..</w:t>
      </w:r>
      <w:r w:rsidRPr="00F7369E">
        <w:rPr>
          <w:rFonts w:ascii="Times New Roman" w:eastAsia="Calibri" w:hAnsi="Times New Roman" w:cs="Times New Roman"/>
          <w:b/>
          <w:bCs/>
          <w:sz w:val="24"/>
          <w:szCs w:val="24"/>
        </w:rPr>
        <w:tab/>
        <w:t>19</w:t>
      </w:r>
    </w:p>
    <w:p w14:paraId="3E66E549" w14:textId="77777777" w:rsidR="00F7369E" w:rsidRPr="00F7369E" w:rsidRDefault="00F7369E" w:rsidP="00F7369E">
      <w:pPr>
        <w:spacing w:after="0" w:line="360" w:lineRule="auto"/>
        <w:rPr>
          <w:rFonts w:ascii="Times New Roman" w:hAnsi="Times New Roman" w:cs="Times New Roman"/>
          <w:b/>
          <w:sz w:val="24"/>
          <w:szCs w:val="24"/>
        </w:rPr>
      </w:pPr>
      <w:r w:rsidRPr="00F7369E">
        <w:rPr>
          <w:rFonts w:ascii="Times New Roman" w:hAnsi="Times New Roman" w:cs="Times New Roman"/>
          <w:b/>
          <w:sz w:val="24"/>
          <w:szCs w:val="24"/>
        </w:rPr>
        <w:t>4.4. Powiązania komunikacyjne ……………………………………………………….</w:t>
      </w:r>
      <w:r w:rsidRPr="00F7369E">
        <w:rPr>
          <w:rFonts w:ascii="Times New Roman" w:hAnsi="Times New Roman" w:cs="Times New Roman"/>
          <w:b/>
          <w:sz w:val="24"/>
          <w:szCs w:val="24"/>
        </w:rPr>
        <w:tab/>
        <w:t>21</w:t>
      </w:r>
    </w:p>
    <w:p w14:paraId="0C76F392" w14:textId="77777777" w:rsidR="00F7369E" w:rsidRPr="00F7369E" w:rsidRDefault="00F7369E" w:rsidP="00F7369E">
      <w:pPr>
        <w:spacing w:after="0" w:line="360" w:lineRule="auto"/>
        <w:rPr>
          <w:rFonts w:ascii="Times New Roman" w:hAnsi="Times New Roman" w:cs="Times New Roman"/>
          <w:b/>
          <w:sz w:val="24"/>
          <w:szCs w:val="24"/>
        </w:rPr>
      </w:pPr>
      <w:r w:rsidRPr="00F7369E">
        <w:rPr>
          <w:rFonts w:ascii="Times New Roman" w:hAnsi="Times New Roman" w:cs="Times New Roman"/>
          <w:b/>
          <w:sz w:val="24"/>
          <w:szCs w:val="24"/>
        </w:rPr>
        <w:t>4.5. Obszar i struktura użytkowania terenów ………………………………………..</w:t>
      </w:r>
      <w:r w:rsidRPr="00F7369E">
        <w:rPr>
          <w:rFonts w:ascii="Times New Roman" w:hAnsi="Times New Roman" w:cs="Times New Roman"/>
          <w:b/>
          <w:sz w:val="24"/>
          <w:szCs w:val="24"/>
        </w:rPr>
        <w:tab/>
        <w:t>21</w:t>
      </w:r>
    </w:p>
    <w:p w14:paraId="4A6AD78B" w14:textId="77777777" w:rsidR="00F7369E" w:rsidRPr="00F7369E" w:rsidRDefault="00F7369E" w:rsidP="00F7369E">
      <w:pPr>
        <w:keepNext/>
        <w:spacing w:after="0" w:line="360" w:lineRule="auto"/>
        <w:jc w:val="both"/>
        <w:outlineLvl w:val="2"/>
        <w:rPr>
          <w:rFonts w:ascii="Times New Roman" w:eastAsia="Times New Roman" w:hAnsi="Times New Roman" w:cs="Times New Roman"/>
          <w:b/>
          <w:sz w:val="24"/>
          <w:szCs w:val="24"/>
          <w:lang w:eastAsia="pl-PL"/>
        </w:rPr>
      </w:pPr>
      <w:r w:rsidRPr="00F7369E">
        <w:rPr>
          <w:rFonts w:ascii="Times New Roman" w:eastAsia="Times New Roman" w:hAnsi="Times New Roman" w:cs="Times New Roman"/>
          <w:b/>
          <w:sz w:val="24"/>
          <w:szCs w:val="24"/>
          <w:lang w:eastAsia="pl-PL"/>
        </w:rPr>
        <w:t>5. Struktura i dynamika demograficzna</w:t>
      </w:r>
      <w:r w:rsidRPr="00F7369E">
        <w:rPr>
          <w:rFonts w:ascii="Times New Roman" w:eastAsia="Times New Roman" w:hAnsi="Times New Roman" w:cs="Times New Roman"/>
          <w:b/>
          <w:sz w:val="24"/>
          <w:szCs w:val="24"/>
          <w:lang w:eastAsia="pl-PL"/>
        </w:rPr>
        <w:tab/>
        <w:t>…………………………………………….</w:t>
      </w:r>
      <w:r w:rsidRPr="00F7369E">
        <w:rPr>
          <w:rFonts w:ascii="Times New Roman" w:eastAsia="Times New Roman" w:hAnsi="Times New Roman" w:cs="Times New Roman"/>
          <w:b/>
          <w:sz w:val="24"/>
          <w:szCs w:val="24"/>
          <w:lang w:eastAsia="pl-PL"/>
        </w:rPr>
        <w:tab/>
        <w:t>24</w:t>
      </w:r>
    </w:p>
    <w:p w14:paraId="7FDBCF7A" w14:textId="77777777" w:rsidR="00F7369E" w:rsidRPr="00F7369E" w:rsidRDefault="00F7369E" w:rsidP="00F7369E">
      <w:pPr>
        <w:keepNext/>
        <w:spacing w:after="0" w:line="360" w:lineRule="auto"/>
        <w:jc w:val="both"/>
        <w:outlineLvl w:val="1"/>
        <w:rPr>
          <w:rFonts w:ascii="Times New Roman" w:eastAsia="Times New Roman" w:hAnsi="Times New Roman" w:cs="Times New Roman"/>
          <w:b/>
          <w:sz w:val="24"/>
          <w:szCs w:val="24"/>
          <w:lang w:eastAsia="pl-PL"/>
        </w:rPr>
      </w:pPr>
      <w:r w:rsidRPr="00F7369E">
        <w:rPr>
          <w:rFonts w:ascii="Times New Roman" w:eastAsia="Times New Roman" w:hAnsi="Times New Roman" w:cs="Times New Roman"/>
          <w:b/>
          <w:sz w:val="24"/>
          <w:szCs w:val="24"/>
          <w:lang w:eastAsia="pl-PL"/>
        </w:rPr>
        <w:t>6. Infrastruktura społeczna</w:t>
      </w:r>
      <w:r w:rsidRPr="00F7369E">
        <w:rPr>
          <w:rFonts w:ascii="Times New Roman" w:eastAsia="Times New Roman" w:hAnsi="Times New Roman" w:cs="Times New Roman"/>
          <w:b/>
          <w:sz w:val="24"/>
          <w:szCs w:val="24"/>
          <w:lang w:eastAsia="pl-PL"/>
        </w:rPr>
        <w:tab/>
        <w:t xml:space="preserve"> ……………………………………………………………</w:t>
      </w:r>
      <w:r w:rsidRPr="00F7369E">
        <w:rPr>
          <w:rFonts w:ascii="Times New Roman" w:eastAsia="Times New Roman" w:hAnsi="Times New Roman" w:cs="Times New Roman"/>
          <w:b/>
          <w:sz w:val="24"/>
          <w:szCs w:val="24"/>
          <w:lang w:eastAsia="pl-PL"/>
        </w:rPr>
        <w:tab/>
        <w:t>33</w:t>
      </w:r>
    </w:p>
    <w:p w14:paraId="2EB36F50" w14:textId="77777777" w:rsidR="00F7369E" w:rsidRPr="00F7369E" w:rsidRDefault="00F7369E" w:rsidP="00F7369E">
      <w:pPr>
        <w:keepNext/>
        <w:keepLines/>
        <w:spacing w:after="0" w:line="360" w:lineRule="auto"/>
        <w:jc w:val="both"/>
        <w:rPr>
          <w:rFonts w:ascii="Times New Roman" w:eastAsia="Calibri" w:hAnsi="Times New Roman" w:cs="Times New Roman"/>
          <w:b/>
          <w:bCs/>
          <w:color w:val="000000"/>
          <w:sz w:val="24"/>
          <w:szCs w:val="24"/>
          <w:lang w:eastAsia="pl-PL" w:bidi="pl-PL"/>
        </w:rPr>
      </w:pPr>
      <w:r w:rsidRPr="00F7369E">
        <w:rPr>
          <w:rFonts w:ascii="Times New Roman" w:eastAsia="Calibri" w:hAnsi="Times New Roman" w:cs="Times New Roman"/>
          <w:b/>
          <w:bCs/>
          <w:color w:val="000000"/>
          <w:sz w:val="24"/>
          <w:szCs w:val="24"/>
          <w:lang w:eastAsia="pl-PL" w:bidi="pl-PL"/>
        </w:rPr>
        <w:t>6.1. Zasoby Instytucjonalne w zakresie Rozwiązywania Problemów Społecznych ..</w:t>
      </w:r>
      <w:r w:rsidRPr="00F7369E">
        <w:rPr>
          <w:rFonts w:ascii="Times New Roman" w:eastAsia="Calibri" w:hAnsi="Times New Roman" w:cs="Times New Roman"/>
          <w:b/>
          <w:bCs/>
          <w:color w:val="000000"/>
          <w:sz w:val="24"/>
          <w:szCs w:val="24"/>
          <w:lang w:eastAsia="pl-PL" w:bidi="pl-PL"/>
        </w:rPr>
        <w:tab/>
        <w:t>46</w:t>
      </w:r>
    </w:p>
    <w:p w14:paraId="34C20A6F" w14:textId="77777777" w:rsidR="00F7369E" w:rsidRPr="00F7369E" w:rsidRDefault="00F7369E" w:rsidP="00F7369E">
      <w:pPr>
        <w:keepNext/>
        <w:keepLines/>
        <w:spacing w:after="0" w:line="360" w:lineRule="auto"/>
        <w:jc w:val="both"/>
        <w:rPr>
          <w:rFonts w:ascii="Times New Roman" w:eastAsia="Calibri" w:hAnsi="Times New Roman" w:cs="Times New Roman"/>
          <w:b/>
          <w:bCs/>
          <w:color w:val="000000"/>
          <w:sz w:val="24"/>
          <w:szCs w:val="24"/>
          <w:lang w:eastAsia="pl-PL" w:bidi="pl-PL"/>
        </w:rPr>
      </w:pPr>
      <w:r w:rsidRPr="00F7369E">
        <w:rPr>
          <w:rFonts w:ascii="Times New Roman" w:eastAsia="Calibri" w:hAnsi="Times New Roman" w:cs="Times New Roman"/>
          <w:b/>
          <w:bCs/>
          <w:color w:val="000000"/>
          <w:sz w:val="24"/>
          <w:szCs w:val="24"/>
          <w:lang w:eastAsia="pl-PL" w:bidi="pl-PL"/>
        </w:rPr>
        <w:t>7.Diagnoza problemów - badanie społeczności lokalnej …………………………….</w:t>
      </w:r>
      <w:r w:rsidRPr="00F7369E">
        <w:rPr>
          <w:rFonts w:ascii="Times New Roman" w:eastAsia="Calibri" w:hAnsi="Times New Roman" w:cs="Times New Roman"/>
          <w:b/>
          <w:bCs/>
          <w:color w:val="000000"/>
          <w:sz w:val="24"/>
          <w:szCs w:val="24"/>
          <w:lang w:eastAsia="pl-PL" w:bidi="pl-PL"/>
        </w:rPr>
        <w:tab/>
        <w:t>47</w:t>
      </w:r>
    </w:p>
    <w:p w14:paraId="13170AE9" w14:textId="77777777" w:rsidR="00F7369E" w:rsidRPr="00F7369E" w:rsidRDefault="00F7369E" w:rsidP="00F7369E">
      <w:pPr>
        <w:keepNext/>
        <w:keepLines/>
        <w:spacing w:after="0" w:line="360" w:lineRule="auto"/>
        <w:jc w:val="both"/>
        <w:rPr>
          <w:rFonts w:ascii="Times New Roman" w:eastAsia="Calibri" w:hAnsi="Times New Roman" w:cs="Times New Roman"/>
          <w:color w:val="000000"/>
          <w:sz w:val="24"/>
          <w:szCs w:val="24"/>
          <w:lang w:eastAsia="pl-PL" w:bidi="pl-PL"/>
        </w:rPr>
      </w:pPr>
      <w:r w:rsidRPr="00F7369E">
        <w:rPr>
          <w:rFonts w:ascii="Times New Roman" w:hAnsi="Times New Roman" w:cs="Times New Roman"/>
          <w:b/>
          <w:bCs/>
          <w:sz w:val="24"/>
          <w:szCs w:val="24"/>
        </w:rPr>
        <w:t>8.Konsultacje społeczne ……………………………………………………………….</w:t>
      </w:r>
      <w:r w:rsidRPr="00F7369E">
        <w:rPr>
          <w:rFonts w:ascii="Times New Roman" w:hAnsi="Times New Roman" w:cs="Times New Roman"/>
          <w:b/>
          <w:bCs/>
          <w:sz w:val="24"/>
          <w:szCs w:val="24"/>
        </w:rPr>
        <w:tab/>
        <w:t>53</w:t>
      </w:r>
    </w:p>
    <w:p w14:paraId="760A442A" w14:textId="77777777" w:rsidR="00F7369E" w:rsidRPr="00F7369E" w:rsidRDefault="00F7369E" w:rsidP="00F7369E">
      <w:pPr>
        <w:keepNext/>
        <w:keepLines/>
        <w:spacing w:after="0" w:line="360" w:lineRule="auto"/>
        <w:jc w:val="both"/>
        <w:rPr>
          <w:rFonts w:ascii="Times New Roman" w:eastAsia="Calibri" w:hAnsi="Times New Roman" w:cs="Times New Roman"/>
          <w:b/>
          <w:bCs/>
          <w:color w:val="000000"/>
          <w:sz w:val="24"/>
          <w:szCs w:val="24"/>
          <w:lang w:eastAsia="pl-PL" w:bidi="pl-PL"/>
        </w:rPr>
      </w:pPr>
      <w:r w:rsidRPr="00F7369E">
        <w:rPr>
          <w:rFonts w:ascii="Times New Roman" w:hAnsi="Times New Roman" w:cs="Times New Roman"/>
          <w:b/>
          <w:bCs/>
          <w:sz w:val="24"/>
          <w:szCs w:val="24"/>
        </w:rPr>
        <w:t>9. POZYCJA STRATEGICZNA GMINY – ANALIZA SWOT ……………………</w:t>
      </w:r>
      <w:r w:rsidRPr="00F7369E">
        <w:rPr>
          <w:rFonts w:ascii="Times New Roman" w:hAnsi="Times New Roman" w:cs="Times New Roman"/>
          <w:b/>
          <w:bCs/>
          <w:sz w:val="24"/>
          <w:szCs w:val="24"/>
        </w:rPr>
        <w:tab/>
        <w:t>55</w:t>
      </w:r>
    </w:p>
    <w:p w14:paraId="02E5EFF4" w14:textId="77777777" w:rsidR="00F7369E" w:rsidRPr="00F7369E" w:rsidRDefault="00F7369E" w:rsidP="00F7369E">
      <w:pPr>
        <w:keepNext/>
        <w:keepLines/>
        <w:widowControl w:val="0"/>
        <w:spacing w:after="0" w:line="360" w:lineRule="auto"/>
        <w:jc w:val="both"/>
        <w:outlineLvl w:val="3"/>
        <w:rPr>
          <w:rFonts w:ascii="Times New Roman" w:eastAsia="Calibri" w:hAnsi="Times New Roman" w:cs="Times New Roman"/>
          <w:b/>
          <w:bCs/>
          <w:sz w:val="24"/>
          <w:szCs w:val="24"/>
        </w:rPr>
      </w:pPr>
      <w:r w:rsidRPr="00F7369E">
        <w:rPr>
          <w:rFonts w:ascii="Times New Roman" w:eastAsia="Calibri" w:hAnsi="Times New Roman" w:cs="Times New Roman"/>
          <w:b/>
          <w:bCs/>
          <w:sz w:val="24"/>
          <w:szCs w:val="24"/>
        </w:rPr>
        <w:t>10. WDROŻENIE STRATEGII I MINITOROWANIE JEJ REALIZACJI ………</w:t>
      </w:r>
      <w:r w:rsidRPr="00F7369E">
        <w:rPr>
          <w:rFonts w:ascii="Times New Roman" w:eastAsia="Calibri" w:hAnsi="Times New Roman" w:cs="Times New Roman"/>
          <w:b/>
          <w:bCs/>
          <w:sz w:val="24"/>
          <w:szCs w:val="24"/>
        </w:rPr>
        <w:tab/>
        <w:t>74</w:t>
      </w:r>
    </w:p>
    <w:p w14:paraId="4A331E4F" w14:textId="77777777" w:rsidR="00F7369E" w:rsidRPr="00F7369E" w:rsidRDefault="00F7369E" w:rsidP="00F7369E">
      <w:pPr>
        <w:spacing w:after="0" w:line="360" w:lineRule="auto"/>
        <w:jc w:val="both"/>
        <w:rPr>
          <w:rFonts w:ascii="Times New Roman" w:hAnsi="Times New Roman" w:cs="Times New Roman"/>
          <w:b/>
          <w:bCs/>
          <w:sz w:val="24"/>
          <w:szCs w:val="24"/>
        </w:rPr>
      </w:pPr>
      <w:r w:rsidRPr="00F7369E">
        <w:rPr>
          <w:rFonts w:ascii="Times New Roman" w:hAnsi="Times New Roman" w:cs="Times New Roman"/>
          <w:b/>
          <w:bCs/>
          <w:sz w:val="24"/>
          <w:szCs w:val="24"/>
        </w:rPr>
        <w:t>Zakończenie …………………………………………………………………………….</w:t>
      </w:r>
      <w:r w:rsidRPr="00F7369E">
        <w:rPr>
          <w:rFonts w:ascii="Times New Roman" w:hAnsi="Times New Roman" w:cs="Times New Roman"/>
          <w:b/>
          <w:bCs/>
          <w:sz w:val="24"/>
          <w:szCs w:val="24"/>
        </w:rPr>
        <w:tab/>
        <w:t>75</w:t>
      </w:r>
    </w:p>
    <w:p w14:paraId="261E9F29" w14:textId="77777777" w:rsidR="00F7369E" w:rsidRPr="00F7369E" w:rsidRDefault="00F7369E" w:rsidP="00F7369E">
      <w:pPr>
        <w:spacing w:after="0" w:line="360" w:lineRule="auto"/>
        <w:rPr>
          <w:rFonts w:ascii="Times New Roman" w:hAnsi="Times New Roman" w:cs="Times New Roman"/>
          <w:sz w:val="24"/>
          <w:szCs w:val="24"/>
          <w:lang w:eastAsia="pl-PL"/>
        </w:rPr>
      </w:pPr>
      <w:r w:rsidRPr="00F7369E">
        <w:rPr>
          <w:rFonts w:ascii="Times New Roman" w:hAnsi="Times New Roman" w:cs="Times New Roman"/>
          <w:sz w:val="24"/>
          <w:szCs w:val="24"/>
          <w:lang w:eastAsia="pl-PL"/>
        </w:rPr>
        <w:t>Załącznik - Ankieta</w:t>
      </w:r>
    </w:p>
    <w:p w14:paraId="7FCCA5EE" w14:textId="77777777" w:rsidR="00F7369E" w:rsidRPr="00F7369E" w:rsidRDefault="00F7369E" w:rsidP="00F7369E">
      <w:pPr>
        <w:spacing w:after="0" w:line="360" w:lineRule="auto"/>
        <w:rPr>
          <w:rFonts w:ascii="Times New Roman" w:hAnsi="Times New Roman" w:cs="Times New Roman"/>
          <w:b/>
          <w:sz w:val="24"/>
          <w:szCs w:val="24"/>
        </w:rPr>
      </w:pPr>
    </w:p>
    <w:p w14:paraId="32608070" w14:textId="6906AAF2" w:rsidR="002E3E65" w:rsidRDefault="002E3E65" w:rsidP="00F7369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3B2C0A8D" w14:textId="77777777" w:rsidR="002D03D4" w:rsidRDefault="002D03D4" w:rsidP="002D03D4">
      <w:pPr>
        <w:pStyle w:val="Nagwek31"/>
        <w:keepNext/>
        <w:keepLines/>
        <w:shd w:val="clear" w:color="auto" w:fill="auto"/>
        <w:spacing w:after="0" w:line="360" w:lineRule="auto"/>
        <w:rPr>
          <w:rFonts w:ascii="Times New Roman" w:hAnsi="Times New Roman" w:cs="Times New Roman"/>
        </w:rPr>
      </w:pPr>
    </w:p>
    <w:p w14:paraId="239D901A" w14:textId="77777777" w:rsidR="002D03D4" w:rsidRPr="008E6AEF" w:rsidRDefault="002D03D4" w:rsidP="00134F64">
      <w:pPr>
        <w:pStyle w:val="Teksttreci20"/>
        <w:shd w:val="clear" w:color="auto" w:fill="auto"/>
        <w:tabs>
          <w:tab w:val="left" w:pos="760"/>
        </w:tabs>
        <w:spacing w:before="0" w:after="0" w:line="360" w:lineRule="auto"/>
        <w:ind w:firstLine="0"/>
        <w:rPr>
          <w:rFonts w:ascii="Times New Roman" w:hAnsi="Times New Roman" w:cs="Times New Roman"/>
        </w:rPr>
      </w:pPr>
    </w:p>
    <w:p w14:paraId="6EADF6DB" w14:textId="77777777" w:rsidR="00545B55" w:rsidRPr="008E6AEF" w:rsidRDefault="00545B55" w:rsidP="00134F64">
      <w:pPr>
        <w:spacing w:after="0" w:line="360" w:lineRule="auto"/>
        <w:jc w:val="both"/>
        <w:rPr>
          <w:rFonts w:ascii="Times New Roman" w:hAnsi="Times New Roman" w:cs="Times New Roman"/>
          <w:sz w:val="24"/>
          <w:szCs w:val="24"/>
        </w:rPr>
      </w:pPr>
      <w:r w:rsidRPr="008E6AEF">
        <w:rPr>
          <w:rFonts w:ascii="Times New Roman" w:hAnsi="Times New Roman" w:cs="Times New Roman"/>
          <w:sz w:val="24"/>
          <w:szCs w:val="24"/>
        </w:rPr>
        <w:br w:type="page"/>
      </w:r>
    </w:p>
    <w:p w14:paraId="22E41F5B" w14:textId="77777777" w:rsidR="00DB6126" w:rsidRPr="008E6AEF" w:rsidRDefault="00DB6126" w:rsidP="00134F64">
      <w:pPr>
        <w:spacing w:after="0" w:line="360" w:lineRule="auto"/>
        <w:jc w:val="both"/>
        <w:rPr>
          <w:rFonts w:ascii="Times New Roman" w:hAnsi="Times New Roman" w:cs="Times New Roman"/>
          <w:b/>
          <w:sz w:val="24"/>
          <w:szCs w:val="24"/>
        </w:rPr>
      </w:pPr>
      <w:r w:rsidRPr="008E6AEF">
        <w:rPr>
          <w:rFonts w:ascii="Times New Roman" w:hAnsi="Times New Roman" w:cs="Times New Roman"/>
          <w:b/>
          <w:sz w:val="24"/>
          <w:szCs w:val="24"/>
        </w:rPr>
        <w:lastRenderedPageBreak/>
        <w:t>Nazwy i skróty</w:t>
      </w:r>
    </w:p>
    <w:p w14:paraId="249399D6" w14:textId="77777777" w:rsidR="005E19ED" w:rsidRPr="008E6AEF" w:rsidRDefault="005E19ED"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UG</w:t>
      </w:r>
      <w:r w:rsidRPr="008E6AEF">
        <w:rPr>
          <w:rFonts w:ascii="Times New Roman" w:hAnsi="Times New Roman" w:cs="Times New Roman"/>
          <w:sz w:val="24"/>
          <w:szCs w:val="24"/>
        </w:rPr>
        <w:t xml:space="preserve"> – Urząd Gminy</w:t>
      </w:r>
    </w:p>
    <w:p w14:paraId="4D816DEC" w14:textId="77777777" w:rsidR="005E19ED" w:rsidRPr="008E6AEF" w:rsidRDefault="005E19ED"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GOPS</w:t>
      </w:r>
      <w:r w:rsidRPr="008E6AEF">
        <w:rPr>
          <w:rFonts w:ascii="Times New Roman" w:hAnsi="Times New Roman" w:cs="Times New Roman"/>
          <w:sz w:val="24"/>
          <w:szCs w:val="24"/>
        </w:rPr>
        <w:t xml:space="preserve"> – Gminny Ośrodek Pomocy Społecznej w Mirowie</w:t>
      </w:r>
    </w:p>
    <w:p w14:paraId="7962E600" w14:textId="77777777" w:rsidR="001105A7" w:rsidRPr="008E6AEF" w:rsidRDefault="005E19ED"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NFZ</w:t>
      </w:r>
      <w:r w:rsidRPr="008E6AEF">
        <w:rPr>
          <w:rFonts w:ascii="Times New Roman" w:hAnsi="Times New Roman" w:cs="Times New Roman"/>
          <w:sz w:val="24"/>
          <w:szCs w:val="24"/>
        </w:rPr>
        <w:t xml:space="preserve"> – Narodowy F</w:t>
      </w:r>
      <w:r w:rsidR="001105A7" w:rsidRPr="008E6AEF">
        <w:rPr>
          <w:rFonts w:ascii="Times New Roman" w:hAnsi="Times New Roman" w:cs="Times New Roman"/>
          <w:sz w:val="24"/>
          <w:szCs w:val="24"/>
        </w:rPr>
        <w:t>undusz Zdrowia</w:t>
      </w:r>
    </w:p>
    <w:p w14:paraId="621E8416"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 xml:space="preserve">POZ </w:t>
      </w:r>
      <w:r w:rsidRPr="008E6AEF">
        <w:rPr>
          <w:rFonts w:ascii="Times New Roman" w:hAnsi="Times New Roman" w:cs="Times New Roman"/>
          <w:sz w:val="24"/>
          <w:szCs w:val="24"/>
        </w:rPr>
        <w:t>– Podstawowa Opieka Zdrowotna</w:t>
      </w:r>
    </w:p>
    <w:p w14:paraId="47BE2405"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PUP</w:t>
      </w:r>
      <w:r w:rsidRPr="008E6AEF">
        <w:rPr>
          <w:rFonts w:ascii="Times New Roman" w:hAnsi="Times New Roman" w:cs="Times New Roman"/>
          <w:sz w:val="24"/>
          <w:szCs w:val="24"/>
        </w:rPr>
        <w:t xml:space="preserve"> – Powiatowy Urząd Pracy</w:t>
      </w:r>
    </w:p>
    <w:p w14:paraId="6478C076"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GUS</w:t>
      </w:r>
      <w:r w:rsidRPr="008E6AEF">
        <w:rPr>
          <w:rFonts w:ascii="Times New Roman" w:hAnsi="Times New Roman" w:cs="Times New Roman"/>
          <w:sz w:val="24"/>
          <w:szCs w:val="24"/>
        </w:rPr>
        <w:t xml:space="preserve"> – Główny Urząd Statystyczny</w:t>
      </w:r>
    </w:p>
    <w:p w14:paraId="077C573F"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GKRPA</w:t>
      </w:r>
      <w:r w:rsidRPr="008E6AEF">
        <w:rPr>
          <w:rFonts w:ascii="Times New Roman" w:hAnsi="Times New Roman" w:cs="Times New Roman"/>
          <w:sz w:val="24"/>
          <w:szCs w:val="24"/>
        </w:rPr>
        <w:t xml:space="preserve"> – Gminna Komisja Rozwiązywania Problemów Alkoholowych</w:t>
      </w:r>
    </w:p>
    <w:p w14:paraId="482BC056"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 xml:space="preserve">KBPN </w:t>
      </w:r>
      <w:r w:rsidRPr="008E6AEF">
        <w:rPr>
          <w:rFonts w:ascii="Times New Roman" w:hAnsi="Times New Roman" w:cs="Times New Roman"/>
          <w:sz w:val="24"/>
          <w:szCs w:val="24"/>
        </w:rPr>
        <w:t>– Krajowe Biuro Do Spraw Przeciwdziałania Narkomanii</w:t>
      </w:r>
    </w:p>
    <w:p w14:paraId="517E82C6"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PARPA</w:t>
      </w:r>
      <w:r w:rsidRPr="008E6AEF">
        <w:rPr>
          <w:rFonts w:ascii="Times New Roman" w:hAnsi="Times New Roman" w:cs="Times New Roman"/>
          <w:sz w:val="24"/>
          <w:szCs w:val="24"/>
        </w:rPr>
        <w:t xml:space="preserve"> – Państwowa Agencja Rozwiązywania Problemów Alkoholowych</w:t>
      </w:r>
    </w:p>
    <w:p w14:paraId="7D6BD678"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CIS</w:t>
      </w:r>
      <w:r w:rsidRPr="008E6AEF">
        <w:rPr>
          <w:rFonts w:ascii="Times New Roman" w:hAnsi="Times New Roman" w:cs="Times New Roman"/>
          <w:sz w:val="24"/>
          <w:szCs w:val="24"/>
        </w:rPr>
        <w:t xml:space="preserve"> – Centrum Integracji Społecznej</w:t>
      </w:r>
    </w:p>
    <w:p w14:paraId="2D0FB30E"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ZI</w:t>
      </w:r>
      <w:r w:rsidRPr="008E6AEF">
        <w:rPr>
          <w:rFonts w:ascii="Times New Roman" w:hAnsi="Times New Roman" w:cs="Times New Roman"/>
          <w:sz w:val="24"/>
          <w:szCs w:val="24"/>
        </w:rPr>
        <w:t xml:space="preserve"> – Zespół Interdyscyplinarny</w:t>
      </w:r>
    </w:p>
    <w:p w14:paraId="4E54E47F"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KPP</w:t>
      </w:r>
      <w:r w:rsidRPr="008E6AEF">
        <w:rPr>
          <w:rFonts w:ascii="Times New Roman" w:hAnsi="Times New Roman" w:cs="Times New Roman"/>
          <w:sz w:val="24"/>
          <w:szCs w:val="24"/>
        </w:rPr>
        <w:t xml:space="preserve"> – Komenda Powiatowa Policji</w:t>
      </w:r>
    </w:p>
    <w:p w14:paraId="29CEAFC2" w14:textId="77777777" w:rsidR="001105A7"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GBP</w:t>
      </w:r>
      <w:r w:rsidRPr="008E6AEF">
        <w:rPr>
          <w:rFonts w:ascii="Times New Roman" w:hAnsi="Times New Roman" w:cs="Times New Roman"/>
          <w:sz w:val="24"/>
          <w:szCs w:val="24"/>
        </w:rPr>
        <w:t xml:space="preserve"> –Gminna Biblioteka Publiczna</w:t>
      </w:r>
    </w:p>
    <w:p w14:paraId="79397439" w14:textId="77777777" w:rsidR="00DB6126" w:rsidRPr="008E6AEF" w:rsidRDefault="001105A7" w:rsidP="00134F64">
      <w:pPr>
        <w:spacing w:after="0" w:line="360" w:lineRule="auto"/>
        <w:jc w:val="both"/>
        <w:rPr>
          <w:rFonts w:ascii="Times New Roman" w:hAnsi="Times New Roman" w:cs="Times New Roman"/>
          <w:sz w:val="24"/>
          <w:szCs w:val="24"/>
        </w:rPr>
      </w:pPr>
      <w:r w:rsidRPr="00134F64">
        <w:rPr>
          <w:rFonts w:ascii="Times New Roman" w:hAnsi="Times New Roman" w:cs="Times New Roman"/>
          <w:b/>
          <w:sz w:val="24"/>
          <w:szCs w:val="24"/>
        </w:rPr>
        <w:t>KGW</w:t>
      </w:r>
      <w:r w:rsidRPr="008E6AEF">
        <w:rPr>
          <w:rFonts w:ascii="Times New Roman" w:hAnsi="Times New Roman" w:cs="Times New Roman"/>
          <w:sz w:val="24"/>
          <w:szCs w:val="24"/>
        </w:rPr>
        <w:t xml:space="preserve"> – Koło Gospodyń Wiejskich</w:t>
      </w:r>
      <w:r w:rsidR="00DB6126" w:rsidRPr="008E6AEF">
        <w:rPr>
          <w:rFonts w:ascii="Times New Roman" w:hAnsi="Times New Roman" w:cs="Times New Roman"/>
          <w:sz w:val="24"/>
          <w:szCs w:val="24"/>
        </w:rPr>
        <w:br w:type="page"/>
      </w:r>
    </w:p>
    <w:p w14:paraId="2C2CAB3D" w14:textId="77777777" w:rsidR="00163741" w:rsidRPr="002D03D4" w:rsidRDefault="002D03D4" w:rsidP="00134F64">
      <w:pPr>
        <w:spacing w:after="0" w:line="360" w:lineRule="auto"/>
        <w:jc w:val="both"/>
        <w:rPr>
          <w:rFonts w:ascii="Times New Roman" w:hAnsi="Times New Roman" w:cs="Times New Roman"/>
          <w:b/>
          <w:sz w:val="24"/>
          <w:szCs w:val="24"/>
        </w:rPr>
      </w:pPr>
      <w:r w:rsidRPr="002D03D4">
        <w:rPr>
          <w:rFonts w:ascii="Times New Roman" w:hAnsi="Times New Roman" w:cs="Times New Roman"/>
          <w:b/>
          <w:sz w:val="24"/>
          <w:szCs w:val="24"/>
        </w:rPr>
        <w:lastRenderedPageBreak/>
        <w:t>1</w:t>
      </w:r>
      <w:r w:rsidR="00545B55" w:rsidRPr="002D03D4">
        <w:rPr>
          <w:rFonts w:ascii="Times New Roman" w:hAnsi="Times New Roman" w:cs="Times New Roman"/>
          <w:b/>
          <w:sz w:val="24"/>
          <w:szCs w:val="24"/>
        </w:rPr>
        <w:t xml:space="preserve">. </w:t>
      </w:r>
      <w:r w:rsidR="00E56BE0" w:rsidRPr="002D03D4">
        <w:rPr>
          <w:rFonts w:ascii="Times New Roman" w:hAnsi="Times New Roman" w:cs="Times New Roman"/>
          <w:b/>
          <w:sz w:val="24"/>
          <w:szCs w:val="24"/>
        </w:rPr>
        <w:t>W</w:t>
      </w:r>
      <w:r w:rsidRPr="002D03D4">
        <w:rPr>
          <w:rFonts w:ascii="Times New Roman" w:hAnsi="Times New Roman" w:cs="Times New Roman"/>
          <w:b/>
          <w:sz w:val="24"/>
          <w:szCs w:val="24"/>
        </w:rPr>
        <w:t>prowadzenie</w:t>
      </w:r>
    </w:p>
    <w:p w14:paraId="48B218CE" w14:textId="77777777" w:rsidR="00163741" w:rsidRPr="008E6AEF" w:rsidRDefault="00163741"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Strategia Rozwiązywania Problemów Społecznych jest kluczowym i podstawowym dokumentem strategicznym pomocy społecznej. Stanowi ona narzędzie wspierające długofalowe planowanie i realizację celów w zakresie rozwiązywania problem</w:t>
      </w:r>
      <w:r w:rsidR="00E56BE0" w:rsidRPr="008E6AEF">
        <w:rPr>
          <w:rFonts w:ascii="Times New Roman" w:hAnsi="Times New Roman" w:cs="Times New Roman"/>
          <w:sz w:val="24"/>
          <w:szCs w:val="24"/>
        </w:rPr>
        <w:t>ów społecznych w skali lokalnej, które mają przyczynić się do poprawy warunków życia mieszkańców Gminy Mirów.</w:t>
      </w:r>
    </w:p>
    <w:p w14:paraId="736E61E9" w14:textId="77777777" w:rsidR="005F22B4" w:rsidRPr="008E6AEF" w:rsidRDefault="005F22B4"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 xml:space="preserve">Potrzeba </w:t>
      </w:r>
      <w:r w:rsidR="005B5693" w:rsidRPr="008E6AEF">
        <w:rPr>
          <w:rFonts w:ascii="Times New Roman" w:hAnsi="Times New Roman" w:cs="Times New Roman"/>
          <w:sz w:val="24"/>
          <w:szCs w:val="24"/>
        </w:rPr>
        <w:t xml:space="preserve">przygotowania powyższego dokumentu, przyjęcie i wprowadzenie go </w:t>
      </w:r>
      <w:r w:rsidR="008F23CA" w:rsidRPr="008E6AEF">
        <w:rPr>
          <w:rFonts w:ascii="Times New Roman" w:hAnsi="Times New Roman" w:cs="Times New Roman"/>
          <w:sz w:val="24"/>
          <w:szCs w:val="24"/>
        </w:rPr>
        <w:br/>
      </w:r>
      <w:r w:rsidR="005B5693" w:rsidRPr="008E6AEF">
        <w:rPr>
          <w:rFonts w:ascii="Times New Roman" w:hAnsi="Times New Roman" w:cs="Times New Roman"/>
          <w:sz w:val="24"/>
          <w:szCs w:val="24"/>
        </w:rPr>
        <w:t xml:space="preserve">w życie wynika z zaangażowania władz gminnych oraz instytucji samorządowych działających w sferze rozwiązywania problemów społecznych. </w:t>
      </w:r>
    </w:p>
    <w:p w14:paraId="6CAF27FF" w14:textId="77777777" w:rsidR="00703D3D" w:rsidRPr="008E6AEF" w:rsidRDefault="00D56DDE"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 xml:space="preserve">Przy angażowaniu członków społeczności lokalnej w proces strategicznego rozwiązywania problemów społecznych musi zostać uwzględniony ich udział na każdym etapie planowania strategicznego – począwszy od diagnozy, poprzez wybór kierunków priorytetowych, a skończywszy na opracowaniu planu wdrażania i monitorowania Strategii. </w:t>
      </w:r>
    </w:p>
    <w:p w14:paraId="169E4153" w14:textId="77777777" w:rsidR="00E56BE0" w:rsidRPr="008E6AEF" w:rsidRDefault="00E56BE0"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Dokument zawiera diagnozę sytuacji społecznej i prognozę zmian problemów społecznych. Diagnoza została opracowana na podstawie przedłożonych materiałów statystycznych i urzędowych, narzędzi analizy strategicznych SWOT.</w:t>
      </w:r>
    </w:p>
    <w:p w14:paraId="503CBEFB" w14:textId="77777777" w:rsidR="00DD7AF6" w:rsidRPr="008E6AEF" w:rsidRDefault="00DD7AF6" w:rsidP="00134F64">
      <w:pPr>
        <w:spacing w:after="0" w:line="360" w:lineRule="auto"/>
        <w:ind w:firstLine="709"/>
        <w:jc w:val="both"/>
        <w:rPr>
          <w:rFonts w:ascii="Times New Roman" w:hAnsi="Times New Roman" w:cs="Times New Roman"/>
          <w:sz w:val="24"/>
          <w:szCs w:val="24"/>
        </w:rPr>
      </w:pPr>
    </w:p>
    <w:p w14:paraId="45777501" w14:textId="77777777" w:rsidR="00813B94" w:rsidRPr="008E6AEF" w:rsidRDefault="00995FAC"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W Strategii uwzględniono zakres problematyki społecznej w następujących dziedzinach:</w:t>
      </w:r>
    </w:p>
    <w:p w14:paraId="12D08EB1" w14:textId="77777777" w:rsidR="00995FAC"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60766D" w:rsidRPr="008E6AEF">
        <w:rPr>
          <w:rFonts w:ascii="Times New Roman" w:hAnsi="Times New Roman" w:cs="Times New Roman"/>
          <w:sz w:val="24"/>
          <w:szCs w:val="24"/>
        </w:rPr>
        <w:t>spieranie rodziny,</w:t>
      </w:r>
    </w:p>
    <w:p w14:paraId="65FEE248"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w:t>
      </w:r>
      <w:r w:rsidR="0060766D" w:rsidRPr="008E6AEF">
        <w:rPr>
          <w:rFonts w:ascii="Times New Roman" w:hAnsi="Times New Roman" w:cs="Times New Roman"/>
          <w:sz w:val="24"/>
          <w:szCs w:val="24"/>
        </w:rPr>
        <w:t>drowie psychiczne,</w:t>
      </w:r>
    </w:p>
    <w:p w14:paraId="7E3BD705"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60766D" w:rsidRPr="008E6AEF">
        <w:rPr>
          <w:rFonts w:ascii="Times New Roman" w:hAnsi="Times New Roman" w:cs="Times New Roman"/>
          <w:sz w:val="24"/>
          <w:szCs w:val="24"/>
        </w:rPr>
        <w:t>sparcie osób z problemem ubóstwa</w:t>
      </w:r>
      <w:r>
        <w:rPr>
          <w:rFonts w:ascii="Times New Roman" w:hAnsi="Times New Roman" w:cs="Times New Roman"/>
          <w:sz w:val="24"/>
          <w:szCs w:val="24"/>
        </w:rPr>
        <w:t>,</w:t>
      </w:r>
    </w:p>
    <w:p w14:paraId="58B4C61D"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60766D" w:rsidRPr="008E6AEF">
        <w:rPr>
          <w:rFonts w:ascii="Times New Roman" w:hAnsi="Times New Roman" w:cs="Times New Roman"/>
          <w:sz w:val="24"/>
          <w:szCs w:val="24"/>
        </w:rPr>
        <w:t>sparcie osób wykluczonych społecznie,</w:t>
      </w:r>
    </w:p>
    <w:p w14:paraId="2A212492"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w:t>
      </w:r>
      <w:r w:rsidR="0060766D" w:rsidRPr="008E6AEF">
        <w:rPr>
          <w:rFonts w:ascii="Times New Roman" w:hAnsi="Times New Roman" w:cs="Times New Roman"/>
          <w:sz w:val="24"/>
          <w:szCs w:val="24"/>
        </w:rPr>
        <w:t>sparcie osób niepełnosprawnych,</w:t>
      </w:r>
    </w:p>
    <w:p w14:paraId="5484CD4E"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60766D" w:rsidRPr="008E6AEF">
        <w:rPr>
          <w:rFonts w:ascii="Times New Roman" w:hAnsi="Times New Roman" w:cs="Times New Roman"/>
          <w:sz w:val="24"/>
          <w:szCs w:val="24"/>
        </w:rPr>
        <w:t>rofilaktyka i rozwiązywanie problemów uzależnień od alkoholu i substancji psychoaktywnych,</w:t>
      </w:r>
    </w:p>
    <w:p w14:paraId="05C50221"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60766D" w:rsidRPr="008E6AEF">
        <w:rPr>
          <w:rFonts w:ascii="Times New Roman" w:hAnsi="Times New Roman" w:cs="Times New Roman"/>
          <w:sz w:val="24"/>
          <w:szCs w:val="24"/>
        </w:rPr>
        <w:t>rzeciwdziałanie przemocy w rodzinie,</w:t>
      </w:r>
    </w:p>
    <w:p w14:paraId="71EF68D4"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p</w:t>
      </w:r>
      <w:r w:rsidR="0060766D" w:rsidRPr="008E6AEF">
        <w:rPr>
          <w:rFonts w:ascii="Times New Roman" w:hAnsi="Times New Roman" w:cs="Times New Roman"/>
          <w:sz w:val="24"/>
          <w:szCs w:val="24"/>
        </w:rPr>
        <w:t>roblem przestępczości,</w:t>
      </w:r>
    </w:p>
    <w:p w14:paraId="089579BE" w14:textId="77777777" w:rsidR="0060766D" w:rsidRPr="008E6AEF" w:rsidRDefault="004679E3" w:rsidP="00134F64">
      <w:pPr>
        <w:pStyle w:val="Akapitzlist"/>
        <w:numPr>
          <w:ilvl w:val="0"/>
          <w:numId w:val="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w:t>
      </w:r>
      <w:r w:rsidR="0060766D" w:rsidRPr="008E6AEF">
        <w:rPr>
          <w:rFonts w:ascii="Times New Roman" w:hAnsi="Times New Roman" w:cs="Times New Roman"/>
          <w:sz w:val="24"/>
          <w:szCs w:val="24"/>
        </w:rPr>
        <w:t>ktywność i integracja społeczna seniorów.</w:t>
      </w:r>
    </w:p>
    <w:p w14:paraId="696C10B7" w14:textId="77777777" w:rsidR="0060766D" w:rsidRPr="008E6AEF" w:rsidRDefault="0060766D" w:rsidP="00134F64">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Współwystępowanie u beneficjentów różnych problemów społecznych nakłada na realizatorów polityki społecznej</w:t>
      </w:r>
      <w:r w:rsidR="00703D3D" w:rsidRPr="008E6AEF">
        <w:rPr>
          <w:rFonts w:ascii="Times New Roman" w:hAnsi="Times New Roman" w:cs="Times New Roman"/>
          <w:sz w:val="24"/>
          <w:szCs w:val="24"/>
        </w:rPr>
        <w:t xml:space="preserve"> konieczność uwzględniania adekwatnych instrumentów pomocowych.</w:t>
      </w:r>
    </w:p>
    <w:p w14:paraId="71CA1A23" w14:textId="77777777" w:rsidR="00D56DDE" w:rsidRPr="008E6AEF" w:rsidRDefault="00D56DDE" w:rsidP="00134F64">
      <w:pPr>
        <w:spacing w:after="0" w:line="360" w:lineRule="auto"/>
        <w:ind w:firstLine="708"/>
        <w:jc w:val="both"/>
        <w:rPr>
          <w:rFonts w:ascii="Times New Roman" w:hAnsi="Times New Roman" w:cs="Times New Roman"/>
          <w:sz w:val="24"/>
          <w:szCs w:val="24"/>
        </w:rPr>
      </w:pPr>
      <w:r w:rsidRPr="008E6AEF">
        <w:rPr>
          <w:rFonts w:ascii="Times New Roman" w:hAnsi="Times New Roman" w:cs="Times New Roman"/>
          <w:sz w:val="24"/>
          <w:szCs w:val="24"/>
        </w:rPr>
        <w:lastRenderedPageBreak/>
        <w:t xml:space="preserve">Skuteczna Strategia to zbiór reguł, które metodycznie stosowane pozwalają na efektywne </w:t>
      </w:r>
      <w:r w:rsidR="00092D2A" w:rsidRPr="008E6AEF">
        <w:rPr>
          <w:rFonts w:ascii="Times New Roman" w:hAnsi="Times New Roman" w:cs="Times New Roman"/>
          <w:sz w:val="24"/>
          <w:szCs w:val="24"/>
        </w:rPr>
        <w:t>działanie, urzeczywistniając jednocześnie sukces podejmowanych przedsięwzięć. Stanowią szansę na skuteczne budowanie i wykorzystanie potencjału w sferze instytucjonalnej i społecznej na rzecz kształtowania ładu społecznego.</w:t>
      </w:r>
    </w:p>
    <w:p w14:paraId="7159B2DD" w14:textId="77777777" w:rsidR="00134F64" w:rsidRDefault="00E22D33" w:rsidP="00134F64">
      <w:pPr>
        <w:spacing w:after="0" w:line="360" w:lineRule="auto"/>
        <w:ind w:firstLine="708"/>
        <w:jc w:val="both"/>
        <w:rPr>
          <w:rFonts w:ascii="Times New Roman" w:hAnsi="Times New Roman" w:cs="Times New Roman"/>
          <w:sz w:val="24"/>
          <w:szCs w:val="24"/>
        </w:rPr>
      </w:pPr>
      <w:r w:rsidRPr="008E6AEF">
        <w:rPr>
          <w:rFonts w:ascii="Times New Roman" w:hAnsi="Times New Roman" w:cs="Times New Roman"/>
          <w:sz w:val="24"/>
          <w:szCs w:val="24"/>
        </w:rPr>
        <w:t>Bazą do opracowania diagnozy społecznej zawartej w strategii były materiały i analizy statystyczne gromadzone przez instytucje takie, jak: Urząd Gminy Mirów, baza danych regionalnych Głównego Urzędu Statystycznego www.</w:t>
      </w:r>
      <w:r w:rsidR="00981795">
        <w:rPr>
          <w:rFonts w:ascii="Times New Roman" w:hAnsi="Times New Roman" w:cs="Times New Roman"/>
          <w:sz w:val="24"/>
          <w:szCs w:val="24"/>
        </w:rPr>
        <w:t>polskawliczbach</w:t>
      </w:r>
      <w:r w:rsidRPr="008E6AEF">
        <w:rPr>
          <w:rFonts w:ascii="Times New Roman" w:hAnsi="Times New Roman" w:cs="Times New Roman"/>
          <w:sz w:val="24"/>
          <w:szCs w:val="24"/>
        </w:rPr>
        <w:t xml:space="preserve">.pl, Gminny Ośrodek Pomocy Społecznej w Mirowie, Powiatowy Urząd Pracy w Szydłowcu, Komenda Policji, Publiczny Zakład Opieki Zdrowotnej w Mirowie, placówki oświatowe, kulturalne oraz wyniki anonimowych ankiet na temat występujących w gminie problemów i oczekiwań. </w:t>
      </w:r>
      <w:r w:rsidR="00981795">
        <w:rPr>
          <w:rFonts w:ascii="Times New Roman" w:hAnsi="Times New Roman" w:cs="Times New Roman"/>
          <w:sz w:val="24"/>
          <w:szCs w:val="24"/>
        </w:rPr>
        <w:br/>
      </w:r>
      <w:r w:rsidRPr="008E6AEF">
        <w:rPr>
          <w:rFonts w:ascii="Times New Roman" w:hAnsi="Times New Roman" w:cs="Times New Roman"/>
          <w:sz w:val="24"/>
          <w:szCs w:val="24"/>
        </w:rPr>
        <w:t xml:space="preserve">W celu zastosowania partycypacyjnego modelu opracowania strategii przeprowadzono analizę SWOT, wyznaczając cele oraz planując działania w ramach strategii. </w:t>
      </w:r>
    </w:p>
    <w:p w14:paraId="192FB5C2" w14:textId="77777777" w:rsidR="008F23CA" w:rsidRPr="008E6AEF" w:rsidRDefault="00E22D33" w:rsidP="00134F64">
      <w:pPr>
        <w:spacing w:after="0" w:line="360" w:lineRule="auto"/>
        <w:ind w:firstLine="708"/>
        <w:jc w:val="both"/>
        <w:rPr>
          <w:rFonts w:ascii="Times New Roman" w:hAnsi="Times New Roman" w:cs="Times New Roman"/>
          <w:sz w:val="24"/>
          <w:szCs w:val="24"/>
        </w:rPr>
      </w:pPr>
      <w:r w:rsidRPr="008E6AEF">
        <w:rPr>
          <w:rFonts w:ascii="Times New Roman" w:hAnsi="Times New Roman" w:cs="Times New Roman"/>
          <w:sz w:val="24"/>
          <w:szCs w:val="24"/>
        </w:rPr>
        <w:t>Elementem uspołecznienia procesu budowy Strategii Rozwiązywania Problemów Społecznych było przeprowadzenie badani</w:t>
      </w:r>
      <w:r w:rsidR="00DD7AF6" w:rsidRPr="008E6AEF">
        <w:rPr>
          <w:rFonts w:ascii="Times New Roman" w:hAnsi="Times New Roman" w:cs="Times New Roman"/>
          <w:sz w:val="24"/>
          <w:szCs w:val="24"/>
        </w:rPr>
        <w:t>a ankietowego na terenie Gminy, skierowanego</w:t>
      </w:r>
      <w:r w:rsidRPr="008E6AEF">
        <w:rPr>
          <w:rFonts w:ascii="Times New Roman" w:hAnsi="Times New Roman" w:cs="Times New Roman"/>
          <w:sz w:val="24"/>
          <w:szCs w:val="24"/>
        </w:rPr>
        <w:t xml:space="preserve"> do osób zainteresowanych uczestnictwem w życiu społecznym </w:t>
      </w:r>
      <w:r w:rsidR="00DD7AF6" w:rsidRPr="008E6AEF">
        <w:rPr>
          <w:rFonts w:ascii="Times New Roman" w:hAnsi="Times New Roman" w:cs="Times New Roman"/>
          <w:sz w:val="24"/>
          <w:szCs w:val="24"/>
        </w:rPr>
        <w:t>G</w:t>
      </w:r>
      <w:r w:rsidRPr="008E6AEF">
        <w:rPr>
          <w:rFonts w:ascii="Times New Roman" w:hAnsi="Times New Roman" w:cs="Times New Roman"/>
          <w:sz w:val="24"/>
          <w:szCs w:val="24"/>
        </w:rPr>
        <w:t>miny. Rozdano 1</w:t>
      </w:r>
      <w:r w:rsidR="008C0E14">
        <w:rPr>
          <w:rFonts w:ascii="Times New Roman" w:hAnsi="Times New Roman" w:cs="Times New Roman"/>
          <w:sz w:val="24"/>
          <w:szCs w:val="24"/>
        </w:rPr>
        <w:t>50</w:t>
      </w:r>
      <w:r w:rsidRPr="008E6AEF">
        <w:rPr>
          <w:rFonts w:ascii="Times New Roman" w:hAnsi="Times New Roman" w:cs="Times New Roman"/>
          <w:sz w:val="24"/>
          <w:szCs w:val="24"/>
        </w:rPr>
        <w:t xml:space="preserve"> ankiet, zwrot </w:t>
      </w:r>
      <w:r w:rsidRPr="000500A2">
        <w:rPr>
          <w:rFonts w:ascii="Times New Roman" w:hAnsi="Times New Roman" w:cs="Times New Roman"/>
          <w:sz w:val="24"/>
          <w:szCs w:val="24"/>
        </w:rPr>
        <w:t xml:space="preserve">wyniósł </w:t>
      </w:r>
      <w:r w:rsidR="008C0E14">
        <w:rPr>
          <w:rFonts w:ascii="Times New Roman" w:hAnsi="Times New Roman" w:cs="Times New Roman"/>
          <w:sz w:val="24"/>
          <w:szCs w:val="24"/>
        </w:rPr>
        <w:t>102</w:t>
      </w:r>
      <w:r w:rsidRPr="000500A2">
        <w:rPr>
          <w:rFonts w:ascii="Times New Roman" w:hAnsi="Times New Roman" w:cs="Times New Roman"/>
          <w:sz w:val="24"/>
          <w:szCs w:val="24"/>
        </w:rPr>
        <w:t xml:space="preserve"> ankiet</w:t>
      </w:r>
      <w:r w:rsidR="008C0E14">
        <w:rPr>
          <w:rFonts w:ascii="Times New Roman" w:hAnsi="Times New Roman" w:cs="Times New Roman"/>
          <w:sz w:val="24"/>
          <w:szCs w:val="24"/>
        </w:rPr>
        <w:t>y</w:t>
      </w:r>
      <w:r w:rsidRPr="000500A2">
        <w:rPr>
          <w:rFonts w:ascii="Times New Roman" w:hAnsi="Times New Roman" w:cs="Times New Roman"/>
          <w:sz w:val="24"/>
          <w:szCs w:val="24"/>
        </w:rPr>
        <w:t>.</w:t>
      </w:r>
      <w:r w:rsidRPr="008E6AEF">
        <w:rPr>
          <w:rFonts w:ascii="Times New Roman" w:hAnsi="Times New Roman" w:cs="Times New Roman"/>
          <w:sz w:val="24"/>
          <w:szCs w:val="24"/>
        </w:rPr>
        <w:t xml:space="preserve"> Badaniu ankietowemu poddano instytucje funkcjonujące na terenie </w:t>
      </w:r>
      <w:r w:rsidR="00DD7AF6" w:rsidRPr="008E6AEF">
        <w:rPr>
          <w:rFonts w:ascii="Times New Roman" w:hAnsi="Times New Roman" w:cs="Times New Roman"/>
          <w:sz w:val="24"/>
          <w:szCs w:val="24"/>
        </w:rPr>
        <w:t>G</w:t>
      </w:r>
      <w:r w:rsidRPr="008E6AEF">
        <w:rPr>
          <w:rFonts w:ascii="Times New Roman" w:hAnsi="Times New Roman" w:cs="Times New Roman"/>
          <w:sz w:val="24"/>
          <w:szCs w:val="24"/>
        </w:rPr>
        <w:t xml:space="preserve">miny oraz mieszkańców. </w:t>
      </w:r>
      <w:r w:rsidRPr="008E6AEF">
        <w:rPr>
          <w:rFonts w:ascii="Times New Roman" w:hAnsi="Times New Roman" w:cs="Times New Roman"/>
          <w:iCs/>
          <w:color w:val="FF0000"/>
          <w:sz w:val="24"/>
          <w:szCs w:val="24"/>
        </w:rPr>
        <w:t xml:space="preserve"> </w:t>
      </w:r>
    </w:p>
    <w:p w14:paraId="565C957D" w14:textId="77777777" w:rsidR="008F23CA" w:rsidRPr="008E6AEF" w:rsidRDefault="008F23CA" w:rsidP="00134F64">
      <w:pPr>
        <w:spacing w:after="0" w:line="360" w:lineRule="auto"/>
        <w:jc w:val="both"/>
        <w:rPr>
          <w:rFonts w:ascii="Times New Roman" w:hAnsi="Times New Roman" w:cs="Times New Roman"/>
          <w:sz w:val="24"/>
          <w:szCs w:val="24"/>
        </w:rPr>
      </w:pPr>
      <w:r w:rsidRPr="008E6AEF">
        <w:rPr>
          <w:rFonts w:ascii="Times New Roman" w:hAnsi="Times New Roman" w:cs="Times New Roman"/>
          <w:sz w:val="24"/>
          <w:szCs w:val="24"/>
        </w:rPr>
        <w:br w:type="page"/>
      </w:r>
    </w:p>
    <w:p w14:paraId="38DFB739" w14:textId="77777777" w:rsidR="0055048A" w:rsidRPr="00134F64" w:rsidRDefault="0055048A" w:rsidP="00134F64">
      <w:pPr>
        <w:spacing w:after="0" w:line="360" w:lineRule="auto"/>
        <w:jc w:val="both"/>
        <w:rPr>
          <w:rFonts w:ascii="Times New Roman" w:hAnsi="Times New Roman" w:cs="Times New Roman"/>
          <w:b/>
          <w:sz w:val="24"/>
          <w:szCs w:val="24"/>
        </w:rPr>
      </w:pPr>
      <w:r w:rsidRPr="00134F64">
        <w:rPr>
          <w:rFonts w:ascii="Times New Roman" w:hAnsi="Times New Roman" w:cs="Times New Roman"/>
          <w:b/>
          <w:sz w:val="24"/>
          <w:szCs w:val="24"/>
        </w:rPr>
        <w:lastRenderedPageBreak/>
        <w:t>1.1. Zespół do prac nad utworzeniem Strategii</w:t>
      </w:r>
    </w:p>
    <w:p w14:paraId="7984E53D" w14:textId="77777777" w:rsidR="0055048A" w:rsidRPr="008E6AEF" w:rsidRDefault="0055048A" w:rsidP="00DF0810">
      <w:pPr>
        <w:spacing w:after="0" w:line="360" w:lineRule="auto"/>
        <w:ind w:firstLine="708"/>
        <w:jc w:val="both"/>
        <w:rPr>
          <w:rFonts w:ascii="Times New Roman" w:hAnsi="Times New Roman" w:cs="Times New Roman"/>
          <w:sz w:val="24"/>
          <w:szCs w:val="24"/>
        </w:rPr>
      </w:pPr>
      <w:r w:rsidRPr="008E6AEF">
        <w:rPr>
          <w:rFonts w:ascii="Times New Roman" w:hAnsi="Times New Roman" w:cs="Times New Roman"/>
          <w:sz w:val="24"/>
          <w:szCs w:val="24"/>
        </w:rPr>
        <w:t>Zarządzeniem nr</w:t>
      </w:r>
      <w:r w:rsidR="001D1BAE">
        <w:rPr>
          <w:rFonts w:ascii="Times New Roman" w:hAnsi="Times New Roman" w:cs="Times New Roman"/>
          <w:sz w:val="24"/>
          <w:szCs w:val="24"/>
        </w:rPr>
        <w:t xml:space="preserve"> 31/2021 Wójta Gminy Mirów z dnia 21 kwietnia 2021r.</w:t>
      </w:r>
      <w:r w:rsidRPr="008E6AEF">
        <w:rPr>
          <w:rFonts w:ascii="Times New Roman" w:hAnsi="Times New Roman" w:cs="Times New Roman"/>
          <w:sz w:val="24"/>
          <w:szCs w:val="24"/>
        </w:rPr>
        <w:t xml:space="preserve"> powołano Zespół do prac nad utworzeniem Gminnej Strategii Rozwiązywania Problemów Społecznych dla Gminy Mirów na lata 2021-20</w:t>
      </w:r>
      <w:r w:rsidR="00DD7AF6" w:rsidRPr="008E6AEF">
        <w:rPr>
          <w:rFonts w:ascii="Times New Roman" w:hAnsi="Times New Roman" w:cs="Times New Roman"/>
          <w:sz w:val="24"/>
          <w:szCs w:val="24"/>
        </w:rPr>
        <w:t>30</w:t>
      </w:r>
      <w:r w:rsidRPr="008E6AEF">
        <w:rPr>
          <w:rFonts w:ascii="Times New Roman" w:hAnsi="Times New Roman" w:cs="Times New Roman"/>
          <w:sz w:val="24"/>
          <w:szCs w:val="24"/>
        </w:rPr>
        <w:t>.</w:t>
      </w:r>
    </w:p>
    <w:p w14:paraId="7A5B45B3" w14:textId="77777777" w:rsidR="0055048A" w:rsidRPr="008E6AEF" w:rsidRDefault="0055048A" w:rsidP="00DF0810">
      <w:pPr>
        <w:spacing w:after="0" w:line="360" w:lineRule="auto"/>
        <w:ind w:firstLine="708"/>
        <w:jc w:val="both"/>
        <w:rPr>
          <w:rFonts w:ascii="Times New Roman" w:hAnsi="Times New Roman" w:cs="Times New Roman"/>
          <w:sz w:val="24"/>
          <w:szCs w:val="24"/>
        </w:rPr>
      </w:pPr>
      <w:r w:rsidRPr="008E6AEF">
        <w:rPr>
          <w:rFonts w:ascii="Times New Roman" w:hAnsi="Times New Roman" w:cs="Times New Roman"/>
          <w:sz w:val="24"/>
          <w:szCs w:val="24"/>
        </w:rPr>
        <w:t>Do zadań Zespołu należało przygotowanie projektu dokumentu Strategii</w:t>
      </w:r>
      <w:r w:rsidR="002B7D5A" w:rsidRPr="008E6AEF">
        <w:rPr>
          <w:rFonts w:ascii="Times New Roman" w:hAnsi="Times New Roman" w:cs="Times New Roman"/>
          <w:sz w:val="24"/>
          <w:szCs w:val="24"/>
        </w:rPr>
        <w:t xml:space="preserve">, </w:t>
      </w:r>
      <w:r w:rsidR="00DF0810">
        <w:rPr>
          <w:rFonts w:ascii="Times New Roman" w:hAnsi="Times New Roman" w:cs="Times New Roman"/>
          <w:sz w:val="24"/>
          <w:szCs w:val="24"/>
        </w:rPr>
        <w:br/>
      </w:r>
      <w:r w:rsidR="002B7D5A" w:rsidRPr="008E6AEF">
        <w:rPr>
          <w:rFonts w:ascii="Times New Roman" w:hAnsi="Times New Roman" w:cs="Times New Roman"/>
          <w:sz w:val="24"/>
          <w:szCs w:val="24"/>
        </w:rPr>
        <w:t>a w szczególności udział w spotkaniach mających na celu określenie: diagnozy społecznej, wizji i misji oraz celów strategicznych, operacyjnych, systemu realizacji i ram finansowych oraz ewaluacji i monitorowania założonych celów. Zadanie Zespołu jest zatwierdzenie opracowanych rozstrzygnięć zawartych w dokumencie Strategii do konsultacji społecznych oraz przygotowanie ostatecznej wersji Strategii po odbytych konsultacjach społecznych.</w:t>
      </w:r>
    </w:p>
    <w:p w14:paraId="1A8DDDA3" w14:textId="77777777" w:rsidR="00DD7AF6" w:rsidRPr="008E6AEF" w:rsidRDefault="00DD7AF6" w:rsidP="00134F64">
      <w:pPr>
        <w:spacing w:after="0" w:line="360" w:lineRule="auto"/>
        <w:jc w:val="both"/>
        <w:rPr>
          <w:rFonts w:ascii="Times New Roman" w:hAnsi="Times New Roman" w:cs="Times New Roman"/>
          <w:sz w:val="24"/>
          <w:szCs w:val="24"/>
        </w:rPr>
      </w:pPr>
    </w:p>
    <w:p w14:paraId="4F7C888F" w14:textId="77777777" w:rsidR="0055048A" w:rsidRPr="00134F64" w:rsidRDefault="0055048A" w:rsidP="00134F64">
      <w:pPr>
        <w:spacing w:after="0" w:line="360" w:lineRule="auto"/>
        <w:jc w:val="both"/>
        <w:rPr>
          <w:rFonts w:ascii="Times New Roman" w:hAnsi="Times New Roman" w:cs="Times New Roman"/>
          <w:b/>
          <w:sz w:val="24"/>
          <w:szCs w:val="24"/>
        </w:rPr>
      </w:pPr>
      <w:r w:rsidRPr="00134F64">
        <w:rPr>
          <w:rFonts w:ascii="Times New Roman" w:hAnsi="Times New Roman" w:cs="Times New Roman"/>
          <w:b/>
          <w:sz w:val="24"/>
          <w:szCs w:val="24"/>
        </w:rPr>
        <w:t>1.2. Podstawa prawna</w:t>
      </w:r>
    </w:p>
    <w:p w14:paraId="778FC7B0" w14:textId="77777777" w:rsidR="00C367DB" w:rsidRPr="008E6AEF" w:rsidRDefault="00C367DB" w:rsidP="00DF0810">
      <w:pPr>
        <w:pStyle w:val="Teksttreci20"/>
        <w:shd w:val="clear" w:color="auto" w:fill="auto"/>
        <w:spacing w:before="0" w:after="0" w:line="360" w:lineRule="auto"/>
        <w:ind w:firstLine="708"/>
        <w:rPr>
          <w:rFonts w:ascii="Times New Roman" w:hAnsi="Times New Roman" w:cs="Times New Roman"/>
        </w:rPr>
      </w:pPr>
      <w:r w:rsidRPr="008E6AEF">
        <w:rPr>
          <w:rFonts w:ascii="Times New Roman" w:hAnsi="Times New Roman" w:cs="Times New Roman"/>
        </w:rPr>
        <w:t xml:space="preserve">Opracowanie Strategii Rozwiązywania Problemów Społecznych Gminy Mirów na lata </w:t>
      </w:r>
      <w:r w:rsidR="00134F64">
        <w:rPr>
          <w:rFonts w:ascii="Times New Roman" w:hAnsi="Times New Roman" w:cs="Times New Roman"/>
        </w:rPr>
        <w:br/>
      </w:r>
      <w:r w:rsidRPr="008E6AEF">
        <w:rPr>
          <w:rFonts w:ascii="Times New Roman" w:hAnsi="Times New Roman" w:cs="Times New Roman"/>
        </w:rPr>
        <w:t>2021-2030 oraz jej wdrażanie, odpowiada właściwym przepisom prawnym, do których należą:</w:t>
      </w:r>
    </w:p>
    <w:p w14:paraId="61ECA0CC" w14:textId="77777777" w:rsidR="00124131" w:rsidRPr="008E6AEF" w:rsidRDefault="00124131" w:rsidP="003E0E50">
      <w:pPr>
        <w:pStyle w:val="Teksttreci20"/>
        <w:numPr>
          <w:ilvl w:val="0"/>
          <w:numId w:val="2"/>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Ustawa z dnia 8 marc</w:t>
      </w:r>
      <w:r w:rsidR="00DF0810">
        <w:rPr>
          <w:rFonts w:ascii="Times New Roman" w:hAnsi="Times New Roman" w:cs="Times New Roman"/>
        </w:rPr>
        <w:t>a 1990 r. o samorządzie gminnym;</w:t>
      </w:r>
    </w:p>
    <w:p w14:paraId="4DE1A7AC" w14:textId="77777777" w:rsidR="00124131" w:rsidRPr="008E6AEF" w:rsidRDefault="00C367DB" w:rsidP="003E0E50">
      <w:pPr>
        <w:pStyle w:val="Teksttreci20"/>
        <w:numPr>
          <w:ilvl w:val="0"/>
          <w:numId w:val="2"/>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 xml:space="preserve">Ustawa z dnia 12 marca 2004 r. o pomocy społecznej </w:t>
      </w:r>
      <w:r w:rsidR="00124131" w:rsidRPr="008E6AEF">
        <w:rPr>
          <w:rFonts w:ascii="Times New Roman" w:hAnsi="Times New Roman" w:cs="Times New Roman"/>
        </w:rPr>
        <w:t>oraz:</w:t>
      </w:r>
    </w:p>
    <w:p w14:paraId="64EA4B19" w14:textId="77777777" w:rsidR="00124131" w:rsidRPr="008E6AEF" w:rsidRDefault="00124131" w:rsidP="00134F64">
      <w:pPr>
        <w:pStyle w:val="Teksttreci20"/>
        <w:shd w:val="clear" w:color="auto" w:fill="auto"/>
        <w:tabs>
          <w:tab w:val="left" w:pos="760"/>
        </w:tabs>
        <w:spacing w:before="0" w:after="0" w:line="360" w:lineRule="auto"/>
        <w:ind w:left="720" w:firstLine="0"/>
        <w:rPr>
          <w:rFonts w:ascii="Times New Roman" w:hAnsi="Times New Roman" w:cs="Times New Roman"/>
        </w:rPr>
      </w:pPr>
      <w:r w:rsidRPr="008E6AEF">
        <w:rPr>
          <w:rFonts w:ascii="Times New Roman" w:hAnsi="Times New Roman" w:cs="Times New Roman"/>
        </w:rPr>
        <w:t xml:space="preserve">1) rozporządzenie Rady Ministrów z dnia 11 lipca 2018 roku w sprawie zweryfikowanych kryteriów dochodowych oraz kwot świadczeń pieniężnych </w:t>
      </w:r>
      <w:r w:rsidR="008F3B2B" w:rsidRPr="008E6AEF">
        <w:rPr>
          <w:rFonts w:ascii="Times New Roman" w:hAnsi="Times New Roman" w:cs="Times New Roman"/>
        </w:rPr>
        <w:br/>
      </w:r>
      <w:r w:rsidRPr="008E6AEF">
        <w:rPr>
          <w:rFonts w:ascii="Times New Roman" w:hAnsi="Times New Roman" w:cs="Times New Roman"/>
        </w:rPr>
        <w:t>z pomocy społecznej</w:t>
      </w:r>
      <w:r w:rsidR="00DF0810">
        <w:rPr>
          <w:rFonts w:ascii="Times New Roman" w:hAnsi="Times New Roman" w:cs="Times New Roman"/>
        </w:rPr>
        <w:t>;</w:t>
      </w:r>
    </w:p>
    <w:p w14:paraId="0B4FE137" w14:textId="77777777" w:rsidR="00124131" w:rsidRPr="008E6AEF" w:rsidRDefault="00124131" w:rsidP="00134F64">
      <w:pPr>
        <w:pStyle w:val="Teksttreci20"/>
        <w:shd w:val="clear" w:color="auto" w:fill="auto"/>
        <w:tabs>
          <w:tab w:val="left" w:pos="760"/>
        </w:tabs>
        <w:spacing w:before="0" w:after="0" w:line="360" w:lineRule="auto"/>
        <w:ind w:left="720" w:firstLine="0"/>
        <w:rPr>
          <w:rFonts w:ascii="Times New Roman" w:hAnsi="Times New Roman" w:cs="Times New Roman"/>
        </w:rPr>
      </w:pPr>
      <w:r w:rsidRPr="008E6AEF">
        <w:rPr>
          <w:rFonts w:ascii="Times New Roman" w:hAnsi="Times New Roman" w:cs="Times New Roman"/>
        </w:rPr>
        <w:t xml:space="preserve">2) rozporządzenie Ministra, Rodziny i Polityki Społecznej z dnia </w:t>
      </w:r>
      <w:r w:rsidR="00F23DD4">
        <w:rPr>
          <w:rFonts w:ascii="Times New Roman" w:hAnsi="Times New Roman" w:cs="Times New Roman"/>
        </w:rPr>
        <w:t>8</w:t>
      </w:r>
      <w:r w:rsidRPr="008E6AEF">
        <w:rPr>
          <w:rFonts w:ascii="Times New Roman" w:hAnsi="Times New Roman" w:cs="Times New Roman"/>
        </w:rPr>
        <w:t xml:space="preserve"> </w:t>
      </w:r>
      <w:r w:rsidR="00F23DD4">
        <w:rPr>
          <w:rFonts w:ascii="Times New Roman" w:hAnsi="Times New Roman" w:cs="Times New Roman"/>
        </w:rPr>
        <w:t>kwietnia</w:t>
      </w:r>
      <w:r w:rsidRPr="008E6AEF">
        <w:rPr>
          <w:rFonts w:ascii="Times New Roman" w:hAnsi="Times New Roman" w:cs="Times New Roman"/>
        </w:rPr>
        <w:t xml:space="preserve"> 20</w:t>
      </w:r>
      <w:r w:rsidR="00F23DD4">
        <w:rPr>
          <w:rFonts w:ascii="Times New Roman" w:hAnsi="Times New Roman" w:cs="Times New Roman"/>
        </w:rPr>
        <w:t>21</w:t>
      </w:r>
      <w:r w:rsidRPr="008E6AEF">
        <w:rPr>
          <w:rFonts w:ascii="Times New Roman" w:hAnsi="Times New Roman" w:cs="Times New Roman"/>
        </w:rPr>
        <w:t xml:space="preserve"> roku </w:t>
      </w:r>
      <w:r w:rsidR="00C54E14">
        <w:rPr>
          <w:rFonts w:ascii="Times New Roman" w:hAnsi="Times New Roman" w:cs="Times New Roman"/>
        </w:rPr>
        <w:br/>
      </w:r>
      <w:r w:rsidRPr="008E6AEF">
        <w:rPr>
          <w:rFonts w:ascii="Times New Roman" w:hAnsi="Times New Roman" w:cs="Times New Roman"/>
        </w:rPr>
        <w:t>w sprawie rodzinnego wywiadu środowiskowego</w:t>
      </w:r>
      <w:r w:rsidR="00DF0810">
        <w:rPr>
          <w:rFonts w:ascii="Times New Roman" w:hAnsi="Times New Roman" w:cs="Times New Roman"/>
        </w:rPr>
        <w:t>;</w:t>
      </w:r>
      <w:r w:rsidRPr="008E6AEF">
        <w:rPr>
          <w:rFonts w:ascii="Times New Roman" w:hAnsi="Times New Roman" w:cs="Times New Roman"/>
        </w:rPr>
        <w:t xml:space="preserve"> </w:t>
      </w:r>
    </w:p>
    <w:p w14:paraId="127FBA5F" w14:textId="77777777" w:rsidR="008F3B2B" w:rsidRPr="008E6AEF" w:rsidRDefault="00124131" w:rsidP="00134F64">
      <w:pPr>
        <w:pStyle w:val="Teksttreci20"/>
        <w:shd w:val="clear" w:color="auto" w:fill="auto"/>
        <w:tabs>
          <w:tab w:val="left" w:pos="760"/>
        </w:tabs>
        <w:spacing w:before="0" w:after="0" w:line="360" w:lineRule="auto"/>
        <w:ind w:left="720" w:firstLine="0"/>
        <w:rPr>
          <w:rFonts w:ascii="Times New Roman" w:hAnsi="Times New Roman" w:cs="Times New Roman"/>
        </w:rPr>
      </w:pPr>
      <w:r w:rsidRPr="008E6AEF">
        <w:rPr>
          <w:rFonts w:ascii="Times New Roman" w:hAnsi="Times New Roman" w:cs="Times New Roman"/>
        </w:rPr>
        <w:t>3) rozporządzenie Ministra Rodziny, Pracy i Polityki Społecznej z dnia 8 listopada 2010 roku w sprawie kontraktu socjalnego</w:t>
      </w:r>
      <w:r w:rsidR="00DF0810">
        <w:rPr>
          <w:rFonts w:ascii="Times New Roman" w:hAnsi="Times New Roman" w:cs="Times New Roman"/>
        </w:rPr>
        <w:t>;</w:t>
      </w:r>
      <w:r w:rsidRPr="008E6AEF">
        <w:rPr>
          <w:rFonts w:ascii="Times New Roman" w:hAnsi="Times New Roman" w:cs="Times New Roman"/>
        </w:rPr>
        <w:t xml:space="preserve"> </w:t>
      </w:r>
    </w:p>
    <w:p w14:paraId="491D9B9D" w14:textId="77777777" w:rsidR="00124131" w:rsidRPr="008E6AEF" w:rsidRDefault="00124131" w:rsidP="00134F64">
      <w:pPr>
        <w:pStyle w:val="Teksttreci20"/>
        <w:shd w:val="clear" w:color="auto" w:fill="auto"/>
        <w:tabs>
          <w:tab w:val="left" w:pos="760"/>
        </w:tabs>
        <w:spacing w:before="0" w:after="0" w:line="360" w:lineRule="auto"/>
        <w:ind w:left="720" w:firstLine="0"/>
        <w:rPr>
          <w:rFonts w:ascii="Times New Roman" w:hAnsi="Times New Roman" w:cs="Times New Roman"/>
        </w:rPr>
      </w:pPr>
      <w:r w:rsidRPr="008E6AEF">
        <w:rPr>
          <w:rFonts w:ascii="Times New Roman" w:hAnsi="Times New Roman" w:cs="Times New Roman"/>
        </w:rPr>
        <w:t>4) rozporządzenie Ministra Rodziny, Pracy i Polityki Społecznej z dnia 23 sierpnia 2012 roku w sprawie domów pomocy społecznej</w:t>
      </w:r>
      <w:r w:rsidR="00DF0810">
        <w:rPr>
          <w:rFonts w:ascii="Times New Roman" w:hAnsi="Times New Roman" w:cs="Times New Roman"/>
        </w:rPr>
        <w:t>;</w:t>
      </w:r>
    </w:p>
    <w:p w14:paraId="0FE7AC5B"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27 sierpnia 2009 r. o finansach publicznych</w:t>
      </w:r>
      <w:r w:rsidR="00DF0810">
        <w:rPr>
          <w:rFonts w:ascii="Times New Roman" w:hAnsi="Times New Roman" w:cs="Times New Roman"/>
        </w:rPr>
        <w:t>;</w:t>
      </w:r>
      <w:r w:rsidR="008F3B2B" w:rsidRPr="008E6AEF">
        <w:rPr>
          <w:rFonts w:ascii="Times New Roman" w:hAnsi="Times New Roman" w:cs="Times New Roman"/>
        </w:rPr>
        <w:t xml:space="preserve"> </w:t>
      </w:r>
    </w:p>
    <w:p w14:paraId="45CBDC20"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29 stycznia 2004 r. - Prawo Zamówień Publicznych</w:t>
      </w:r>
      <w:r w:rsidR="00DF0810">
        <w:rPr>
          <w:rFonts w:ascii="Times New Roman" w:hAnsi="Times New Roman" w:cs="Times New Roman"/>
        </w:rPr>
        <w:t>;</w:t>
      </w:r>
      <w:r w:rsidR="008F3B2B" w:rsidRPr="008E6AEF">
        <w:rPr>
          <w:rFonts w:ascii="Times New Roman" w:hAnsi="Times New Roman" w:cs="Times New Roman"/>
        </w:rPr>
        <w:t xml:space="preserve"> </w:t>
      </w:r>
    </w:p>
    <w:p w14:paraId="38C892E3"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26 października 1982 r. o wychowaniu w trzeźwości i przeciwdziałaniu alkoholizmowi</w:t>
      </w:r>
      <w:r w:rsidR="00DF0810">
        <w:rPr>
          <w:rFonts w:ascii="Times New Roman" w:hAnsi="Times New Roman" w:cs="Times New Roman"/>
        </w:rPr>
        <w:t>;</w:t>
      </w:r>
    </w:p>
    <w:p w14:paraId="01B7F173"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7 września 1991 r. o systemie oświaty</w:t>
      </w:r>
      <w:r w:rsidR="00DF0810">
        <w:rPr>
          <w:rFonts w:ascii="Times New Roman" w:hAnsi="Times New Roman" w:cs="Times New Roman"/>
        </w:rPr>
        <w:t>;</w:t>
      </w:r>
    </w:p>
    <w:p w14:paraId="08B67A3C"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Ustawa z dnia 14 grudnia 2016 r. Prawo oświatowe</w:t>
      </w:r>
      <w:r w:rsidR="00DF0810">
        <w:rPr>
          <w:rFonts w:ascii="Times New Roman" w:hAnsi="Times New Roman" w:cs="Times New Roman"/>
        </w:rPr>
        <w:t>;</w:t>
      </w:r>
    </w:p>
    <w:p w14:paraId="5B7BFEC7"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lastRenderedPageBreak/>
        <w:t>U</w:t>
      </w:r>
      <w:r w:rsidR="008F3B2B" w:rsidRPr="008E6AEF">
        <w:rPr>
          <w:rFonts w:ascii="Times New Roman" w:hAnsi="Times New Roman" w:cs="Times New Roman"/>
        </w:rPr>
        <w:t>stawa z dnia 19 sierpnia 1994 r. o ochronie zdrowia psychicznego</w:t>
      </w:r>
      <w:r w:rsidR="00DF0810">
        <w:rPr>
          <w:rFonts w:ascii="Times New Roman" w:hAnsi="Times New Roman" w:cs="Times New Roman"/>
        </w:rPr>
        <w:t>;</w:t>
      </w:r>
    </w:p>
    <w:p w14:paraId="3EEA04DB"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10 kwietnia 19</w:t>
      </w:r>
      <w:r w:rsidRPr="008E6AEF">
        <w:rPr>
          <w:rFonts w:ascii="Times New Roman" w:hAnsi="Times New Roman" w:cs="Times New Roman"/>
        </w:rPr>
        <w:t>97 r. - Prawo Energetyczne</w:t>
      </w:r>
      <w:r w:rsidR="00DF0810">
        <w:rPr>
          <w:rFonts w:ascii="Times New Roman" w:hAnsi="Times New Roman" w:cs="Times New Roman"/>
        </w:rPr>
        <w:t>;</w:t>
      </w:r>
      <w:r w:rsidRPr="008E6AEF">
        <w:rPr>
          <w:rFonts w:ascii="Times New Roman" w:hAnsi="Times New Roman" w:cs="Times New Roman"/>
        </w:rPr>
        <w:t xml:space="preserve"> </w:t>
      </w:r>
    </w:p>
    <w:p w14:paraId="32C917AE"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13 października 1998 r. o systemie ubezpieczeń społecznych</w:t>
      </w:r>
      <w:r w:rsidR="00DF0810">
        <w:rPr>
          <w:rFonts w:ascii="Times New Roman" w:hAnsi="Times New Roman" w:cs="Times New Roman"/>
        </w:rPr>
        <w:t>;</w:t>
      </w:r>
      <w:r w:rsidR="008F3B2B" w:rsidRPr="008E6AEF">
        <w:rPr>
          <w:rFonts w:ascii="Times New Roman" w:hAnsi="Times New Roman" w:cs="Times New Roman"/>
        </w:rPr>
        <w:t xml:space="preserve"> </w:t>
      </w:r>
    </w:p>
    <w:p w14:paraId="679E4B0C"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21 czerwca 2001 r. o</w:t>
      </w:r>
      <w:r w:rsidRPr="008E6AEF">
        <w:rPr>
          <w:rFonts w:ascii="Times New Roman" w:hAnsi="Times New Roman" w:cs="Times New Roman"/>
        </w:rPr>
        <w:t xml:space="preserve"> dodatkach mieszkaniowych</w:t>
      </w:r>
      <w:r w:rsidR="00DF0810">
        <w:rPr>
          <w:rFonts w:ascii="Times New Roman" w:hAnsi="Times New Roman" w:cs="Times New Roman"/>
        </w:rPr>
        <w:t>;</w:t>
      </w:r>
      <w:r w:rsidRPr="008E6AEF">
        <w:rPr>
          <w:rFonts w:ascii="Times New Roman" w:hAnsi="Times New Roman" w:cs="Times New Roman"/>
        </w:rPr>
        <w:t xml:space="preserve"> </w:t>
      </w:r>
    </w:p>
    <w:p w14:paraId="3EB1E739"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13 czerwca 2003 r. o zatrudnieniu socjalnym</w:t>
      </w:r>
      <w:r w:rsidR="00DF0810">
        <w:rPr>
          <w:rFonts w:ascii="Times New Roman" w:hAnsi="Times New Roman" w:cs="Times New Roman"/>
        </w:rPr>
        <w:t>;</w:t>
      </w:r>
      <w:r w:rsidR="008F3B2B" w:rsidRPr="008E6AEF">
        <w:rPr>
          <w:rFonts w:ascii="Times New Roman" w:hAnsi="Times New Roman" w:cs="Times New Roman"/>
        </w:rPr>
        <w:t xml:space="preserve"> </w:t>
      </w:r>
    </w:p>
    <w:p w14:paraId="4A0043B5"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28 listopada 2003 r. o świadczeniach rodzinnych</w:t>
      </w:r>
      <w:r w:rsidR="00DF0810">
        <w:rPr>
          <w:rFonts w:ascii="Times New Roman" w:hAnsi="Times New Roman" w:cs="Times New Roman"/>
        </w:rPr>
        <w:t>;</w:t>
      </w:r>
      <w:r w:rsidR="008F3B2B" w:rsidRPr="008E6AEF">
        <w:rPr>
          <w:rFonts w:ascii="Times New Roman" w:hAnsi="Times New Roman" w:cs="Times New Roman"/>
        </w:rPr>
        <w:t xml:space="preserve"> </w:t>
      </w:r>
    </w:p>
    <w:p w14:paraId="073253F8"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24 kwietnia 2003 r. o działalności pożytku pu</w:t>
      </w:r>
      <w:r w:rsidRPr="008E6AEF">
        <w:rPr>
          <w:rFonts w:ascii="Times New Roman" w:hAnsi="Times New Roman" w:cs="Times New Roman"/>
        </w:rPr>
        <w:t>blicznego i wolontariacie</w:t>
      </w:r>
      <w:r w:rsidR="00DF0810">
        <w:rPr>
          <w:rFonts w:ascii="Times New Roman" w:hAnsi="Times New Roman" w:cs="Times New Roman"/>
        </w:rPr>
        <w:t>;</w:t>
      </w:r>
    </w:p>
    <w:p w14:paraId="30CC0312"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27 sierpnia 2004 r. o świadczeniach opieki zdrowotnej finansowanych ze środków publicznych</w:t>
      </w:r>
      <w:r w:rsidR="00DF0810">
        <w:rPr>
          <w:rFonts w:ascii="Times New Roman" w:hAnsi="Times New Roman" w:cs="Times New Roman"/>
        </w:rPr>
        <w:t>;</w:t>
      </w:r>
    </w:p>
    <w:p w14:paraId="1D9EA94D"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20 kwietnia 2004 r. o promocji zatrudnienia i instytucjach rynku pracy</w:t>
      </w:r>
      <w:r w:rsidR="00DF0810">
        <w:rPr>
          <w:rFonts w:ascii="Times New Roman" w:hAnsi="Times New Roman" w:cs="Times New Roman"/>
        </w:rPr>
        <w:t>;</w:t>
      </w:r>
    </w:p>
    <w:p w14:paraId="6AD1A7B1"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R</w:t>
      </w:r>
      <w:r w:rsidR="008F3B2B" w:rsidRPr="008E6AEF">
        <w:rPr>
          <w:rFonts w:ascii="Times New Roman" w:hAnsi="Times New Roman" w:cs="Times New Roman"/>
        </w:rPr>
        <w:t xml:space="preserve">ozporządzenie Rodziny, Pracy i Polityki Społecznej z dnia 21 grudnia 2017 roku </w:t>
      </w:r>
      <w:r w:rsidR="00DF0810">
        <w:rPr>
          <w:rFonts w:ascii="Times New Roman" w:hAnsi="Times New Roman" w:cs="Times New Roman"/>
        </w:rPr>
        <w:br/>
      </w:r>
      <w:r w:rsidR="008F3B2B" w:rsidRPr="008E6AEF">
        <w:rPr>
          <w:rFonts w:ascii="Times New Roman" w:hAnsi="Times New Roman" w:cs="Times New Roman"/>
        </w:rPr>
        <w:t>w sprawie trybu organizowania prac społecznie użytecznych</w:t>
      </w:r>
      <w:r w:rsidR="00DF0810">
        <w:rPr>
          <w:rFonts w:ascii="Times New Roman" w:hAnsi="Times New Roman" w:cs="Times New Roman"/>
        </w:rPr>
        <w:t>;</w:t>
      </w:r>
      <w:r w:rsidR="008F3B2B" w:rsidRPr="008E6AEF">
        <w:rPr>
          <w:rFonts w:ascii="Times New Roman" w:hAnsi="Times New Roman" w:cs="Times New Roman"/>
        </w:rPr>
        <w:t xml:space="preserve"> </w:t>
      </w:r>
    </w:p>
    <w:p w14:paraId="081B1E66"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29 lipca 2005 r. o przeciwdziałaniu narkomanii</w:t>
      </w:r>
      <w:r w:rsidR="00DF0810">
        <w:rPr>
          <w:rFonts w:ascii="Times New Roman" w:hAnsi="Times New Roman" w:cs="Times New Roman"/>
        </w:rPr>
        <w:t>;</w:t>
      </w:r>
      <w:r w:rsidR="008F3B2B" w:rsidRPr="008E6AEF">
        <w:rPr>
          <w:rFonts w:ascii="Times New Roman" w:hAnsi="Times New Roman" w:cs="Times New Roman"/>
        </w:rPr>
        <w:t xml:space="preserve"> </w:t>
      </w:r>
    </w:p>
    <w:p w14:paraId="1369F484"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29 lipca 2005 r. o przeciwdziałaniu przemocy w rodzinie</w:t>
      </w:r>
      <w:r w:rsidR="00DF0810">
        <w:rPr>
          <w:rFonts w:ascii="Times New Roman" w:hAnsi="Times New Roman" w:cs="Times New Roman"/>
        </w:rPr>
        <w:t>;</w:t>
      </w:r>
    </w:p>
    <w:p w14:paraId="62D62E0A"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7 września 2007 r. o pomocy osobom uprawnionym do alimentów</w:t>
      </w:r>
      <w:r w:rsidR="00DF0810">
        <w:rPr>
          <w:rFonts w:ascii="Times New Roman" w:hAnsi="Times New Roman" w:cs="Times New Roman"/>
        </w:rPr>
        <w:t>;</w:t>
      </w:r>
      <w:r w:rsidR="008F3B2B" w:rsidRPr="008E6AEF">
        <w:rPr>
          <w:rFonts w:ascii="Times New Roman" w:hAnsi="Times New Roman" w:cs="Times New Roman"/>
        </w:rPr>
        <w:t xml:space="preserve"> </w:t>
      </w:r>
    </w:p>
    <w:p w14:paraId="4DB1176A"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9 czerwca 2011 r. o wspieraniu rodziny i systemie pieczy zastępczej</w:t>
      </w:r>
      <w:r w:rsidR="00DF0810">
        <w:rPr>
          <w:rFonts w:ascii="Times New Roman" w:hAnsi="Times New Roman" w:cs="Times New Roman"/>
        </w:rPr>
        <w:t>;</w:t>
      </w:r>
    </w:p>
    <w:p w14:paraId="1DDC18EC"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4 kwietnia 2014 r. o ustaleniu i wypłacie zasiłków dla opiekunów</w:t>
      </w:r>
      <w:r w:rsidR="00DF0810">
        <w:rPr>
          <w:rFonts w:ascii="Times New Roman" w:hAnsi="Times New Roman" w:cs="Times New Roman"/>
        </w:rPr>
        <w:t>;</w:t>
      </w:r>
      <w:r w:rsidR="008F3B2B" w:rsidRPr="008E6AEF">
        <w:rPr>
          <w:rFonts w:ascii="Times New Roman" w:hAnsi="Times New Roman" w:cs="Times New Roman"/>
        </w:rPr>
        <w:t xml:space="preserve"> </w:t>
      </w:r>
    </w:p>
    <w:p w14:paraId="1FB4E04A"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5 grudnia 2014 r. o Karcie Dużej Rodziny</w:t>
      </w:r>
      <w:r w:rsidR="00DF0810">
        <w:rPr>
          <w:rFonts w:ascii="Times New Roman" w:hAnsi="Times New Roman" w:cs="Times New Roman"/>
        </w:rPr>
        <w:t>;</w:t>
      </w:r>
      <w:r w:rsidR="008F3B2B" w:rsidRPr="008E6AEF">
        <w:rPr>
          <w:rFonts w:ascii="Times New Roman" w:hAnsi="Times New Roman" w:cs="Times New Roman"/>
        </w:rPr>
        <w:t xml:space="preserve"> </w:t>
      </w:r>
    </w:p>
    <w:p w14:paraId="790D4674" w14:textId="77777777" w:rsidR="00027126" w:rsidRPr="008E6AEF"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11 lutego 2016 r. o pomocy państwa w wychowywaniu dzieci</w:t>
      </w:r>
      <w:r w:rsidR="00DF0810">
        <w:rPr>
          <w:rFonts w:ascii="Times New Roman" w:hAnsi="Times New Roman" w:cs="Times New Roman"/>
        </w:rPr>
        <w:t>;</w:t>
      </w:r>
    </w:p>
    <w:p w14:paraId="0D54CC9A" w14:textId="77777777" w:rsidR="00027126" w:rsidRDefault="00027126"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U</w:t>
      </w:r>
      <w:r w:rsidR="008F3B2B" w:rsidRPr="008E6AEF">
        <w:rPr>
          <w:rFonts w:ascii="Times New Roman" w:hAnsi="Times New Roman" w:cs="Times New Roman"/>
        </w:rPr>
        <w:t>stawa z dnia 4 listopada 2016 r. o wsparciu kobie</w:t>
      </w:r>
      <w:r w:rsidRPr="008E6AEF">
        <w:rPr>
          <w:rFonts w:ascii="Times New Roman" w:hAnsi="Times New Roman" w:cs="Times New Roman"/>
        </w:rPr>
        <w:t>t w ciąży i rodzin „Za życiem”</w:t>
      </w:r>
      <w:r w:rsidR="00DF0810">
        <w:rPr>
          <w:rFonts w:ascii="Times New Roman" w:hAnsi="Times New Roman" w:cs="Times New Roman"/>
        </w:rPr>
        <w:t>;</w:t>
      </w:r>
    </w:p>
    <w:p w14:paraId="0939D82F" w14:textId="77777777" w:rsidR="00F23DD4" w:rsidRPr="008E6AEF" w:rsidRDefault="00F23DD4" w:rsidP="003E0E50">
      <w:pPr>
        <w:pStyle w:val="Teksttreci20"/>
        <w:numPr>
          <w:ilvl w:val="0"/>
          <w:numId w:val="3"/>
        </w:numPr>
        <w:shd w:val="clear" w:color="auto" w:fill="auto"/>
        <w:tabs>
          <w:tab w:val="left" w:pos="760"/>
        </w:tabs>
        <w:spacing w:before="0" w:after="0" w:line="360" w:lineRule="auto"/>
        <w:rPr>
          <w:rFonts w:ascii="Times New Roman" w:hAnsi="Times New Roman" w:cs="Times New Roman"/>
        </w:rPr>
      </w:pPr>
      <w:r>
        <w:rPr>
          <w:rFonts w:ascii="Times New Roman" w:hAnsi="Times New Roman" w:cs="Times New Roman"/>
        </w:rPr>
        <w:t>Ustawa o zapewnieniu dostępności osobom ze szczególnymi potrzebami.</w:t>
      </w:r>
    </w:p>
    <w:p w14:paraId="0B274B4F" w14:textId="77777777" w:rsidR="00027126" w:rsidRPr="008E6AEF" w:rsidRDefault="00DF0810" w:rsidP="00F23DD4">
      <w:pPr>
        <w:pStyle w:val="Teksttreci20"/>
        <w:shd w:val="clear" w:color="auto" w:fill="auto"/>
        <w:tabs>
          <w:tab w:val="left" w:pos="760"/>
        </w:tabs>
        <w:spacing w:before="100" w:beforeAutospacing="1" w:after="100" w:afterAutospacing="1" w:line="360" w:lineRule="auto"/>
        <w:ind w:firstLine="0"/>
        <w:rPr>
          <w:rFonts w:ascii="Times New Roman" w:hAnsi="Times New Roman" w:cs="Times New Roman"/>
        </w:rPr>
      </w:pPr>
      <w:r>
        <w:rPr>
          <w:rFonts w:ascii="Times New Roman" w:hAnsi="Times New Roman" w:cs="Times New Roman"/>
        </w:rPr>
        <w:tab/>
      </w:r>
      <w:r w:rsidR="008F3B2B" w:rsidRPr="008E6AEF">
        <w:rPr>
          <w:rFonts w:ascii="Times New Roman" w:hAnsi="Times New Roman" w:cs="Times New Roman"/>
        </w:rPr>
        <w:t xml:space="preserve">Działalność w zakresie pomocy społecznej w gminie opiera się ponadto na innych właściwych aktach prawnych, a także aktach normatywnych władz i organów nadrzędnych oraz lokalnych, m.in.: </w:t>
      </w:r>
    </w:p>
    <w:p w14:paraId="7D80CD11" w14:textId="77777777" w:rsidR="00027126" w:rsidRPr="008E6AEF" w:rsidRDefault="008F3B2B" w:rsidP="00134F64">
      <w:pPr>
        <w:pStyle w:val="Teksttreci20"/>
        <w:shd w:val="clear" w:color="auto" w:fill="auto"/>
        <w:tabs>
          <w:tab w:val="left" w:pos="760"/>
        </w:tabs>
        <w:spacing w:before="0" w:after="0" w:line="360" w:lineRule="auto"/>
        <w:ind w:firstLine="0"/>
        <w:rPr>
          <w:rFonts w:ascii="Times New Roman" w:hAnsi="Times New Roman" w:cs="Times New Roman"/>
        </w:rPr>
      </w:pPr>
      <w:r w:rsidRPr="008E6AEF">
        <w:rPr>
          <w:rFonts w:ascii="Times New Roman" w:hAnsi="Times New Roman" w:cs="Times New Roman"/>
        </w:rPr>
        <w:t xml:space="preserve">1. </w:t>
      </w:r>
      <w:r w:rsidR="00027126" w:rsidRPr="008E6AEF">
        <w:rPr>
          <w:rFonts w:ascii="Times New Roman" w:hAnsi="Times New Roman" w:cs="Times New Roman"/>
        </w:rPr>
        <w:t>U</w:t>
      </w:r>
      <w:r w:rsidRPr="008E6AEF">
        <w:rPr>
          <w:rFonts w:ascii="Times New Roman" w:hAnsi="Times New Roman" w:cs="Times New Roman"/>
        </w:rPr>
        <w:t>chwale Nr 80 Rady Ministrów z dnia 30 maja 2018 r. w sprawie ustanowienia rządowego programu „ Dobry Start”</w:t>
      </w:r>
      <w:r w:rsidR="00DF0810">
        <w:rPr>
          <w:rFonts w:ascii="Times New Roman" w:hAnsi="Times New Roman" w:cs="Times New Roman"/>
        </w:rPr>
        <w:t>;</w:t>
      </w:r>
      <w:r w:rsidRPr="008E6AEF">
        <w:rPr>
          <w:rFonts w:ascii="Times New Roman" w:hAnsi="Times New Roman" w:cs="Times New Roman"/>
        </w:rPr>
        <w:t xml:space="preserve"> </w:t>
      </w:r>
    </w:p>
    <w:p w14:paraId="51480E4B" w14:textId="77777777" w:rsidR="00107C61" w:rsidRPr="008E6AEF" w:rsidRDefault="008F3B2B" w:rsidP="00134F64">
      <w:pPr>
        <w:pStyle w:val="Teksttreci20"/>
        <w:shd w:val="clear" w:color="auto" w:fill="auto"/>
        <w:tabs>
          <w:tab w:val="left" w:pos="760"/>
        </w:tabs>
        <w:spacing w:before="0" w:after="0" w:line="360" w:lineRule="auto"/>
        <w:ind w:firstLine="0"/>
        <w:rPr>
          <w:rFonts w:ascii="Times New Roman" w:hAnsi="Times New Roman" w:cs="Times New Roman"/>
        </w:rPr>
      </w:pPr>
      <w:r w:rsidRPr="008E6AEF">
        <w:rPr>
          <w:rFonts w:ascii="Times New Roman" w:hAnsi="Times New Roman" w:cs="Times New Roman"/>
        </w:rPr>
        <w:t xml:space="preserve">2. </w:t>
      </w:r>
      <w:r w:rsidR="00027126" w:rsidRPr="008E6AEF">
        <w:rPr>
          <w:rFonts w:ascii="Times New Roman" w:hAnsi="Times New Roman" w:cs="Times New Roman"/>
        </w:rPr>
        <w:t>U</w:t>
      </w:r>
      <w:r w:rsidRPr="008E6AEF">
        <w:rPr>
          <w:rFonts w:ascii="Times New Roman" w:hAnsi="Times New Roman" w:cs="Times New Roman"/>
        </w:rPr>
        <w:t>chwale Nr 140 Rady Ministrów z dnia 15 października 2018 r. w sprawie ustanowienia wieloletniego programu rządowego „Posiłek w szkole i w domu” na lata 2019-2023</w:t>
      </w:r>
      <w:r w:rsidR="00DF0810">
        <w:rPr>
          <w:rFonts w:ascii="Times New Roman" w:hAnsi="Times New Roman" w:cs="Times New Roman"/>
        </w:rPr>
        <w:t>.</w:t>
      </w:r>
    </w:p>
    <w:p w14:paraId="386392DE" w14:textId="77777777" w:rsidR="00B449F6" w:rsidRDefault="00B449F6">
      <w:pPr>
        <w:rPr>
          <w:rFonts w:ascii="Times New Roman" w:eastAsia="Calibri" w:hAnsi="Times New Roman" w:cs="Times New Roman"/>
          <w:sz w:val="24"/>
          <w:szCs w:val="24"/>
        </w:rPr>
      </w:pPr>
      <w:r>
        <w:rPr>
          <w:rFonts w:ascii="Times New Roman" w:hAnsi="Times New Roman" w:cs="Times New Roman"/>
        </w:rPr>
        <w:br w:type="page"/>
      </w:r>
    </w:p>
    <w:p w14:paraId="7E795BC3" w14:textId="39DB9804" w:rsidR="00092D2A" w:rsidRPr="00F23DD4" w:rsidRDefault="00107C61" w:rsidP="00134F64">
      <w:pPr>
        <w:pStyle w:val="Teksttreci20"/>
        <w:shd w:val="clear" w:color="auto" w:fill="auto"/>
        <w:tabs>
          <w:tab w:val="left" w:pos="760"/>
        </w:tabs>
        <w:spacing w:before="0" w:after="0" w:line="360" w:lineRule="auto"/>
        <w:ind w:firstLine="0"/>
        <w:rPr>
          <w:rFonts w:ascii="Times New Roman" w:hAnsi="Times New Roman" w:cs="Times New Roman"/>
          <w:b/>
        </w:rPr>
      </w:pPr>
      <w:r w:rsidRPr="008E6AEF">
        <w:rPr>
          <w:rFonts w:ascii="Times New Roman" w:hAnsi="Times New Roman" w:cs="Times New Roman"/>
        </w:rPr>
        <w:lastRenderedPageBreak/>
        <w:t xml:space="preserve"> </w:t>
      </w:r>
      <w:r w:rsidR="0055048A" w:rsidRPr="00F23DD4">
        <w:rPr>
          <w:rFonts w:ascii="Times New Roman" w:hAnsi="Times New Roman" w:cs="Times New Roman"/>
          <w:b/>
        </w:rPr>
        <w:t>1.3. Metodologia opracowania Strategii</w:t>
      </w:r>
    </w:p>
    <w:p w14:paraId="10C23A69" w14:textId="77777777" w:rsidR="009536A7" w:rsidRPr="000500A2" w:rsidRDefault="00703D3D" w:rsidP="000500A2">
      <w:pPr>
        <w:spacing w:after="0" w:line="360" w:lineRule="auto"/>
        <w:ind w:firstLine="709"/>
        <w:jc w:val="both"/>
        <w:rPr>
          <w:rFonts w:ascii="Times New Roman" w:hAnsi="Times New Roman" w:cs="Times New Roman"/>
          <w:sz w:val="24"/>
          <w:szCs w:val="24"/>
        </w:rPr>
      </w:pPr>
      <w:r w:rsidRPr="008E6AEF">
        <w:rPr>
          <w:rFonts w:ascii="Times New Roman" w:hAnsi="Times New Roman" w:cs="Times New Roman"/>
          <w:sz w:val="24"/>
          <w:szCs w:val="24"/>
        </w:rPr>
        <w:t xml:space="preserve"> </w:t>
      </w:r>
      <w:r w:rsidR="00D56DDE" w:rsidRPr="008E6AEF">
        <w:rPr>
          <w:rFonts w:ascii="Times New Roman" w:hAnsi="Times New Roman" w:cs="Times New Roman"/>
          <w:sz w:val="24"/>
          <w:szCs w:val="24"/>
        </w:rPr>
        <w:t xml:space="preserve">Obowiązek opracowania strategii rozwiązywania problemów społecznych wynika </w:t>
      </w:r>
      <w:r w:rsidR="009536A7" w:rsidRPr="008E6AEF">
        <w:rPr>
          <w:rFonts w:ascii="Times New Roman" w:hAnsi="Times New Roman" w:cs="Times New Roman"/>
          <w:sz w:val="24"/>
          <w:szCs w:val="24"/>
        </w:rPr>
        <w:br/>
      </w:r>
      <w:r w:rsidR="00D56DDE" w:rsidRPr="008E6AEF">
        <w:rPr>
          <w:rFonts w:ascii="Times New Roman" w:hAnsi="Times New Roman" w:cs="Times New Roman"/>
          <w:sz w:val="24"/>
          <w:szCs w:val="24"/>
        </w:rPr>
        <w:t>z art. 17 ust.1 ustawy z dnia 12 marca 2004 roku o pomocy społecznej, który stanowi że do zadań własnych Gminy o charakterze obowiązkowym należy opracowanie i realizacja gminnej strategii rozwiązywania problemów społecznych, ze szczególnym uwzględnieniem programów pomocy społecznej, profilaktyki i rozwiązywania problemów alkoholowych oraz innych, których celem jest integracja osób i rodzin z grup szczególnego ryzyka.</w:t>
      </w:r>
    </w:p>
    <w:p w14:paraId="06477749" w14:textId="77777777" w:rsidR="009536A7" w:rsidRPr="008E6AEF" w:rsidRDefault="009536A7" w:rsidP="00DF0810">
      <w:pPr>
        <w:pStyle w:val="Teksttreci20"/>
        <w:shd w:val="clear" w:color="auto" w:fill="auto"/>
        <w:spacing w:before="0" w:after="0" w:line="360" w:lineRule="auto"/>
        <w:ind w:firstLine="708"/>
        <w:rPr>
          <w:rFonts w:ascii="Times New Roman" w:hAnsi="Times New Roman" w:cs="Times New Roman"/>
        </w:rPr>
      </w:pPr>
      <w:r w:rsidRPr="008E6AEF">
        <w:rPr>
          <w:rFonts w:ascii="Times New Roman" w:hAnsi="Times New Roman" w:cs="Times New Roman"/>
        </w:rPr>
        <w:t>W procedurze konstruowania strategii, w której przyjęto podejście partycypacyjne przestrzegano trzech podstawowych zasad postępowania:</w:t>
      </w:r>
    </w:p>
    <w:p w14:paraId="7EB7D447" w14:textId="77777777" w:rsidR="009536A7" w:rsidRPr="008E6AEF" w:rsidRDefault="009536A7" w:rsidP="003E0E50">
      <w:pPr>
        <w:pStyle w:val="Teksttreci20"/>
        <w:numPr>
          <w:ilvl w:val="0"/>
          <w:numId w:val="5"/>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konsensusu społeczności lokalnej, co do przyjętych celów i zadań strategicznych,</w:t>
      </w:r>
    </w:p>
    <w:p w14:paraId="6D57A0CD" w14:textId="77777777" w:rsidR="009536A7" w:rsidRPr="008E6AEF" w:rsidRDefault="009536A7" w:rsidP="003E0E50">
      <w:pPr>
        <w:pStyle w:val="Teksttreci20"/>
        <w:numPr>
          <w:ilvl w:val="0"/>
          <w:numId w:val="5"/>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czytelnego zdefiniowania problemu społecznego wraz z określeniem warunków do jego rozwiązania,</w:t>
      </w:r>
    </w:p>
    <w:p w14:paraId="55C0BFCC" w14:textId="77777777" w:rsidR="00DF0810" w:rsidRPr="000500A2" w:rsidRDefault="009536A7" w:rsidP="000500A2">
      <w:pPr>
        <w:pStyle w:val="Teksttreci20"/>
        <w:numPr>
          <w:ilvl w:val="0"/>
          <w:numId w:val="5"/>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partycypacyjnego tworzenia celów polityki społecznej</w:t>
      </w:r>
      <w:r w:rsidR="00DF0810">
        <w:rPr>
          <w:rFonts w:ascii="Times New Roman" w:hAnsi="Times New Roman" w:cs="Times New Roman"/>
        </w:rPr>
        <w:t>.</w:t>
      </w:r>
    </w:p>
    <w:p w14:paraId="5E8AE187" w14:textId="77777777" w:rsidR="009536A7" w:rsidRPr="00DF0810" w:rsidRDefault="00DF0810" w:rsidP="00DF0810">
      <w:pPr>
        <w:pStyle w:val="Teksttreci20"/>
        <w:shd w:val="clear" w:color="auto" w:fill="auto"/>
        <w:tabs>
          <w:tab w:val="left" w:pos="760"/>
        </w:tabs>
        <w:spacing w:before="0" w:after="0" w:line="360" w:lineRule="auto"/>
        <w:ind w:firstLine="0"/>
        <w:rPr>
          <w:rFonts w:ascii="Times New Roman" w:hAnsi="Times New Roman" w:cs="Times New Roman"/>
        </w:rPr>
      </w:pPr>
      <w:r>
        <w:rPr>
          <w:rFonts w:ascii="Times New Roman" w:hAnsi="Times New Roman" w:cs="Times New Roman"/>
        </w:rPr>
        <w:tab/>
      </w:r>
      <w:r w:rsidR="009536A7" w:rsidRPr="00DF0810">
        <w:rPr>
          <w:rFonts w:ascii="Times New Roman" w:hAnsi="Times New Roman" w:cs="Times New Roman"/>
        </w:rPr>
        <w:t xml:space="preserve">Pierwsza z wymienionych zasad wymagała włączenia do prac nad strategią przedstawicieli społeczności lokalnej, zwanych liderami lokalnymi, reprezentujących różne terytoria, środowiska i grupy interesów. Było to konieczne, ponieważ prawidłowo skonstruowana strategia musi określać formy i środki współpracy licznych podmiotów </w:t>
      </w:r>
      <w:r>
        <w:rPr>
          <w:rFonts w:ascii="Times New Roman" w:hAnsi="Times New Roman" w:cs="Times New Roman"/>
        </w:rPr>
        <w:br/>
      </w:r>
      <w:r w:rsidR="009536A7" w:rsidRPr="00DF0810">
        <w:rPr>
          <w:rFonts w:ascii="Times New Roman" w:hAnsi="Times New Roman" w:cs="Times New Roman"/>
        </w:rPr>
        <w:t>i środowisk na rzecz rozwiązywania problemów społecznych jak rów</w:t>
      </w:r>
      <w:r w:rsidR="008E6AEF" w:rsidRPr="00DF0810">
        <w:rPr>
          <w:rFonts w:ascii="Times New Roman" w:hAnsi="Times New Roman" w:cs="Times New Roman"/>
        </w:rPr>
        <w:t xml:space="preserve">nież zapewnić spójność pomiędzy poszczególnymi </w:t>
      </w:r>
      <w:r w:rsidR="009536A7" w:rsidRPr="00DF0810">
        <w:rPr>
          <w:rFonts w:ascii="Times New Roman" w:hAnsi="Times New Roman" w:cs="Times New Roman"/>
        </w:rPr>
        <w:t>organizacjami</w:t>
      </w:r>
      <w:r w:rsidR="008E6AEF" w:rsidRPr="00DF0810">
        <w:rPr>
          <w:rFonts w:ascii="Times New Roman" w:hAnsi="Times New Roman" w:cs="Times New Roman"/>
        </w:rPr>
        <w:t xml:space="preserve"> </w:t>
      </w:r>
      <w:r w:rsidR="009536A7" w:rsidRPr="00DF0810">
        <w:rPr>
          <w:rFonts w:ascii="Times New Roman" w:hAnsi="Times New Roman" w:cs="Times New Roman"/>
        </w:rPr>
        <w:t xml:space="preserve">odpowiedzialnymi za rozwiązywanie kwestii społecznych. Dążąc do urzeczywistnienia omawianej zasady planowania strategicznego zastosowano wielokrotnie sprawdzoną w Polsce i krajach zachodnioeuropejskich metodę postępowania, zwaną w literaturze metodą </w:t>
      </w:r>
      <w:proofErr w:type="spellStart"/>
      <w:r w:rsidR="009536A7" w:rsidRPr="00DF0810">
        <w:rPr>
          <w:rFonts w:ascii="Times New Roman" w:hAnsi="Times New Roman" w:cs="Times New Roman"/>
        </w:rPr>
        <w:t>collaborative</w:t>
      </w:r>
      <w:proofErr w:type="spellEnd"/>
      <w:r w:rsidR="009536A7" w:rsidRPr="00DF0810">
        <w:rPr>
          <w:rFonts w:ascii="Times New Roman" w:hAnsi="Times New Roman" w:cs="Times New Roman"/>
        </w:rPr>
        <w:t xml:space="preserve"> </w:t>
      </w:r>
      <w:proofErr w:type="spellStart"/>
      <w:r w:rsidR="009536A7" w:rsidRPr="00DF0810">
        <w:rPr>
          <w:rFonts w:ascii="Times New Roman" w:hAnsi="Times New Roman" w:cs="Times New Roman"/>
        </w:rPr>
        <w:t>planning</w:t>
      </w:r>
      <w:proofErr w:type="spellEnd"/>
      <w:r w:rsidR="009536A7" w:rsidRPr="00DF0810">
        <w:rPr>
          <w:rFonts w:ascii="Times New Roman" w:hAnsi="Times New Roman" w:cs="Times New Roman"/>
        </w:rPr>
        <w:t>. Jest to procedura grupowego planowania i podejmowania decyzji przez reprezentantów wszystkich zainteresowanych stron - w toku konsultacji realizowanych na dwóch poziomach: pierwszym w trakcie wypracowywania dokumentu i drugim podczas jego upublicznienia organizacjom pozarządowym .</w:t>
      </w:r>
    </w:p>
    <w:p w14:paraId="10FAF1E1" w14:textId="77777777" w:rsidR="009536A7" w:rsidRPr="00100717" w:rsidRDefault="009536A7" w:rsidP="008C0E14">
      <w:pPr>
        <w:pStyle w:val="Nagwek40"/>
        <w:keepNext/>
        <w:keepLines/>
        <w:shd w:val="clear" w:color="auto" w:fill="auto"/>
        <w:spacing w:before="120" w:after="120" w:line="360" w:lineRule="auto"/>
        <w:rPr>
          <w:rFonts w:ascii="Times New Roman" w:hAnsi="Times New Roman" w:cs="Times New Roman"/>
          <w:i/>
        </w:rPr>
      </w:pPr>
      <w:bookmarkStart w:id="0" w:name="bookmark5"/>
      <w:r w:rsidRPr="00100717">
        <w:rPr>
          <w:rFonts w:ascii="Times New Roman" w:hAnsi="Times New Roman" w:cs="Times New Roman"/>
          <w:i/>
        </w:rPr>
        <w:t>Plan prac nad dokumentem strategicznym:</w:t>
      </w:r>
      <w:bookmarkEnd w:id="0"/>
    </w:p>
    <w:p w14:paraId="061E058E" w14:textId="77777777" w:rsidR="009536A7" w:rsidRPr="008E6AEF" w:rsidRDefault="009536A7" w:rsidP="003E0E50">
      <w:pPr>
        <w:pStyle w:val="Teksttreci20"/>
        <w:numPr>
          <w:ilvl w:val="0"/>
          <w:numId w:val="6"/>
        </w:numPr>
        <w:shd w:val="clear" w:color="auto" w:fill="auto"/>
        <w:spacing w:before="0" w:after="0" w:line="360" w:lineRule="auto"/>
        <w:rPr>
          <w:rFonts w:ascii="Times New Roman" w:hAnsi="Times New Roman" w:cs="Times New Roman"/>
        </w:rPr>
      </w:pPr>
      <w:r w:rsidRPr="008E6AEF">
        <w:rPr>
          <w:rFonts w:ascii="Times New Roman" w:hAnsi="Times New Roman" w:cs="Times New Roman"/>
        </w:rPr>
        <w:t xml:space="preserve">Spotkanie inicjujące powstanie nowego dokumentu. Wyznaczenie planu </w:t>
      </w:r>
      <w:r w:rsidR="00F23DD4">
        <w:rPr>
          <w:rFonts w:ascii="Times New Roman" w:hAnsi="Times New Roman" w:cs="Times New Roman"/>
        </w:rPr>
        <w:br/>
      </w:r>
      <w:r w:rsidRPr="008E6AEF">
        <w:rPr>
          <w:rFonts w:ascii="Times New Roman" w:hAnsi="Times New Roman" w:cs="Times New Roman"/>
        </w:rPr>
        <w:t>i harmonogramu działania.</w:t>
      </w:r>
    </w:p>
    <w:p w14:paraId="48C7D0A2" w14:textId="77777777" w:rsidR="009536A7" w:rsidRPr="008E6AEF" w:rsidRDefault="009536A7" w:rsidP="003E0E50">
      <w:pPr>
        <w:pStyle w:val="Teksttreci20"/>
        <w:numPr>
          <w:ilvl w:val="0"/>
          <w:numId w:val="6"/>
        </w:numPr>
        <w:shd w:val="clear" w:color="auto" w:fill="auto"/>
        <w:spacing w:before="0" w:after="0" w:line="360" w:lineRule="auto"/>
        <w:rPr>
          <w:rFonts w:ascii="Times New Roman" w:hAnsi="Times New Roman" w:cs="Times New Roman"/>
        </w:rPr>
      </w:pPr>
      <w:r w:rsidRPr="008E6AEF">
        <w:rPr>
          <w:rFonts w:ascii="Times New Roman" w:hAnsi="Times New Roman" w:cs="Times New Roman"/>
        </w:rPr>
        <w:t>Badanie ankietowe wśród mieszkańców - przebadano 1</w:t>
      </w:r>
      <w:r w:rsidR="008C0E14">
        <w:rPr>
          <w:rFonts w:ascii="Times New Roman" w:hAnsi="Times New Roman" w:cs="Times New Roman"/>
        </w:rPr>
        <w:t>02</w:t>
      </w:r>
      <w:r w:rsidRPr="008E6AEF">
        <w:rPr>
          <w:rFonts w:ascii="Times New Roman" w:hAnsi="Times New Roman" w:cs="Times New Roman"/>
        </w:rPr>
        <w:t xml:space="preserve"> os</w:t>
      </w:r>
      <w:r w:rsidR="008C0E14">
        <w:rPr>
          <w:rFonts w:ascii="Times New Roman" w:hAnsi="Times New Roman" w:cs="Times New Roman"/>
        </w:rPr>
        <w:t xml:space="preserve">oby </w:t>
      </w:r>
      <w:r w:rsidRPr="008E6AEF">
        <w:rPr>
          <w:rFonts w:ascii="Times New Roman" w:hAnsi="Times New Roman" w:cs="Times New Roman"/>
        </w:rPr>
        <w:t xml:space="preserve">- zebranie </w:t>
      </w:r>
      <w:r w:rsidR="00F23DD4">
        <w:rPr>
          <w:rFonts w:ascii="Times New Roman" w:hAnsi="Times New Roman" w:cs="Times New Roman"/>
        </w:rPr>
        <w:br/>
      </w:r>
      <w:r w:rsidRPr="008E6AEF">
        <w:rPr>
          <w:rFonts w:ascii="Times New Roman" w:hAnsi="Times New Roman" w:cs="Times New Roman"/>
        </w:rPr>
        <w:t>i opracowanie wyników ankiet</w:t>
      </w:r>
    </w:p>
    <w:p w14:paraId="349BAB99" w14:textId="77777777" w:rsidR="009536A7" w:rsidRPr="008E6AEF" w:rsidRDefault="009536A7" w:rsidP="003E0E50">
      <w:pPr>
        <w:pStyle w:val="Teksttreci20"/>
        <w:numPr>
          <w:ilvl w:val="0"/>
          <w:numId w:val="6"/>
        </w:numPr>
        <w:shd w:val="clear" w:color="auto" w:fill="auto"/>
        <w:spacing w:before="0" w:after="0" w:line="360" w:lineRule="auto"/>
        <w:rPr>
          <w:rFonts w:ascii="Times New Roman" w:hAnsi="Times New Roman" w:cs="Times New Roman"/>
        </w:rPr>
      </w:pPr>
      <w:r w:rsidRPr="008E6AEF">
        <w:rPr>
          <w:rFonts w:ascii="Times New Roman" w:hAnsi="Times New Roman" w:cs="Times New Roman"/>
        </w:rPr>
        <w:lastRenderedPageBreak/>
        <w:t>Warsztat z przedstawicielami mieszkańców i środowisk lokalnych dotyczący przeprowadzenia analizy SWOT w obszarach:</w:t>
      </w:r>
    </w:p>
    <w:p w14:paraId="5312D0C4" w14:textId="77777777" w:rsidR="009536A7"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bezrobocie i ubóstwo,</w:t>
      </w:r>
    </w:p>
    <w:p w14:paraId="13DFD449" w14:textId="77777777" w:rsidR="009536A7"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rodzina, dziecko, młodzież,</w:t>
      </w:r>
    </w:p>
    <w:p w14:paraId="0CDFA946" w14:textId="77777777" w:rsidR="009536A7"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uzależnienia i przemoc w rodzinie,</w:t>
      </w:r>
    </w:p>
    <w:p w14:paraId="7B6D911B" w14:textId="77777777" w:rsidR="009536A7"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starość,</w:t>
      </w:r>
    </w:p>
    <w:p w14:paraId="3564BF3B" w14:textId="77777777" w:rsidR="009536A7"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niepełnosprawność,</w:t>
      </w:r>
    </w:p>
    <w:p w14:paraId="75090F2D" w14:textId="77777777" w:rsidR="00107C61" w:rsidRPr="008E6AEF" w:rsidRDefault="009536A7" w:rsidP="003E0E50">
      <w:pPr>
        <w:pStyle w:val="Teksttreci20"/>
        <w:numPr>
          <w:ilvl w:val="0"/>
          <w:numId w:val="4"/>
        </w:numPr>
        <w:shd w:val="clear" w:color="auto" w:fill="auto"/>
        <w:tabs>
          <w:tab w:val="left" w:pos="760"/>
        </w:tabs>
        <w:spacing w:before="0" w:after="0" w:line="360" w:lineRule="auto"/>
        <w:ind w:left="760"/>
        <w:rPr>
          <w:rFonts w:ascii="Times New Roman" w:hAnsi="Times New Roman" w:cs="Times New Roman"/>
        </w:rPr>
      </w:pPr>
      <w:r w:rsidRPr="008E6AEF">
        <w:rPr>
          <w:rFonts w:ascii="Times New Roman" w:hAnsi="Times New Roman" w:cs="Times New Roman"/>
        </w:rPr>
        <w:t>kapitał społeczny i ludzki,</w:t>
      </w:r>
    </w:p>
    <w:p w14:paraId="77981BE5" w14:textId="77777777" w:rsidR="00107C61" w:rsidRPr="008E6AEF" w:rsidRDefault="00107C61" w:rsidP="003E0E50">
      <w:pPr>
        <w:pStyle w:val="Teksttreci20"/>
        <w:numPr>
          <w:ilvl w:val="0"/>
          <w:numId w:val="6"/>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D</w:t>
      </w:r>
      <w:r w:rsidR="009536A7" w:rsidRPr="008E6AEF">
        <w:rPr>
          <w:rFonts w:ascii="Times New Roman" w:hAnsi="Times New Roman" w:cs="Times New Roman"/>
        </w:rPr>
        <w:t xml:space="preserve">yskusja z przedstawicielami GOPS i Urzędu Gminy na podstawie analizy SWOT </w:t>
      </w:r>
      <w:r w:rsidRPr="008E6AEF">
        <w:rPr>
          <w:rFonts w:ascii="Times New Roman" w:hAnsi="Times New Roman" w:cs="Times New Roman"/>
        </w:rPr>
        <w:br/>
      </w:r>
      <w:r w:rsidR="009536A7" w:rsidRPr="008E6AEF">
        <w:rPr>
          <w:rFonts w:ascii="Times New Roman" w:hAnsi="Times New Roman" w:cs="Times New Roman"/>
        </w:rPr>
        <w:t>i analizy zasobów i analizy trendów dotycząca celów strategicznych.</w:t>
      </w:r>
    </w:p>
    <w:p w14:paraId="2173056C" w14:textId="77777777" w:rsidR="00107C61" w:rsidRPr="008E6AEF" w:rsidRDefault="00107C61" w:rsidP="003E0E50">
      <w:pPr>
        <w:pStyle w:val="Teksttreci20"/>
        <w:numPr>
          <w:ilvl w:val="0"/>
          <w:numId w:val="6"/>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W</w:t>
      </w:r>
      <w:r w:rsidR="009536A7" w:rsidRPr="008E6AEF">
        <w:rPr>
          <w:rFonts w:ascii="Times New Roman" w:hAnsi="Times New Roman" w:cs="Times New Roman"/>
        </w:rPr>
        <w:t>ypracowanie z przedstawicielami GOPS i Urzędu Gminy celów strategicznych</w:t>
      </w:r>
      <w:r w:rsidR="004679E3">
        <w:rPr>
          <w:rFonts w:ascii="Times New Roman" w:hAnsi="Times New Roman" w:cs="Times New Roman"/>
        </w:rPr>
        <w:t>.</w:t>
      </w:r>
    </w:p>
    <w:p w14:paraId="54A3C2FF" w14:textId="77777777" w:rsidR="00703D3D" w:rsidRPr="008E6AEF" w:rsidRDefault="00107C61" w:rsidP="003E0E50">
      <w:pPr>
        <w:pStyle w:val="Teksttreci20"/>
        <w:numPr>
          <w:ilvl w:val="0"/>
          <w:numId w:val="6"/>
        </w:numPr>
        <w:shd w:val="clear" w:color="auto" w:fill="auto"/>
        <w:tabs>
          <w:tab w:val="left" w:pos="760"/>
        </w:tabs>
        <w:spacing w:before="0" w:after="0" w:line="360" w:lineRule="auto"/>
        <w:rPr>
          <w:rFonts w:ascii="Times New Roman" w:hAnsi="Times New Roman" w:cs="Times New Roman"/>
        </w:rPr>
      </w:pPr>
      <w:r w:rsidRPr="008E6AEF">
        <w:rPr>
          <w:rFonts w:ascii="Times New Roman" w:hAnsi="Times New Roman" w:cs="Times New Roman"/>
        </w:rPr>
        <w:t>O</w:t>
      </w:r>
      <w:r w:rsidR="009536A7" w:rsidRPr="008E6AEF">
        <w:rPr>
          <w:rFonts w:ascii="Times New Roman" w:hAnsi="Times New Roman" w:cs="Times New Roman"/>
        </w:rPr>
        <w:t>mówienie z przedstawicielami GOPS i Urzędu Gminy ostatecznej formy dokumentu strategicznego.</w:t>
      </w:r>
    </w:p>
    <w:p w14:paraId="297C8469" w14:textId="77777777" w:rsidR="002D03D4" w:rsidRDefault="002D03D4" w:rsidP="002D03D4">
      <w:pPr>
        <w:pStyle w:val="Nagwek31"/>
        <w:keepNext/>
        <w:keepLines/>
        <w:shd w:val="clear" w:color="auto" w:fill="auto"/>
        <w:spacing w:before="100" w:beforeAutospacing="1" w:after="100" w:afterAutospacing="1" w:line="360" w:lineRule="auto"/>
        <w:rPr>
          <w:rFonts w:ascii="Times New Roman" w:hAnsi="Times New Roman" w:cs="Times New Roman"/>
          <w:sz w:val="24"/>
          <w:szCs w:val="24"/>
        </w:rPr>
      </w:pPr>
      <w:bookmarkStart w:id="1" w:name="bookmark7"/>
      <w:r>
        <w:rPr>
          <w:rFonts w:ascii="Times New Roman" w:hAnsi="Times New Roman" w:cs="Times New Roman"/>
          <w:sz w:val="24"/>
          <w:szCs w:val="24"/>
        </w:rPr>
        <w:lastRenderedPageBreak/>
        <w:t>2. Dokumenty strategiczne polityki społecznej</w:t>
      </w:r>
    </w:p>
    <w:p w14:paraId="28F06678" w14:textId="77777777" w:rsidR="00107C61" w:rsidRPr="008E6AEF" w:rsidRDefault="00107C61" w:rsidP="00134F64">
      <w:pPr>
        <w:pStyle w:val="Nagwek31"/>
        <w:keepNext/>
        <w:keepLines/>
        <w:shd w:val="clear" w:color="auto" w:fill="auto"/>
        <w:spacing w:after="0" w:line="360" w:lineRule="auto"/>
        <w:rPr>
          <w:rFonts w:ascii="Times New Roman" w:hAnsi="Times New Roman" w:cs="Times New Roman"/>
          <w:sz w:val="24"/>
          <w:szCs w:val="24"/>
        </w:rPr>
      </w:pPr>
      <w:r w:rsidRPr="008E6AEF">
        <w:rPr>
          <w:rFonts w:ascii="Times New Roman" w:hAnsi="Times New Roman" w:cs="Times New Roman"/>
          <w:sz w:val="24"/>
          <w:szCs w:val="24"/>
        </w:rPr>
        <w:t xml:space="preserve">Strategia Rozwoju Gminy Mirów na lata 2021-2030 jest spójna z założeniami następujących dokumentów strategicznych opracowanych na szczeblu: Krajowym </w:t>
      </w:r>
      <w:r w:rsidR="008E6AEF" w:rsidRPr="008E6AEF">
        <w:rPr>
          <w:rFonts w:ascii="Times New Roman" w:hAnsi="Times New Roman" w:cs="Times New Roman"/>
          <w:sz w:val="24"/>
          <w:szCs w:val="24"/>
        </w:rPr>
        <w:br/>
      </w:r>
      <w:r w:rsidRPr="008E6AEF">
        <w:rPr>
          <w:rFonts w:ascii="Times New Roman" w:hAnsi="Times New Roman" w:cs="Times New Roman"/>
          <w:sz w:val="24"/>
          <w:szCs w:val="24"/>
        </w:rPr>
        <w:t>i Europejskim:</w:t>
      </w:r>
      <w:bookmarkEnd w:id="1"/>
    </w:p>
    <w:p w14:paraId="2997D785" w14:textId="77777777" w:rsidR="00D53250" w:rsidRPr="008E6AEF" w:rsidRDefault="00D53250"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bookmarkStart w:id="2" w:name="bookmark8"/>
      <w:r w:rsidRPr="008E6AEF">
        <w:rPr>
          <w:rFonts w:ascii="Times New Roman" w:hAnsi="Times New Roman" w:cs="Times New Roman"/>
          <w:b w:val="0"/>
          <w:sz w:val="24"/>
          <w:szCs w:val="24"/>
        </w:rPr>
        <w:t>Strategia na rzecz Odpowiedzialnego Rozwoju do roku 2020 (z perspektywą do 2030)</w:t>
      </w:r>
    </w:p>
    <w:p w14:paraId="4133DF8F" w14:textId="77777777" w:rsidR="00D53250" w:rsidRPr="008E6AEF" w:rsidRDefault="00D53250"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Strategia Demograficzna 2040</w:t>
      </w:r>
    </w:p>
    <w:p w14:paraId="7E144D68" w14:textId="77777777" w:rsidR="00D53250" w:rsidRPr="008E6AEF" w:rsidRDefault="00D53250"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Krajowa Strategia Rozwoju Regionalnego 2030</w:t>
      </w:r>
    </w:p>
    <w:p w14:paraId="6BEA9487" w14:textId="77777777" w:rsidR="00D53250" w:rsidRPr="008E6AEF" w:rsidRDefault="00D53250"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Strategia Rozwoju Kapitału Ludzkiego 2030</w:t>
      </w:r>
    </w:p>
    <w:p w14:paraId="2150E1BA" w14:textId="77777777" w:rsidR="00D53250" w:rsidRPr="008E6AEF" w:rsidRDefault="00D53250"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Krajowy Program Przeciwdziałania Ubóstwu i Wykluczeniu Społecznemu</w:t>
      </w:r>
      <w:r w:rsidR="00CB5907" w:rsidRPr="008E6AEF">
        <w:rPr>
          <w:rFonts w:ascii="Times New Roman" w:hAnsi="Times New Roman" w:cs="Times New Roman"/>
          <w:b w:val="0"/>
          <w:sz w:val="24"/>
          <w:szCs w:val="24"/>
        </w:rPr>
        <w:t>. Aktualizacja 2021-2027, polityka publiczna z perspektywą do roku 2030</w:t>
      </w:r>
    </w:p>
    <w:p w14:paraId="36F05897" w14:textId="77777777" w:rsidR="00CB5907" w:rsidRPr="008E6AEF" w:rsidRDefault="00CB5907"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Krajowy Program Rozwoju Ekonomii Społecznej</w:t>
      </w:r>
      <w:r w:rsidR="00450221" w:rsidRPr="008E6AEF">
        <w:rPr>
          <w:rFonts w:ascii="Times New Roman" w:hAnsi="Times New Roman" w:cs="Times New Roman"/>
          <w:b w:val="0"/>
          <w:sz w:val="24"/>
          <w:szCs w:val="24"/>
        </w:rPr>
        <w:t xml:space="preserve"> do 2023. Ekonomia Solidarności Społecznej.</w:t>
      </w:r>
    </w:p>
    <w:p w14:paraId="3D835F4A" w14:textId="77777777" w:rsidR="00450221" w:rsidRPr="008E6AEF" w:rsidRDefault="00450221"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Strategia na rzecz osób z Niepełnosprawnościami 2021-2030</w:t>
      </w:r>
    </w:p>
    <w:p w14:paraId="73EB69D4" w14:textId="77777777" w:rsidR="00D4099D" w:rsidRPr="008E6AEF" w:rsidRDefault="005071B2" w:rsidP="003E0E50">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Strategia rozwoju usług społecznych, polityka publiczna na lata 2021-2035</w:t>
      </w:r>
    </w:p>
    <w:p w14:paraId="2947E2F4" w14:textId="77777777" w:rsidR="00383A87" w:rsidRPr="00C54E14" w:rsidRDefault="005071B2" w:rsidP="00C54E14">
      <w:pPr>
        <w:pStyle w:val="Nagwek31"/>
        <w:keepNext/>
        <w:keepLines/>
        <w:numPr>
          <w:ilvl w:val="0"/>
          <w:numId w:val="7"/>
        </w:numPr>
        <w:shd w:val="clear" w:color="auto" w:fill="auto"/>
        <w:spacing w:after="0" w:line="360" w:lineRule="auto"/>
        <w:rPr>
          <w:rFonts w:ascii="Times New Roman" w:hAnsi="Times New Roman" w:cs="Times New Roman"/>
          <w:b w:val="0"/>
          <w:sz w:val="24"/>
          <w:szCs w:val="24"/>
        </w:rPr>
      </w:pPr>
      <w:r w:rsidRPr="008E6AEF">
        <w:rPr>
          <w:rFonts w:ascii="Times New Roman" w:hAnsi="Times New Roman" w:cs="Times New Roman"/>
          <w:b w:val="0"/>
          <w:sz w:val="24"/>
          <w:szCs w:val="24"/>
        </w:rPr>
        <w:t>Strategia Rozwoju Kapitału Społecznego 2030.</w:t>
      </w:r>
    </w:p>
    <w:p w14:paraId="45DA64B6" w14:textId="77777777" w:rsidR="00107C61" w:rsidRPr="00100717" w:rsidRDefault="00107C61" w:rsidP="00C54E14">
      <w:pPr>
        <w:pStyle w:val="Nagwek31"/>
        <w:keepNext/>
        <w:keepLines/>
        <w:shd w:val="clear" w:color="auto" w:fill="auto"/>
        <w:spacing w:before="120" w:after="120" w:line="360" w:lineRule="auto"/>
        <w:rPr>
          <w:rFonts w:ascii="Times New Roman" w:hAnsi="Times New Roman" w:cs="Times New Roman"/>
          <w:i/>
          <w:sz w:val="24"/>
          <w:szCs w:val="24"/>
        </w:rPr>
      </w:pPr>
      <w:r w:rsidRPr="00100717">
        <w:rPr>
          <w:rFonts w:ascii="Times New Roman" w:hAnsi="Times New Roman" w:cs="Times New Roman"/>
          <w:i/>
          <w:sz w:val="24"/>
          <w:szCs w:val="24"/>
        </w:rPr>
        <w:t>Zapisy dokumentów Europejskich:</w:t>
      </w:r>
      <w:bookmarkEnd w:id="2"/>
    </w:p>
    <w:p w14:paraId="66566B30" w14:textId="6C0C7536" w:rsidR="00AA19A0" w:rsidRPr="008E6AEF" w:rsidRDefault="005071B2" w:rsidP="00C54E14">
      <w:pPr>
        <w:spacing w:after="0" w:line="360" w:lineRule="auto"/>
        <w:ind w:firstLine="709"/>
        <w:jc w:val="both"/>
        <w:rPr>
          <w:rFonts w:ascii="Times New Roman" w:eastAsia="Times New Roman" w:hAnsi="Times New Roman" w:cs="Times New Roman"/>
          <w:sz w:val="24"/>
          <w:szCs w:val="24"/>
          <w:lang w:eastAsia="pl-PL"/>
        </w:rPr>
      </w:pPr>
      <w:bookmarkStart w:id="3" w:name="bookmark9"/>
      <w:r w:rsidRPr="00DF0810">
        <w:rPr>
          <w:rFonts w:ascii="Times New Roman" w:hAnsi="Times New Roman" w:cs="Times New Roman"/>
          <w:sz w:val="24"/>
          <w:szCs w:val="24"/>
        </w:rPr>
        <w:t xml:space="preserve">Projekt </w:t>
      </w:r>
      <w:r w:rsidR="00107C61" w:rsidRPr="00DF0810">
        <w:rPr>
          <w:rFonts w:ascii="Times New Roman" w:hAnsi="Times New Roman" w:cs="Times New Roman"/>
          <w:sz w:val="24"/>
          <w:szCs w:val="24"/>
        </w:rPr>
        <w:t>Europa 20</w:t>
      </w:r>
      <w:r w:rsidRPr="00DF0810">
        <w:rPr>
          <w:rFonts w:ascii="Times New Roman" w:hAnsi="Times New Roman" w:cs="Times New Roman"/>
          <w:sz w:val="24"/>
          <w:szCs w:val="24"/>
        </w:rPr>
        <w:t>3</w:t>
      </w:r>
      <w:r w:rsidR="00107C61" w:rsidRPr="00DF0810">
        <w:rPr>
          <w:rFonts w:ascii="Times New Roman" w:hAnsi="Times New Roman" w:cs="Times New Roman"/>
          <w:sz w:val="24"/>
          <w:szCs w:val="24"/>
        </w:rPr>
        <w:t xml:space="preserve">0 - </w:t>
      </w:r>
      <w:bookmarkEnd w:id="3"/>
      <w:r w:rsidR="008C6748" w:rsidRPr="00DF0810">
        <w:rPr>
          <w:rFonts w:ascii="Times New Roman" w:eastAsia="Times New Roman" w:hAnsi="Times New Roman" w:cs="Times New Roman"/>
          <w:sz w:val="24"/>
          <w:szCs w:val="24"/>
          <w:lang w:eastAsia="pl-PL"/>
        </w:rPr>
        <w:t>Sprawozdanie dla Rady Europejskiej sporządzone przez Grupę Refleksji dotyczące przyszłości UE do roku 2030</w:t>
      </w:r>
      <w:r w:rsidR="00107C61" w:rsidRPr="00DF0810">
        <w:rPr>
          <w:rFonts w:ascii="Times New Roman" w:hAnsi="Times New Roman" w:cs="Times New Roman"/>
          <w:sz w:val="24"/>
          <w:szCs w:val="24"/>
        </w:rPr>
        <w:t xml:space="preserve">, którego głównym celem jest wyjście </w:t>
      </w:r>
      <w:r w:rsidR="00DF0810">
        <w:rPr>
          <w:rFonts w:ascii="Times New Roman" w:hAnsi="Times New Roman" w:cs="Times New Roman"/>
          <w:sz w:val="24"/>
          <w:szCs w:val="24"/>
        </w:rPr>
        <w:br/>
      </w:r>
      <w:r w:rsidR="00107C61" w:rsidRPr="00DF0810">
        <w:rPr>
          <w:rFonts w:ascii="Times New Roman" w:hAnsi="Times New Roman" w:cs="Times New Roman"/>
          <w:sz w:val="24"/>
          <w:szCs w:val="24"/>
        </w:rPr>
        <w:t xml:space="preserve">z kryzysu, w jakim w ostatnich latach znalazła się gospodarka europejska, powrót na ścieżkę rozwoju, a następnie na niej pozostanie. </w:t>
      </w:r>
      <w:r w:rsidR="00AA19A0" w:rsidRPr="008E6AEF">
        <w:rPr>
          <w:rFonts w:ascii="Times New Roman" w:eastAsia="Times New Roman" w:hAnsi="Times New Roman" w:cs="Times New Roman"/>
          <w:sz w:val="24"/>
          <w:szCs w:val="24"/>
          <w:lang w:eastAsia="pl-PL"/>
        </w:rPr>
        <w:t>Centralnym elementem europejskiej wspólnoty jest swoisty model gospodarczy i społeczny określony w traktacie lizbońskim jako „społeczna gospodarka rynkowa o wysokiej konkurencyjności”. Istnieje kilka odmian tego modelu, które pod względem jakościowym osiągają różne wyniki, ale wszystkie w ogólnym zarysie mieszczą się we wspólnych ramach. Model ten, oparty na idei głoszącej, że do wzrostu gospodarczego należy dochodzić poprzez rynek realizujący cele społeczne, cieszy się szerokim poparciem społecznym. Po drugiej wojnie światowej pomógł on przekształcić Europę w obszar wysoko rozwiniętego przemysłu i usług, charakteryzujący się wysokim potencjałem tworzenia miejsc pracy, który z kolei umożliwił stworzenie sprawiedliwego systemu zabezpieczenia społecznego. W ten sposób stwor</w:t>
      </w:r>
      <w:r w:rsidR="00C54E14">
        <w:rPr>
          <w:rFonts w:ascii="Times New Roman" w:eastAsia="Times New Roman" w:hAnsi="Times New Roman" w:cs="Times New Roman"/>
          <w:sz w:val="24"/>
          <w:szCs w:val="24"/>
          <w:lang w:eastAsia="pl-PL"/>
        </w:rPr>
        <w:t xml:space="preserve">zono kompletny system, łącząc </w:t>
      </w:r>
      <w:r w:rsidR="00190045">
        <w:rPr>
          <w:rFonts w:ascii="Times New Roman" w:eastAsia="Times New Roman" w:hAnsi="Times New Roman" w:cs="Times New Roman"/>
          <w:sz w:val="24"/>
          <w:szCs w:val="24"/>
          <w:lang w:eastAsia="pl-PL"/>
        </w:rPr>
        <w:br/>
      </w:r>
      <w:r w:rsidR="00DF0810">
        <w:rPr>
          <w:rFonts w:ascii="Times New Roman" w:eastAsia="Times New Roman" w:hAnsi="Times New Roman" w:cs="Times New Roman"/>
          <w:sz w:val="24"/>
          <w:szCs w:val="24"/>
          <w:lang w:eastAsia="pl-PL"/>
        </w:rPr>
        <w:t xml:space="preserve">w </w:t>
      </w:r>
      <w:r w:rsidR="00AA19A0" w:rsidRPr="008E6AEF">
        <w:rPr>
          <w:rFonts w:ascii="Times New Roman" w:eastAsia="Times New Roman" w:hAnsi="Times New Roman" w:cs="Times New Roman"/>
          <w:sz w:val="24"/>
          <w:szCs w:val="24"/>
          <w:lang w:eastAsia="pl-PL"/>
        </w:rPr>
        <w:t>nim solidarność, odpowiedzialność i konkurencyjność.</w:t>
      </w:r>
    </w:p>
    <w:p w14:paraId="1C5AFECF" w14:textId="34F9802B" w:rsidR="00AA19A0" w:rsidRPr="008E6AEF" w:rsidRDefault="00AA19A0" w:rsidP="00DF0810">
      <w:pPr>
        <w:spacing w:after="0" w:line="360" w:lineRule="auto"/>
        <w:ind w:firstLine="708"/>
        <w:jc w:val="both"/>
        <w:rPr>
          <w:rFonts w:ascii="Times New Roman" w:eastAsia="Times New Roman" w:hAnsi="Times New Roman" w:cs="Times New Roman"/>
          <w:sz w:val="24"/>
          <w:szCs w:val="24"/>
          <w:lang w:eastAsia="pl-PL"/>
        </w:rPr>
      </w:pPr>
      <w:r w:rsidRPr="008E6AEF">
        <w:rPr>
          <w:rFonts w:ascii="Times New Roman" w:eastAsia="Times New Roman" w:hAnsi="Times New Roman" w:cs="Times New Roman"/>
          <w:sz w:val="24"/>
          <w:szCs w:val="24"/>
          <w:lang w:eastAsia="pl-PL"/>
        </w:rPr>
        <w:lastRenderedPageBreak/>
        <w:t xml:space="preserve">W obliczu nowych krajowych i globalnych zagrożeń model ten wymaga jednak ponownego zdefiniowania i dostosowania do zmieniających się warunków. W ciągu ostatnich dwudziestu lat potencjał UE w zakresie generowania wzrostu i tworzenia miejsc pracy oraz, co za tym idzie, poprawy poziomu życia, był dużo niższy niż w przypadku jej partnerów handlowych. Chociaż niektóre państwa członkowskie zdołały wyłamać się z tego schematu, sytuacja ta trwa do dziś. Obnażając słabości strukturalne gospodarki europejskiej, obecny kryzys finansowy i gospodarczy był dla Europy zimnym prysznicem. W obliczu rosnącej konkurencyjności gospodarek wschodzących i rozwiniętych UE musi przedsięwziąć nowy śmiały program reform z myślą o poprawie wydajności gospodarczej. Co więcej, porozumienie dotyczące modelu uzależnione jest od utrzymania równowagi między jego wymiarem społecznym a rynkowym. Ta równowaga ulegała z czasem zaburzeniom w miarę narastania nierówności społecznych. W przypadku niektórych obywateli UE wykluczenie społeczne i złe warunki pracy pozostają faktem. Reforma gospodarcza nie zakończy się na rozwiązaniu tego problemu. Wręcz przeciwnie: wznowieniu nacisku na coraz większą wydajność gospodarczą musi towarzyszyć nowa polityka społeczna. Innymi słowy, zrównoważenie europejskiego modelu gospodarczego i społecznego będzie zależeć od udanego przywrócenia dynamicznej równowagi między gospodarczym, społecznym </w:t>
      </w:r>
      <w:r w:rsidR="00190045">
        <w:rPr>
          <w:rFonts w:ascii="Times New Roman" w:eastAsia="Times New Roman" w:hAnsi="Times New Roman" w:cs="Times New Roman"/>
          <w:sz w:val="24"/>
          <w:szCs w:val="24"/>
          <w:lang w:eastAsia="pl-PL"/>
        </w:rPr>
        <w:br/>
      </w:r>
      <w:r w:rsidRPr="008E6AEF">
        <w:rPr>
          <w:rFonts w:ascii="Times New Roman" w:eastAsia="Times New Roman" w:hAnsi="Times New Roman" w:cs="Times New Roman"/>
          <w:sz w:val="24"/>
          <w:szCs w:val="24"/>
          <w:lang w:eastAsia="pl-PL"/>
        </w:rPr>
        <w:t>i środowiskowym wymiarem rozwoju</w:t>
      </w:r>
      <w:r w:rsidR="00F23DD4">
        <w:rPr>
          <w:rFonts w:ascii="Times New Roman" w:eastAsia="Times New Roman" w:hAnsi="Times New Roman" w:cs="Times New Roman"/>
          <w:sz w:val="24"/>
          <w:szCs w:val="24"/>
          <w:lang w:eastAsia="pl-PL"/>
        </w:rPr>
        <w:t>.</w:t>
      </w:r>
    </w:p>
    <w:p w14:paraId="69EE1407" w14:textId="77777777" w:rsidR="00AA19A0" w:rsidRPr="008E6AEF" w:rsidRDefault="00AA19A0" w:rsidP="00E50D39">
      <w:pPr>
        <w:spacing w:after="0" w:line="360" w:lineRule="auto"/>
        <w:ind w:firstLine="708"/>
        <w:jc w:val="both"/>
        <w:rPr>
          <w:rFonts w:ascii="Times New Roman" w:eastAsia="Times New Roman" w:hAnsi="Times New Roman" w:cs="Times New Roman"/>
          <w:sz w:val="24"/>
          <w:szCs w:val="24"/>
          <w:lang w:eastAsia="pl-PL"/>
        </w:rPr>
      </w:pPr>
      <w:r w:rsidRPr="008E6AEF">
        <w:rPr>
          <w:rFonts w:ascii="Times New Roman" w:eastAsia="Times New Roman" w:hAnsi="Times New Roman" w:cs="Times New Roman"/>
          <w:sz w:val="24"/>
          <w:szCs w:val="24"/>
          <w:lang w:eastAsia="pl-PL"/>
        </w:rPr>
        <w:t xml:space="preserve">W procesie tworzenia lepszych i liczniejszych miejsc pracy kluczową rolę odgrywa reforma rynku pracy. Państwa członkowskie powinny starać się poprawić trzy najważniejsze aspekty swoich rynków pracy: elastyczność i bezpieczeństwo swojej siły roboczej („model </w:t>
      </w:r>
      <w:proofErr w:type="spellStart"/>
      <w:r w:rsidRPr="008E6AEF">
        <w:rPr>
          <w:rFonts w:ascii="Times New Roman" w:eastAsia="Times New Roman" w:hAnsi="Times New Roman" w:cs="Times New Roman"/>
          <w:sz w:val="24"/>
          <w:szCs w:val="24"/>
          <w:lang w:eastAsia="pl-PL"/>
        </w:rPr>
        <w:t>flexicurity</w:t>
      </w:r>
      <w:proofErr w:type="spellEnd"/>
      <w:r w:rsidRPr="008E6AEF">
        <w:rPr>
          <w:rFonts w:ascii="Times New Roman" w:eastAsia="Times New Roman" w:hAnsi="Times New Roman" w:cs="Times New Roman"/>
          <w:sz w:val="24"/>
          <w:szCs w:val="24"/>
          <w:lang w:eastAsia="pl-PL"/>
        </w:rPr>
        <w:t>”); mobilność siły roboczej; oraz kulturę przedsiębiorstw i ich praktyki zarządcze. Należy również podwyższyć współczynnik aktywności zawodowej.</w:t>
      </w:r>
    </w:p>
    <w:p w14:paraId="6D833FA9" w14:textId="77777777" w:rsidR="003D46E1" w:rsidRPr="00383A87" w:rsidRDefault="003D46E1" w:rsidP="00100717">
      <w:pPr>
        <w:pStyle w:val="Nagwek31"/>
        <w:keepNext/>
        <w:keepLines/>
        <w:shd w:val="clear" w:color="auto" w:fill="auto"/>
        <w:spacing w:after="120" w:line="360" w:lineRule="auto"/>
        <w:rPr>
          <w:rFonts w:ascii="Times New Roman" w:hAnsi="Times New Roman" w:cs="Times New Roman"/>
          <w:sz w:val="24"/>
          <w:szCs w:val="24"/>
          <w:u w:val="single"/>
        </w:rPr>
      </w:pPr>
      <w:bookmarkStart w:id="4" w:name="bookmark10"/>
      <w:r w:rsidRPr="00383A87">
        <w:rPr>
          <w:rFonts w:ascii="Times New Roman" w:hAnsi="Times New Roman" w:cs="Times New Roman"/>
          <w:sz w:val="24"/>
          <w:szCs w:val="24"/>
          <w:u w:val="single"/>
        </w:rPr>
        <w:lastRenderedPageBreak/>
        <w:t>Strategia na rzecz Odpowiedzialnego Rozwoju do roku 2020 (z perspektywą do 2030)</w:t>
      </w:r>
    </w:p>
    <w:p w14:paraId="5F2E1E8B" w14:textId="77777777" w:rsidR="003D46E1" w:rsidRDefault="003D46E1" w:rsidP="00100717">
      <w:pPr>
        <w:pStyle w:val="Nagwek40"/>
        <w:keepNext/>
        <w:keepLines/>
        <w:shd w:val="clear" w:color="auto" w:fill="auto"/>
        <w:spacing w:before="0" w:after="120" w:line="360" w:lineRule="auto"/>
        <w:ind w:firstLine="708"/>
        <w:rPr>
          <w:rFonts w:ascii="Times New Roman" w:hAnsi="Times New Roman" w:cs="Times New Roman"/>
          <w:b w:val="0"/>
        </w:rPr>
      </w:pPr>
      <w:r>
        <w:rPr>
          <w:rFonts w:ascii="Times New Roman" w:hAnsi="Times New Roman" w:cs="Times New Roman"/>
          <w:b w:val="0"/>
        </w:rPr>
        <w:t>SOR została przyjęta przez Radę Ministrów 14 lutego 2017 roku i stanowi kluczowy dokument państwa polskiego w obszarze średnio i długofalowej polityki gospodarczej. Strategia wyznacza cele polityki rozwoju do roku 2020, z</w:t>
      </w:r>
      <w:r w:rsidR="003B41ED">
        <w:rPr>
          <w:rFonts w:ascii="Times New Roman" w:hAnsi="Times New Roman" w:cs="Times New Roman"/>
          <w:b w:val="0"/>
        </w:rPr>
        <w:t xml:space="preserve"> perspektywą do roku 2030. Jest</w:t>
      </w:r>
      <w:r>
        <w:rPr>
          <w:rFonts w:ascii="Times New Roman" w:hAnsi="Times New Roman" w:cs="Times New Roman"/>
          <w:b w:val="0"/>
        </w:rPr>
        <w:t xml:space="preserve"> to podstawowy dokument, </w:t>
      </w:r>
      <w:r w:rsidR="003B41ED">
        <w:rPr>
          <w:rFonts w:ascii="Times New Roman" w:hAnsi="Times New Roman" w:cs="Times New Roman"/>
          <w:b w:val="0"/>
        </w:rPr>
        <w:t xml:space="preserve">z którego zapisami powinny być spójne treści gminnej strategii rozwiązywania problemów społecznych. SOR określa </w:t>
      </w:r>
      <w:r w:rsidR="00F23DD4">
        <w:rPr>
          <w:rFonts w:ascii="Times New Roman" w:hAnsi="Times New Roman" w:cs="Times New Roman"/>
          <w:b w:val="0"/>
        </w:rPr>
        <w:t>podstawowe uwarunkowania, cele</w:t>
      </w:r>
      <w:r w:rsidR="00F23DD4">
        <w:rPr>
          <w:rFonts w:ascii="Times New Roman" w:hAnsi="Times New Roman" w:cs="Times New Roman"/>
          <w:b w:val="0"/>
        </w:rPr>
        <w:br/>
      </w:r>
      <w:r w:rsidR="003B41ED">
        <w:rPr>
          <w:rFonts w:ascii="Times New Roman" w:hAnsi="Times New Roman" w:cs="Times New Roman"/>
          <w:b w:val="0"/>
        </w:rPr>
        <w:t xml:space="preserve">i kierunki rozwoju kraju w wymiarze społecznym, gospodarczym, regionalnym </w:t>
      </w:r>
      <w:r w:rsidR="00F23DD4">
        <w:rPr>
          <w:rFonts w:ascii="Times New Roman" w:hAnsi="Times New Roman" w:cs="Times New Roman"/>
          <w:b w:val="0"/>
        </w:rPr>
        <w:br/>
      </w:r>
      <w:r w:rsidR="003B41ED">
        <w:rPr>
          <w:rFonts w:ascii="Times New Roman" w:hAnsi="Times New Roman" w:cs="Times New Roman"/>
          <w:b w:val="0"/>
        </w:rPr>
        <w:t xml:space="preserve">i przestrzennym, przedstawiając  nowy model tego rozwoju – odpowiedzialny oraz społecznie </w:t>
      </w:r>
      <w:r w:rsidR="00C54E14">
        <w:rPr>
          <w:rFonts w:ascii="Times New Roman" w:hAnsi="Times New Roman" w:cs="Times New Roman"/>
          <w:b w:val="0"/>
        </w:rPr>
        <w:br/>
      </w:r>
      <w:r w:rsidR="003B41ED">
        <w:rPr>
          <w:rFonts w:ascii="Times New Roman" w:hAnsi="Times New Roman" w:cs="Times New Roman"/>
          <w:b w:val="0"/>
        </w:rPr>
        <w:t>i terytorialnie zrównoważony.</w:t>
      </w:r>
    </w:p>
    <w:p w14:paraId="0756A6EC" w14:textId="77777777" w:rsidR="003B41ED" w:rsidRPr="003D46E1" w:rsidRDefault="003B41ED" w:rsidP="00E50D39">
      <w:pPr>
        <w:pStyle w:val="Nagwek40"/>
        <w:keepNext/>
        <w:keepLines/>
        <w:shd w:val="clear" w:color="auto" w:fill="auto"/>
        <w:spacing w:before="0" w:line="360" w:lineRule="auto"/>
        <w:ind w:firstLine="708"/>
        <w:rPr>
          <w:rFonts w:ascii="Times New Roman" w:hAnsi="Times New Roman" w:cs="Times New Roman"/>
          <w:b w:val="0"/>
        </w:rPr>
      </w:pPr>
      <w:r>
        <w:rPr>
          <w:rFonts w:ascii="Times New Roman" w:hAnsi="Times New Roman" w:cs="Times New Roman"/>
          <w:b w:val="0"/>
        </w:rPr>
        <w:t xml:space="preserve">W sferze społecznej przewidywane efekty realizacji Strategii to: „ograniczenie wykluczenia społecznego </w:t>
      </w:r>
      <w:r w:rsidR="00AE1FC9">
        <w:rPr>
          <w:rFonts w:ascii="Times New Roman" w:hAnsi="Times New Roman" w:cs="Times New Roman"/>
          <w:b w:val="0"/>
        </w:rPr>
        <w:t>i ubóstwa oraz wszelkiego rodzaju nierówności społecznych, jak również budowa silnego kapitału społecznego i zwiększenie jego roli w rozwoju.</w:t>
      </w:r>
    </w:p>
    <w:p w14:paraId="224E58D8" w14:textId="77777777" w:rsidR="003D46E1" w:rsidRPr="00383A87" w:rsidRDefault="00AE1FC9" w:rsidP="00100717">
      <w:pPr>
        <w:pStyle w:val="Nagwek40"/>
        <w:keepNext/>
        <w:keepLines/>
        <w:shd w:val="clear" w:color="auto" w:fill="auto"/>
        <w:spacing w:before="120" w:after="120" w:line="360" w:lineRule="auto"/>
        <w:rPr>
          <w:rFonts w:ascii="Times New Roman" w:hAnsi="Times New Roman" w:cs="Times New Roman"/>
          <w:u w:val="single"/>
        </w:rPr>
      </w:pPr>
      <w:r w:rsidRPr="00383A87">
        <w:rPr>
          <w:rFonts w:ascii="Times New Roman" w:hAnsi="Times New Roman" w:cs="Times New Roman"/>
          <w:u w:val="single"/>
        </w:rPr>
        <w:t>Strategia Demograficzna 2040</w:t>
      </w:r>
    </w:p>
    <w:p w14:paraId="32B31748" w14:textId="77777777" w:rsidR="003D46E1" w:rsidRDefault="00AE1FC9" w:rsidP="00100717">
      <w:pPr>
        <w:pStyle w:val="Nagwek40"/>
        <w:keepNext/>
        <w:keepLines/>
        <w:shd w:val="clear" w:color="auto" w:fill="auto"/>
        <w:spacing w:before="0" w:after="120" w:line="360" w:lineRule="auto"/>
        <w:ind w:firstLine="708"/>
        <w:rPr>
          <w:rFonts w:ascii="Times New Roman" w:hAnsi="Times New Roman" w:cs="Times New Roman"/>
          <w:b w:val="0"/>
        </w:rPr>
      </w:pPr>
      <w:r>
        <w:rPr>
          <w:rFonts w:ascii="Times New Roman" w:hAnsi="Times New Roman" w:cs="Times New Roman"/>
          <w:b w:val="0"/>
        </w:rPr>
        <w:t>Strategia ta koncentruje się na obszarze dzietności, e względu na szczególne znaczenie tej problematyki dla przeciwdziałania starzeniu się społeczeństwa oraz spadkowi liczby ludności.</w:t>
      </w:r>
    </w:p>
    <w:p w14:paraId="1B910392" w14:textId="77777777" w:rsidR="00AE1FC9" w:rsidRPr="00383A87" w:rsidRDefault="00AE1FC9" w:rsidP="00100717">
      <w:pPr>
        <w:pStyle w:val="Nagwek40"/>
        <w:keepNext/>
        <w:keepLines/>
        <w:shd w:val="clear" w:color="auto" w:fill="auto"/>
        <w:spacing w:before="0" w:after="120" w:line="360" w:lineRule="auto"/>
        <w:rPr>
          <w:rFonts w:ascii="Times New Roman" w:hAnsi="Times New Roman" w:cs="Times New Roman"/>
          <w:u w:val="single"/>
        </w:rPr>
      </w:pPr>
      <w:r w:rsidRPr="00383A87">
        <w:rPr>
          <w:rFonts w:ascii="Times New Roman" w:hAnsi="Times New Roman" w:cs="Times New Roman"/>
          <w:u w:val="single"/>
        </w:rPr>
        <w:t>Krajowa Strategia Rozwoju Regionalnego 2030</w:t>
      </w:r>
    </w:p>
    <w:p w14:paraId="2542A66C" w14:textId="77777777" w:rsidR="003D46E1" w:rsidRDefault="00AE1FC9" w:rsidP="00E50D39">
      <w:pPr>
        <w:pStyle w:val="Nagwek40"/>
        <w:keepNext/>
        <w:keepLines/>
        <w:shd w:val="clear" w:color="auto" w:fill="auto"/>
        <w:spacing w:before="0" w:line="360" w:lineRule="auto"/>
        <w:ind w:firstLine="708"/>
        <w:rPr>
          <w:rFonts w:ascii="Times New Roman" w:hAnsi="Times New Roman" w:cs="Times New Roman"/>
          <w:b w:val="0"/>
        </w:rPr>
      </w:pPr>
      <w:r>
        <w:rPr>
          <w:rFonts w:ascii="Times New Roman" w:hAnsi="Times New Roman" w:cs="Times New Roman"/>
          <w:b w:val="0"/>
        </w:rPr>
        <w:t xml:space="preserve">Założenia strategii dotyczą tworzenia warunków do zapewnienia spójności społecznej, </w:t>
      </w:r>
      <w:r w:rsidR="00CF7834">
        <w:rPr>
          <w:rFonts w:ascii="Times New Roman" w:hAnsi="Times New Roman" w:cs="Times New Roman"/>
          <w:b w:val="0"/>
        </w:rPr>
        <w:t xml:space="preserve">środowiskowej, gospodarczej i przestrzennej oraz efektywnego wykorzystania zasobów rozwojowych wszystkich regionów. Cel główny polityki regionalnej  do roku 2030 realizowany będzie w oparciu trzy cele szczegółowe wraz z kierunkami interwencji działań, </w:t>
      </w:r>
      <w:r w:rsidR="00D15DB9">
        <w:rPr>
          <w:rFonts w:ascii="Times New Roman" w:hAnsi="Times New Roman" w:cs="Times New Roman"/>
          <w:b w:val="0"/>
        </w:rPr>
        <w:br/>
      </w:r>
      <w:r w:rsidR="00CF7834">
        <w:rPr>
          <w:rFonts w:ascii="Times New Roman" w:hAnsi="Times New Roman" w:cs="Times New Roman"/>
          <w:b w:val="0"/>
        </w:rPr>
        <w:t>a mianowicie:</w:t>
      </w:r>
    </w:p>
    <w:bookmarkEnd w:id="4"/>
    <w:p w14:paraId="08F7416C" w14:textId="77777777" w:rsidR="00E50D39" w:rsidRDefault="00CF7834" w:rsidP="003E0E50">
      <w:pPr>
        <w:pStyle w:val="Teksttreci50"/>
        <w:numPr>
          <w:ilvl w:val="0"/>
          <w:numId w:val="20"/>
        </w:numPr>
        <w:shd w:val="clear" w:color="auto" w:fill="auto"/>
        <w:tabs>
          <w:tab w:val="left" w:pos="198"/>
        </w:tabs>
        <w:spacing w:line="360" w:lineRule="auto"/>
        <w:rPr>
          <w:rFonts w:ascii="Times New Roman" w:hAnsi="Times New Roman" w:cs="Times New Roman"/>
        </w:rPr>
      </w:pPr>
      <w:r>
        <w:rPr>
          <w:rFonts w:ascii="Times New Roman" w:hAnsi="Times New Roman" w:cs="Times New Roman"/>
        </w:rPr>
        <w:t xml:space="preserve">Zwiększenie spójności rozwoju kraju w wymiarze społecznym, środowiskowym </w:t>
      </w:r>
      <w:r w:rsidR="00D15DB9">
        <w:rPr>
          <w:rFonts w:ascii="Times New Roman" w:hAnsi="Times New Roman" w:cs="Times New Roman"/>
        </w:rPr>
        <w:br/>
      </w:r>
      <w:r>
        <w:rPr>
          <w:rFonts w:ascii="Times New Roman" w:hAnsi="Times New Roman" w:cs="Times New Roman"/>
        </w:rPr>
        <w:t>i przestrzennym</w:t>
      </w:r>
      <w:r w:rsidR="00107C61" w:rsidRPr="008E6AEF">
        <w:rPr>
          <w:rFonts w:ascii="Times New Roman" w:hAnsi="Times New Roman" w:cs="Times New Roman"/>
        </w:rPr>
        <w:t>;</w:t>
      </w:r>
    </w:p>
    <w:p w14:paraId="10958AF4" w14:textId="77777777" w:rsidR="00E50D39" w:rsidRDefault="00CF7834" w:rsidP="003E0E50">
      <w:pPr>
        <w:pStyle w:val="Teksttreci50"/>
        <w:numPr>
          <w:ilvl w:val="0"/>
          <w:numId w:val="20"/>
        </w:numPr>
        <w:shd w:val="clear" w:color="auto" w:fill="auto"/>
        <w:tabs>
          <w:tab w:val="left" w:pos="198"/>
        </w:tabs>
        <w:spacing w:line="360" w:lineRule="auto"/>
        <w:rPr>
          <w:rFonts w:ascii="Times New Roman" w:hAnsi="Times New Roman" w:cs="Times New Roman"/>
        </w:rPr>
      </w:pPr>
      <w:r w:rsidRPr="00E50D39">
        <w:rPr>
          <w:rFonts w:ascii="Times New Roman" w:hAnsi="Times New Roman" w:cs="Times New Roman"/>
        </w:rPr>
        <w:t>Wzmacnianie regionalnych przewag konkurencyjnych</w:t>
      </w:r>
      <w:r w:rsidR="00107C61" w:rsidRPr="00E50D39">
        <w:rPr>
          <w:rFonts w:ascii="Times New Roman" w:hAnsi="Times New Roman" w:cs="Times New Roman"/>
        </w:rPr>
        <w:t>;</w:t>
      </w:r>
    </w:p>
    <w:p w14:paraId="54006764" w14:textId="77777777" w:rsidR="00821996" w:rsidRPr="00E50D39" w:rsidRDefault="00CF7834" w:rsidP="003E0E50">
      <w:pPr>
        <w:pStyle w:val="Teksttreci50"/>
        <w:numPr>
          <w:ilvl w:val="0"/>
          <w:numId w:val="20"/>
        </w:numPr>
        <w:shd w:val="clear" w:color="auto" w:fill="auto"/>
        <w:tabs>
          <w:tab w:val="left" w:pos="198"/>
        </w:tabs>
        <w:spacing w:line="360" w:lineRule="auto"/>
        <w:rPr>
          <w:rFonts w:ascii="Times New Roman" w:hAnsi="Times New Roman" w:cs="Times New Roman"/>
        </w:rPr>
      </w:pPr>
      <w:r w:rsidRPr="00E50D39">
        <w:rPr>
          <w:rFonts w:ascii="Times New Roman" w:hAnsi="Times New Roman" w:cs="Times New Roman"/>
        </w:rPr>
        <w:t>Podniesienie jakości zarządzania i wdrażania polityk ukierunkowanych terytorialnie</w:t>
      </w:r>
      <w:r w:rsidR="00107C61" w:rsidRPr="00E50D39">
        <w:rPr>
          <w:rFonts w:ascii="Times New Roman" w:hAnsi="Times New Roman" w:cs="Times New Roman"/>
        </w:rPr>
        <w:t>.</w:t>
      </w:r>
    </w:p>
    <w:p w14:paraId="2E8B3C60" w14:textId="77777777" w:rsidR="00821996" w:rsidRPr="00383A87" w:rsidRDefault="00821996" w:rsidP="001A3ABD">
      <w:pPr>
        <w:pStyle w:val="Teksttreci50"/>
        <w:shd w:val="clear" w:color="auto" w:fill="auto"/>
        <w:tabs>
          <w:tab w:val="left" w:pos="198"/>
        </w:tabs>
        <w:spacing w:before="100" w:beforeAutospacing="1" w:after="100" w:afterAutospacing="1" w:line="360" w:lineRule="auto"/>
        <w:rPr>
          <w:rFonts w:ascii="Times New Roman" w:hAnsi="Times New Roman" w:cs="Times New Roman"/>
          <w:u w:val="single"/>
        </w:rPr>
      </w:pPr>
      <w:r w:rsidRPr="00383A87">
        <w:rPr>
          <w:rFonts w:ascii="Times New Roman" w:hAnsi="Times New Roman" w:cs="Times New Roman"/>
          <w:u w:val="single"/>
        </w:rPr>
        <w:t>Strategia Rozwoju Kapitału Ludzkiego 2030</w:t>
      </w:r>
    </w:p>
    <w:p w14:paraId="2E97E892" w14:textId="77777777" w:rsidR="001620F2" w:rsidRDefault="001620F2" w:rsidP="00E50D39">
      <w:pPr>
        <w:pStyle w:val="Teksttreci50"/>
        <w:shd w:val="clear" w:color="auto" w:fill="auto"/>
        <w:spacing w:line="360" w:lineRule="auto"/>
        <w:ind w:firstLine="708"/>
        <w:rPr>
          <w:rFonts w:ascii="Times New Roman" w:hAnsi="Times New Roman" w:cs="Times New Roman"/>
          <w:b w:val="0"/>
        </w:rPr>
      </w:pPr>
      <w:r>
        <w:rPr>
          <w:rFonts w:ascii="Times New Roman" w:hAnsi="Times New Roman" w:cs="Times New Roman"/>
          <w:b w:val="0"/>
        </w:rPr>
        <w:t xml:space="preserve">Strategia ta jest jedną z zintegrowanych strategii rozwoju, która ma w zakresie lepsze </w:t>
      </w:r>
      <w:r>
        <w:rPr>
          <w:rFonts w:ascii="Times New Roman" w:hAnsi="Times New Roman" w:cs="Times New Roman"/>
          <w:b w:val="0"/>
        </w:rPr>
        <w:lastRenderedPageBreak/>
        <w:t>wykorzystanie potencjału ludzkiego i za</w:t>
      </w:r>
      <w:r w:rsidR="00E50D39">
        <w:rPr>
          <w:rFonts w:ascii="Times New Roman" w:hAnsi="Times New Roman" w:cs="Times New Roman"/>
          <w:b w:val="0"/>
        </w:rPr>
        <w:t xml:space="preserve">pewnienia spójności społecznej. </w:t>
      </w:r>
      <w:r>
        <w:rPr>
          <w:rFonts w:ascii="Times New Roman" w:hAnsi="Times New Roman" w:cs="Times New Roman"/>
          <w:b w:val="0"/>
        </w:rPr>
        <w:t xml:space="preserve">Kapitał ludzki jest zasobem, który decyduje o sukcesie jednostek w wymiarze ekonomicznym, społecznym </w:t>
      </w:r>
      <w:r w:rsidR="00E50D39">
        <w:rPr>
          <w:rFonts w:ascii="Times New Roman" w:hAnsi="Times New Roman" w:cs="Times New Roman"/>
          <w:b w:val="0"/>
        </w:rPr>
        <w:br/>
      </w:r>
      <w:r>
        <w:rPr>
          <w:rFonts w:ascii="Times New Roman" w:hAnsi="Times New Roman" w:cs="Times New Roman"/>
          <w:b w:val="0"/>
        </w:rPr>
        <w:t>i osobistym. Na kapitał ludzki oprócz umiejętności składają się również takie czynniki, jak: zdrowie,</w:t>
      </w:r>
      <w:r w:rsidR="00383A87">
        <w:rPr>
          <w:rFonts w:ascii="Times New Roman" w:hAnsi="Times New Roman" w:cs="Times New Roman"/>
          <w:b w:val="0"/>
        </w:rPr>
        <w:t xml:space="preserve"> w tym dobrostan psychiczny czy kapitał ludzki. W strategii założono zwiększenie spójności społecznej, czyli przeciwdziałanie bezrobociu, biedzie, nierównościom dochodowym, wykluczeniu społecznemu i cyfrowym.</w:t>
      </w:r>
    </w:p>
    <w:p w14:paraId="14C1FDA3" w14:textId="77777777" w:rsidR="00383A87" w:rsidRPr="00383A87" w:rsidRDefault="00383A87" w:rsidP="00100717">
      <w:pPr>
        <w:pStyle w:val="Teksttreci50"/>
        <w:shd w:val="clear" w:color="auto" w:fill="auto"/>
        <w:spacing w:before="120" w:after="120" w:line="360" w:lineRule="auto"/>
        <w:rPr>
          <w:rFonts w:ascii="Times New Roman" w:hAnsi="Times New Roman" w:cs="Times New Roman"/>
          <w:u w:val="single"/>
        </w:rPr>
      </w:pPr>
      <w:r w:rsidRPr="00383A87">
        <w:rPr>
          <w:rFonts w:ascii="Times New Roman" w:hAnsi="Times New Roman" w:cs="Times New Roman"/>
          <w:u w:val="single"/>
        </w:rPr>
        <w:t xml:space="preserve">Krajowy Program Przeciwdziałania Ubóstwu i Wykluczeniu Społecznemu. </w:t>
      </w:r>
      <w:r w:rsidR="00E50D39">
        <w:rPr>
          <w:rFonts w:ascii="Times New Roman" w:hAnsi="Times New Roman" w:cs="Times New Roman"/>
          <w:u w:val="single"/>
        </w:rPr>
        <w:br/>
      </w:r>
      <w:r w:rsidRPr="00383A87">
        <w:rPr>
          <w:rFonts w:ascii="Times New Roman" w:hAnsi="Times New Roman" w:cs="Times New Roman"/>
          <w:u w:val="single"/>
        </w:rPr>
        <w:t>Aktualizacja 2021-2027, polityka publiczna z perspektywą do roku 2030</w:t>
      </w:r>
    </w:p>
    <w:p w14:paraId="712C0C76" w14:textId="77777777" w:rsidR="00C8671E" w:rsidRDefault="00383A87" w:rsidP="00100717">
      <w:pPr>
        <w:pStyle w:val="Teksttreci50"/>
        <w:shd w:val="clear" w:color="auto" w:fill="auto"/>
        <w:spacing w:after="120" w:line="360" w:lineRule="auto"/>
        <w:ind w:firstLine="708"/>
        <w:rPr>
          <w:rFonts w:ascii="Times New Roman" w:hAnsi="Times New Roman" w:cs="Times New Roman"/>
          <w:b w:val="0"/>
        </w:rPr>
      </w:pPr>
      <w:r>
        <w:rPr>
          <w:rFonts w:ascii="Times New Roman" w:hAnsi="Times New Roman" w:cs="Times New Roman"/>
          <w:b w:val="0"/>
        </w:rPr>
        <w:t xml:space="preserve">Program ma na celu </w:t>
      </w:r>
      <w:r w:rsidR="00C8671E">
        <w:rPr>
          <w:rFonts w:ascii="Times New Roman" w:hAnsi="Times New Roman" w:cs="Times New Roman"/>
          <w:b w:val="0"/>
        </w:rPr>
        <w:t xml:space="preserve">redukcję ubóstwa i wykluczenia społecznego oraz poprawę dostępu do usług świadczonych w odpowiedzi na wyzwania demograficzne. Istotne znaczenie dla tworzenia i realizacji gminnych strategii rozwiązywania problemów społecznych posiadają wyznaczone przez </w:t>
      </w:r>
      <w:proofErr w:type="spellStart"/>
      <w:r w:rsidR="00C8671E">
        <w:rPr>
          <w:rFonts w:ascii="Times New Roman" w:hAnsi="Times New Roman" w:cs="Times New Roman"/>
          <w:b w:val="0"/>
        </w:rPr>
        <w:t>KPPUiWS</w:t>
      </w:r>
      <w:proofErr w:type="spellEnd"/>
      <w:r w:rsidR="00C8671E">
        <w:rPr>
          <w:rFonts w:ascii="Times New Roman" w:hAnsi="Times New Roman" w:cs="Times New Roman"/>
          <w:b w:val="0"/>
        </w:rPr>
        <w:t xml:space="preserve"> priorytety:</w:t>
      </w:r>
    </w:p>
    <w:p w14:paraId="41E6F830" w14:textId="77777777" w:rsidR="00C8671E" w:rsidRDefault="00C8671E" w:rsidP="00E50D39">
      <w:pPr>
        <w:pStyle w:val="Teksttreci50"/>
        <w:shd w:val="clear" w:color="auto" w:fill="auto"/>
        <w:spacing w:line="360" w:lineRule="auto"/>
        <w:ind w:left="720"/>
        <w:rPr>
          <w:rFonts w:ascii="Times New Roman" w:hAnsi="Times New Roman" w:cs="Times New Roman"/>
          <w:b w:val="0"/>
        </w:rPr>
      </w:pPr>
      <w:r w:rsidRPr="00C8671E">
        <w:rPr>
          <w:rFonts w:ascii="Times New Roman" w:hAnsi="Times New Roman" w:cs="Times New Roman"/>
        </w:rPr>
        <w:t>Priorytet I</w:t>
      </w:r>
      <w:r>
        <w:rPr>
          <w:rFonts w:ascii="Times New Roman" w:hAnsi="Times New Roman" w:cs="Times New Roman"/>
          <w:b w:val="0"/>
        </w:rPr>
        <w:t xml:space="preserve"> Przeciwdziałanie ubóstwu i wykluczeniu społecznemu dzieci i młodzieży.</w:t>
      </w:r>
    </w:p>
    <w:p w14:paraId="54CC23E0" w14:textId="77777777" w:rsidR="00C8671E" w:rsidRDefault="00C8671E" w:rsidP="00E50D39">
      <w:pPr>
        <w:pStyle w:val="Teksttreci50"/>
        <w:shd w:val="clear" w:color="auto" w:fill="auto"/>
        <w:spacing w:line="360" w:lineRule="auto"/>
        <w:ind w:left="720"/>
        <w:rPr>
          <w:rFonts w:ascii="Times New Roman" w:hAnsi="Times New Roman" w:cs="Times New Roman"/>
          <w:b w:val="0"/>
        </w:rPr>
      </w:pPr>
      <w:r w:rsidRPr="00C8671E">
        <w:rPr>
          <w:rFonts w:ascii="Times New Roman" w:hAnsi="Times New Roman" w:cs="Times New Roman"/>
        </w:rPr>
        <w:t>Priorytet I</w:t>
      </w:r>
      <w:r>
        <w:rPr>
          <w:rFonts w:ascii="Times New Roman" w:hAnsi="Times New Roman" w:cs="Times New Roman"/>
        </w:rPr>
        <w:t xml:space="preserve">I </w:t>
      </w:r>
      <w:r>
        <w:rPr>
          <w:rFonts w:ascii="Times New Roman" w:hAnsi="Times New Roman" w:cs="Times New Roman"/>
          <w:b w:val="0"/>
        </w:rPr>
        <w:t>Przeciwdziałanie bezdomności i wykluczeniu mieszkaniowemu.</w:t>
      </w:r>
    </w:p>
    <w:p w14:paraId="36892B6E" w14:textId="77777777" w:rsidR="00C8671E" w:rsidRDefault="00C8671E" w:rsidP="00E50D39">
      <w:pPr>
        <w:pStyle w:val="Teksttreci50"/>
        <w:shd w:val="clear" w:color="auto" w:fill="auto"/>
        <w:spacing w:line="360" w:lineRule="auto"/>
        <w:ind w:left="720"/>
        <w:rPr>
          <w:rFonts w:ascii="Times New Roman" w:hAnsi="Times New Roman" w:cs="Times New Roman"/>
          <w:b w:val="0"/>
        </w:rPr>
      </w:pPr>
      <w:r w:rsidRPr="00C8671E">
        <w:rPr>
          <w:rFonts w:ascii="Times New Roman" w:hAnsi="Times New Roman" w:cs="Times New Roman"/>
        </w:rPr>
        <w:t>Priorytet I</w:t>
      </w:r>
      <w:r>
        <w:rPr>
          <w:rFonts w:ascii="Times New Roman" w:hAnsi="Times New Roman" w:cs="Times New Roman"/>
        </w:rPr>
        <w:t xml:space="preserve">II </w:t>
      </w:r>
      <w:r>
        <w:rPr>
          <w:rFonts w:ascii="Times New Roman" w:hAnsi="Times New Roman" w:cs="Times New Roman"/>
          <w:b w:val="0"/>
        </w:rPr>
        <w:t xml:space="preserve">Usługi społeczne dla osób z niepełno sprawnościami, osób starszych </w:t>
      </w:r>
      <w:r w:rsidR="001A3ABD">
        <w:rPr>
          <w:rFonts w:ascii="Times New Roman" w:hAnsi="Times New Roman" w:cs="Times New Roman"/>
          <w:b w:val="0"/>
        </w:rPr>
        <w:br/>
      </w:r>
      <w:r>
        <w:rPr>
          <w:rFonts w:ascii="Times New Roman" w:hAnsi="Times New Roman" w:cs="Times New Roman"/>
          <w:b w:val="0"/>
        </w:rPr>
        <w:t>i innych osób potrzebujących wsparcia w codziennym funkcjonowaniu.</w:t>
      </w:r>
    </w:p>
    <w:p w14:paraId="4753F9BF" w14:textId="19D63D79" w:rsidR="00C8671E" w:rsidRDefault="00C8671E" w:rsidP="00E50D39">
      <w:pPr>
        <w:pStyle w:val="Teksttreci50"/>
        <w:shd w:val="clear" w:color="auto" w:fill="auto"/>
        <w:spacing w:line="360" w:lineRule="auto"/>
        <w:ind w:left="720"/>
        <w:rPr>
          <w:rFonts w:ascii="Times New Roman" w:hAnsi="Times New Roman" w:cs="Times New Roman"/>
          <w:b w:val="0"/>
        </w:rPr>
      </w:pPr>
      <w:r w:rsidRPr="00C8671E">
        <w:rPr>
          <w:rFonts w:ascii="Times New Roman" w:hAnsi="Times New Roman" w:cs="Times New Roman"/>
        </w:rPr>
        <w:t>Priorytet I</w:t>
      </w:r>
      <w:r w:rsidR="00C97560">
        <w:rPr>
          <w:rFonts w:ascii="Times New Roman" w:hAnsi="Times New Roman" w:cs="Times New Roman"/>
        </w:rPr>
        <w:t xml:space="preserve">V </w:t>
      </w:r>
      <w:r w:rsidR="00C97560">
        <w:rPr>
          <w:rFonts w:ascii="Times New Roman" w:hAnsi="Times New Roman" w:cs="Times New Roman"/>
          <w:b w:val="0"/>
        </w:rPr>
        <w:t xml:space="preserve">Instytucje pomocy społecznej oraz podmioty ekonomii społecznej </w:t>
      </w:r>
      <w:r w:rsidR="00190045">
        <w:rPr>
          <w:rFonts w:ascii="Times New Roman" w:hAnsi="Times New Roman" w:cs="Times New Roman"/>
          <w:b w:val="0"/>
        </w:rPr>
        <w:br/>
      </w:r>
      <w:r w:rsidR="00C97560">
        <w:rPr>
          <w:rFonts w:ascii="Times New Roman" w:hAnsi="Times New Roman" w:cs="Times New Roman"/>
          <w:b w:val="0"/>
        </w:rPr>
        <w:t>– wsparcie dla osób i rodzin.</w:t>
      </w:r>
    </w:p>
    <w:p w14:paraId="7BA0E59B" w14:textId="77777777" w:rsidR="00E50D39" w:rsidRPr="00100717" w:rsidRDefault="00C97560" w:rsidP="00100717">
      <w:pPr>
        <w:pStyle w:val="Teksttreci50"/>
        <w:shd w:val="clear" w:color="auto" w:fill="auto"/>
        <w:spacing w:line="360" w:lineRule="auto"/>
        <w:ind w:left="720"/>
        <w:rPr>
          <w:rFonts w:ascii="Times New Roman" w:hAnsi="Times New Roman" w:cs="Times New Roman"/>
          <w:b w:val="0"/>
        </w:rPr>
      </w:pPr>
      <w:r w:rsidRPr="00C8671E">
        <w:rPr>
          <w:rFonts w:ascii="Times New Roman" w:hAnsi="Times New Roman" w:cs="Times New Roman"/>
        </w:rPr>
        <w:t xml:space="preserve">Priorytet </w:t>
      </w:r>
      <w:r>
        <w:rPr>
          <w:rFonts w:ascii="Times New Roman" w:hAnsi="Times New Roman" w:cs="Times New Roman"/>
        </w:rPr>
        <w:t xml:space="preserve">V </w:t>
      </w:r>
      <w:r>
        <w:rPr>
          <w:rFonts w:ascii="Times New Roman" w:hAnsi="Times New Roman" w:cs="Times New Roman"/>
          <w:b w:val="0"/>
        </w:rPr>
        <w:t>Integracja cudzoziemców – rozwój usług społecznych dla migrantów oraz wsparcie integracji na rynku pracy.</w:t>
      </w:r>
    </w:p>
    <w:p w14:paraId="6695679D" w14:textId="77777777" w:rsidR="00E50D39" w:rsidRDefault="00C97560" w:rsidP="00100717">
      <w:pPr>
        <w:pStyle w:val="Teksttreci50"/>
        <w:shd w:val="clear" w:color="auto" w:fill="auto"/>
        <w:spacing w:before="120" w:after="120" w:line="360" w:lineRule="auto"/>
        <w:rPr>
          <w:rFonts w:ascii="Times New Roman" w:hAnsi="Times New Roman" w:cs="Times New Roman"/>
          <w:u w:val="single"/>
        </w:rPr>
      </w:pPr>
      <w:r w:rsidRPr="00E562F2">
        <w:rPr>
          <w:rFonts w:ascii="Times New Roman" w:hAnsi="Times New Roman" w:cs="Times New Roman"/>
          <w:u w:val="single"/>
        </w:rPr>
        <w:t>Krajowy Program Rozwoju Ekonomii Społecznej do 2023. Ekonomia Solidarności Społecznej.</w:t>
      </w:r>
    </w:p>
    <w:p w14:paraId="0CB4D911" w14:textId="62B6CCA8" w:rsidR="00C97560" w:rsidRPr="00C97560" w:rsidRDefault="00C97560" w:rsidP="00100717">
      <w:pPr>
        <w:pStyle w:val="Teksttreci50"/>
        <w:shd w:val="clear" w:color="auto" w:fill="auto"/>
        <w:spacing w:before="120" w:after="120" w:line="360" w:lineRule="auto"/>
        <w:ind w:firstLine="709"/>
        <w:rPr>
          <w:rFonts w:ascii="Times New Roman" w:hAnsi="Times New Roman" w:cs="Times New Roman"/>
          <w:b w:val="0"/>
        </w:rPr>
      </w:pPr>
      <w:r>
        <w:rPr>
          <w:rFonts w:ascii="Times New Roman" w:hAnsi="Times New Roman" w:cs="Times New Roman"/>
          <w:b w:val="0"/>
        </w:rPr>
        <w:t>Program wyznacza kierunki polityki publicznej na rzecz ekonomii społecznej, szczególny nacisk kładzie na efektywność działań na rzecz tworzenia miejsc pracy, reintegracji zawodowej i społecznej osób zagrożonych wykluczeniem społecznym, jak również rozwój usług społecznych użyteczności publicznej i zadań publicznych w zakresie rozwoju lokalnego.</w:t>
      </w:r>
    </w:p>
    <w:p w14:paraId="10F80B4A" w14:textId="77777777" w:rsidR="00C97560" w:rsidRPr="00CB1F25" w:rsidRDefault="00C97560" w:rsidP="00100717">
      <w:pPr>
        <w:pStyle w:val="Nagwek31"/>
        <w:keepNext/>
        <w:keepLines/>
        <w:shd w:val="clear" w:color="auto" w:fill="auto"/>
        <w:spacing w:before="120" w:after="120" w:line="360" w:lineRule="auto"/>
        <w:rPr>
          <w:rFonts w:ascii="Times New Roman" w:hAnsi="Times New Roman" w:cs="Times New Roman"/>
          <w:sz w:val="24"/>
          <w:szCs w:val="24"/>
          <w:u w:val="single"/>
        </w:rPr>
      </w:pPr>
      <w:r w:rsidRPr="00CB1F25">
        <w:rPr>
          <w:rFonts w:ascii="Times New Roman" w:hAnsi="Times New Roman" w:cs="Times New Roman"/>
          <w:sz w:val="24"/>
          <w:szCs w:val="24"/>
          <w:u w:val="single"/>
        </w:rPr>
        <w:lastRenderedPageBreak/>
        <w:t>Strategia na rzecz osób z Niepełnosprawnościami 2021-2030</w:t>
      </w:r>
    </w:p>
    <w:p w14:paraId="16D5CC82" w14:textId="77777777" w:rsidR="00DE7CA5" w:rsidRDefault="00CB1F25" w:rsidP="00E50D39">
      <w:pPr>
        <w:pStyle w:val="Nagwek31"/>
        <w:keepNext/>
        <w:keepLines/>
        <w:shd w:val="clear" w:color="auto" w:fill="auto"/>
        <w:spacing w:after="0" w:line="360" w:lineRule="auto"/>
        <w:ind w:firstLine="708"/>
        <w:rPr>
          <w:rFonts w:ascii="Times New Roman" w:hAnsi="Times New Roman" w:cs="Times New Roman"/>
          <w:b w:val="0"/>
          <w:sz w:val="24"/>
          <w:szCs w:val="24"/>
        </w:rPr>
      </w:pPr>
      <w:r>
        <w:rPr>
          <w:rFonts w:ascii="Times New Roman" w:hAnsi="Times New Roman" w:cs="Times New Roman"/>
          <w:b w:val="0"/>
          <w:sz w:val="24"/>
          <w:szCs w:val="24"/>
        </w:rPr>
        <w:t>Strategia ma na celu włączenie osób z niepełno</w:t>
      </w:r>
      <w:r w:rsidR="00E50D39">
        <w:rPr>
          <w:rFonts w:ascii="Times New Roman" w:hAnsi="Times New Roman" w:cs="Times New Roman"/>
          <w:b w:val="0"/>
          <w:sz w:val="24"/>
          <w:szCs w:val="24"/>
        </w:rPr>
        <w:t xml:space="preserve">sprawnościami w życie społeczne </w:t>
      </w:r>
      <w:r w:rsidR="00E50D39">
        <w:rPr>
          <w:rFonts w:ascii="Times New Roman" w:hAnsi="Times New Roman" w:cs="Times New Roman"/>
          <w:b w:val="0"/>
          <w:sz w:val="24"/>
          <w:szCs w:val="24"/>
        </w:rPr>
        <w:br/>
      </w:r>
      <w:r>
        <w:rPr>
          <w:rFonts w:ascii="Times New Roman" w:hAnsi="Times New Roman" w:cs="Times New Roman"/>
          <w:b w:val="0"/>
          <w:sz w:val="24"/>
          <w:szCs w:val="24"/>
        </w:rPr>
        <w:t xml:space="preserve">i zawodowe, </w:t>
      </w:r>
      <w:r w:rsidRPr="00CB1F25">
        <w:rPr>
          <w:rStyle w:val="hgkelc"/>
          <w:rFonts w:ascii="Times New Roman" w:hAnsi="Times New Roman" w:cs="Times New Roman"/>
          <w:b w:val="0"/>
          <w:sz w:val="24"/>
          <w:szCs w:val="24"/>
        </w:rPr>
        <w:t xml:space="preserve">a tym samym zagwarantowanie im praw określonych w Konwencji o prawach </w:t>
      </w:r>
      <w:r w:rsidRPr="00CB1F25">
        <w:rPr>
          <w:rStyle w:val="hgkelc"/>
          <w:rFonts w:ascii="Times New Roman" w:hAnsi="Times New Roman" w:cs="Times New Roman"/>
          <w:b w:val="0"/>
          <w:bCs w:val="0"/>
          <w:sz w:val="24"/>
          <w:szCs w:val="24"/>
        </w:rPr>
        <w:t>osób</w:t>
      </w:r>
      <w:r w:rsidRPr="00CB1F25">
        <w:rPr>
          <w:rStyle w:val="hgkelc"/>
          <w:rFonts w:ascii="Times New Roman" w:hAnsi="Times New Roman" w:cs="Times New Roman"/>
          <w:b w:val="0"/>
          <w:sz w:val="24"/>
          <w:szCs w:val="24"/>
        </w:rPr>
        <w:t xml:space="preserve"> niepełnosprawnych</w:t>
      </w:r>
      <w:r w:rsidRPr="00CB1F25">
        <w:rPr>
          <w:rFonts w:ascii="Times New Roman" w:hAnsi="Times New Roman" w:cs="Times New Roman"/>
          <w:b w:val="0"/>
          <w:sz w:val="24"/>
          <w:szCs w:val="24"/>
        </w:rPr>
        <w:t>.</w:t>
      </w:r>
    </w:p>
    <w:p w14:paraId="23135AAA" w14:textId="77777777" w:rsidR="00DE7CA5" w:rsidRPr="00DE7CA5" w:rsidRDefault="00DE7CA5" w:rsidP="0059543F">
      <w:pPr>
        <w:pStyle w:val="Nagwek31"/>
        <w:keepNext/>
        <w:keepLines/>
        <w:shd w:val="clear" w:color="auto" w:fill="auto"/>
        <w:spacing w:after="0" w:line="360" w:lineRule="auto"/>
        <w:rPr>
          <w:rFonts w:ascii="Times New Roman" w:hAnsi="Times New Roman" w:cs="Times New Roman"/>
          <w:b w:val="0"/>
          <w:sz w:val="24"/>
          <w:szCs w:val="24"/>
        </w:rPr>
      </w:pPr>
      <w:r w:rsidRPr="00DE7CA5">
        <w:rPr>
          <w:rFonts w:ascii="Times New Roman" w:eastAsia="Times New Roman" w:hAnsi="Times New Roman" w:cs="Times New Roman"/>
          <w:b w:val="0"/>
          <w:sz w:val="24"/>
          <w:szCs w:val="24"/>
          <w:lang w:eastAsia="pl-PL"/>
        </w:rPr>
        <w:t xml:space="preserve">Priorytetowe obszary to: </w:t>
      </w:r>
    </w:p>
    <w:p w14:paraId="3889F184" w14:textId="77777777" w:rsidR="00DE7CA5" w:rsidRPr="00DE7CA5" w:rsidRDefault="00DE7CA5" w:rsidP="0059543F">
      <w:pPr>
        <w:numPr>
          <w:ilvl w:val="0"/>
          <w:numId w:val="8"/>
        </w:numPr>
        <w:spacing w:after="0"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 xml:space="preserve">Niezależne życie </w:t>
      </w:r>
    </w:p>
    <w:p w14:paraId="1F0332EA"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 xml:space="preserve">Dostępność </w:t>
      </w:r>
    </w:p>
    <w:p w14:paraId="58C50C4E"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 xml:space="preserve">Edukacja </w:t>
      </w:r>
    </w:p>
    <w:p w14:paraId="1A75E940"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 xml:space="preserve">Praca </w:t>
      </w:r>
    </w:p>
    <w:p w14:paraId="3881F8B8"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Warunki życia i ochrona socjalna</w:t>
      </w:r>
    </w:p>
    <w:p w14:paraId="6D2F74B8"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Zdrowie</w:t>
      </w:r>
    </w:p>
    <w:p w14:paraId="509DBACB" w14:textId="77777777" w:rsidR="00DE7CA5" w:rsidRPr="00DE7CA5"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Budowanie świadomości</w:t>
      </w:r>
    </w:p>
    <w:p w14:paraId="4E13D2A4" w14:textId="77777777" w:rsidR="00CB1F25" w:rsidRPr="001A3ABD" w:rsidRDefault="00DE7CA5" w:rsidP="003E0E50">
      <w:pPr>
        <w:numPr>
          <w:ilvl w:val="0"/>
          <w:numId w:val="8"/>
        </w:numPr>
        <w:spacing w:before="100" w:beforeAutospacing="1" w:after="100" w:afterAutospacing="1" w:line="360" w:lineRule="auto"/>
        <w:ind w:left="714" w:hanging="357"/>
        <w:jc w:val="both"/>
        <w:rPr>
          <w:rFonts w:ascii="Times New Roman" w:eastAsia="Times New Roman" w:hAnsi="Times New Roman" w:cs="Times New Roman"/>
          <w:sz w:val="24"/>
          <w:szCs w:val="24"/>
          <w:lang w:eastAsia="pl-PL"/>
        </w:rPr>
      </w:pPr>
      <w:r w:rsidRPr="00DE7CA5">
        <w:rPr>
          <w:rFonts w:ascii="Times New Roman" w:eastAsia="Times New Roman" w:hAnsi="Times New Roman" w:cs="Times New Roman"/>
          <w:sz w:val="24"/>
          <w:szCs w:val="24"/>
          <w:lang w:eastAsia="pl-PL"/>
        </w:rPr>
        <w:t>Koordynacja</w:t>
      </w:r>
    </w:p>
    <w:p w14:paraId="6984AFB3" w14:textId="77777777" w:rsidR="00C97560" w:rsidRPr="00DE7CA5" w:rsidRDefault="00C97560" w:rsidP="00100717">
      <w:pPr>
        <w:pStyle w:val="Nagwek31"/>
        <w:keepNext/>
        <w:keepLines/>
        <w:shd w:val="clear" w:color="auto" w:fill="auto"/>
        <w:spacing w:before="120" w:after="120" w:line="360" w:lineRule="auto"/>
        <w:rPr>
          <w:rFonts w:ascii="Times New Roman" w:hAnsi="Times New Roman" w:cs="Times New Roman"/>
          <w:sz w:val="24"/>
          <w:szCs w:val="24"/>
          <w:u w:val="single"/>
        </w:rPr>
      </w:pPr>
      <w:r w:rsidRPr="00DE7CA5">
        <w:rPr>
          <w:rFonts w:ascii="Times New Roman" w:hAnsi="Times New Roman" w:cs="Times New Roman"/>
          <w:sz w:val="24"/>
          <w:szCs w:val="24"/>
          <w:u w:val="single"/>
        </w:rPr>
        <w:t>Strategia rozwoju usług społecznych, polityka publiczna na lata 2021-2035</w:t>
      </w:r>
    </w:p>
    <w:p w14:paraId="225542DE" w14:textId="77777777" w:rsidR="00A650A1" w:rsidRDefault="00DE7CA5" w:rsidP="0059543F">
      <w:pPr>
        <w:pStyle w:val="Nagwek31"/>
        <w:keepNext/>
        <w:keepLines/>
        <w:shd w:val="clear" w:color="auto" w:fill="auto"/>
        <w:spacing w:after="120" w:line="360" w:lineRule="auto"/>
        <w:ind w:firstLine="708"/>
        <w:rPr>
          <w:rFonts w:ascii="Times New Roman" w:hAnsi="Times New Roman" w:cs="Times New Roman"/>
          <w:b w:val="0"/>
          <w:sz w:val="24"/>
          <w:szCs w:val="24"/>
        </w:rPr>
      </w:pPr>
      <w:r>
        <w:rPr>
          <w:rFonts w:ascii="Times New Roman" w:hAnsi="Times New Roman" w:cs="Times New Roman"/>
          <w:b w:val="0"/>
          <w:sz w:val="24"/>
          <w:szCs w:val="24"/>
        </w:rPr>
        <w:t xml:space="preserve">Jest krajowym dokumentem strategicznym odnoszącym się do </w:t>
      </w:r>
      <w:proofErr w:type="spellStart"/>
      <w:r w:rsidR="00A650A1">
        <w:rPr>
          <w:rFonts w:ascii="Times New Roman" w:hAnsi="Times New Roman" w:cs="Times New Roman"/>
          <w:b w:val="0"/>
          <w:sz w:val="24"/>
          <w:szCs w:val="24"/>
        </w:rPr>
        <w:t>de</w:t>
      </w:r>
      <w:r>
        <w:rPr>
          <w:rFonts w:ascii="Times New Roman" w:hAnsi="Times New Roman" w:cs="Times New Roman"/>
          <w:b w:val="0"/>
          <w:sz w:val="24"/>
          <w:szCs w:val="24"/>
        </w:rPr>
        <w:t>instytucjonalizacji</w:t>
      </w:r>
      <w:proofErr w:type="spellEnd"/>
      <w:r>
        <w:rPr>
          <w:rFonts w:ascii="Times New Roman" w:hAnsi="Times New Roman" w:cs="Times New Roman"/>
          <w:b w:val="0"/>
          <w:sz w:val="24"/>
          <w:szCs w:val="24"/>
        </w:rPr>
        <w:t xml:space="preserve"> usług społecznych w Polsce. Ma na celu </w:t>
      </w:r>
      <w:r w:rsidR="00A650A1">
        <w:rPr>
          <w:rFonts w:ascii="Times New Roman" w:hAnsi="Times New Roman" w:cs="Times New Roman"/>
          <w:b w:val="0"/>
          <w:sz w:val="24"/>
          <w:szCs w:val="24"/>
        </w:rPr>
        <w:t>stworzenie godnych warunków życia dla wszystkich obywateli, szczególnie dla grup de faworyzowanych, do któ</w:t>
      </w:r>
      <w:r w:rsidR="00E50D39">
        <w:rPr>
          <w:rFonts w:ascii="Times New Roman" w:hAnsi="Times New Roman" w:cs="Times New Roman"/>
          <w:b w:val="0"/>
          <w:sz w:val="24"/>
          <w:szCs w:val="24"/>
        </w:rPr>
        <w:t>rych należą m.in. osoby starsze</w:t>
      </w:r>
      <w:r w:rsidR="00A650A1">
        <w:rPr>
          <w:rFonts w:ascii="Times New Roman" w:hAnsi="Times New Roman" w:cs="Times New Roman"/>
          <w:b w:val="0"/>
          <w:sz w:val="24"/>
          <w:szCs w:val="24"/>
        </w:rPr>
        <w:t>, osoby z niepełno sprawnościami, rodziny oraz dzieci i młodzież w ramach pieczy zastępczej, osoby z problemami zdrowia psychicznego oraz osoby bezdomne.</w:t>
      </w:r>
    </w:p>
    <w:p w14:paraId="3BF2F426" w14:textId="77777777" w:rsidR="00C97560" w:rsidRPr="00A650A1" w:rsidRDefault="00C97560" w:rsidP="0059543F">
      <w:pPr>
        <w:pStyle w:val="Nagwek31"/>
        <w:keepNext/>
        <w:keepLines/>
        <w:shd w:val="clear" w:color="auto" w:fill="auto"/>
        <w:spacing w:after="120" w:line="360" w:lineRule="auto"/>
        <w:rPr>
          <w:rFonts w:ascii="Times New Roman" w:hAnsi="Times New Roman" w:cs="Times New Roman"/>
          <w:sz w:val="24"/>
          <w:szCs w:val="24"/>
          <w:u w:val="single"/>
        </w:rPr>
      </w:pPr>
      <w:r w:rsidRPr="00A650A1">
        <w:rPr>
          <w:rFonts w:ascii="Times New Roman" w:hAnsi="Times New Roman" w:cs="Times New Roman"/>
          <w:sz w:val="24"/>
          <w:szCs w:val="24"/>
          <w:u w:val="single"/>
        </w:rPr>
        <w:t>Strategia Ro</w:t>
      </w:r>
      <w:r w:rsidR="00E50D39">
        <w:rPr>
          <w:rFonts w:ascii="Times New Roman" w:hAnsi="Times New Roman" w:cs="Times New Roman"/>
          <w:sz w:val="24"/>
          <w:szCs w:val="24"/>
          <w:u w:val="single"/>
        </w:rPr>
        <w:t>zwoju Kapitału Społecznego 2030</w:t>
      </w:r>
    </w:p>
    <w:p w14:paraId="728D23CD" w14:textId="77777777" w:rsidR="00821996" w:rsidRDefault="00E50D39" w:rsidP="0059543F">
      <w:pPr>
        <w:pStyle w:val="Teksttreci50"/>
        <w:shd w:val="clear" w:color="auto" w:fill="auto"/>
        <w:spacing w:after="120" w:line="360" w:lineRule="auto"/>
        <w:ind w:firstLine="709"/>
        <w:rPr>
          <w:rFonts w:ascii="Times New Roman" w:hAnsi="Times New Roman" w:cs="Times New Roman"/>
          <w:b w:val="0"/>
        </w:rPr>
      </w:pPr>
      <w:bookmarkStart w:id="5" w:name="bookmark13"/>
      <w:r w:rsidRPr="00E50D39">
        <w:rPr>
          <w:rFonts w:ascii="Times New Roman" w:hAnsi="Times New Roman" w:cs="Times New Roman"/>
          <w:b w:val="0"/>
        </w:rPr>
        <w:t>Celem głównym Strategii Rozwoju Kapitału Społecznego 2030 </w:t>
      </w:r>
      <w:r>
        <w:rPr>
          <w:rFonts w:ascii="Times New Roman" w:hAnsi="Times New Roman" w:cs="Times New Roman"/>
          <w:b w:val="0"/>
        </w:rPr>
        <w:t xml:space="preserve">jest </w:t>
      </w:r>
      <w:r w:rsidRPr="00E50D39">
        <w:rPr>
          <w:rStyle w:val="Pogrubienie"/>
          <w:rFonts w:ascii="Times New Roman" w:hAnsi="Times New Roman" w:cs="Times New Roman"/>
        </w:rPr>
        <w:t>wzrost jakości życia społecznego i kulturalnego Polaków</w:t>
      </w:r>
      <w:r w:rsidRPr="00E50D39">
        <w:rPr>
          <w:rFonts w:ascii="Times New Roman" w:hAnsi="Times New Roman" w:cs="Times New Roman"/>
          <w:b w:val="0"/>
        </w:rPr>
        <w:t>, który odnosi się do zagadnień jednego z obszarów wpływających na osiągnięcie celów SOR: Kapitał ludzki i społeczny. Jest on również powiązany z realizacją działań wskazanych w poszczególnych obszarach dla wszystkich trzech celów szczegółowych Strategii na rzecz Odpowiedzialnego Rozwoju.</w:t>
      </w:r>
    </w:p>
    <w:p w14:paraId="2BA3730C" w14:textId="77777777" w:rsidR="00E50D39" w:rsidRPr="00E50D39" w:rsidRDefault="00E50D39" w:rsidP="0059543F">
      <w:pPr>
        <w:spacing w:after="0" w:line="360" w:lineRule="auto"/>
        <w:ind w:firstLine="708"/>
        <w:rPr>
          <w:rFonts w:ascii="Times New Roman" w:eastAsia="Times New Roman" w:hAnsi="Times New Roman" w:cs="Times New Roman"/>
          <w:sz w:val="24"/>
          <w:szCs w:val="24"/>
          <w:lang w:eastAsia="pl-PL"/>
        </w:rPr>
      </w:pPr>
      <w:r w:rsidRPr="00E50D39">
        <w:rPr>
          <w:rFonts w:ascii="Times New Roman" w:eastAsia="Times New Roman" w:hAnsi="Times New Roman" w:cs="Times New Roman"/>
          <w:sz w:val="24"/>
          <w:szCs w:val="24"/>
          <w:lang w:eastAsia="pl-PL"/>
        </w:rPr>
        <w:t>Cel główny SRKS2030 doprecyzowują trzy cele szczegółowe:</w:t>
      </w:r>
    </w:p>
    <w:p w14:paraId="38816BB3" w14:textId="77777777" w:rsidR="00D63ADE" w:rsidRPr="00D63ADE" w:rsidRDefault="00E50D39" w:rsidP="0059543F">
      <w:pPr>
        <w:pStyle w:val="Akapitzlist"/>
        <w:numPr>
          <w:ilvl w:val="0"/>
          <w:numId w:val="21"/>
        </w:numPr>
        <w:spacing w:after="0" w:line="360" w:lineRule="auto"/>
        <w:ind w:left="993" w:firstLine="87"/>
        <w:rPr>
          <w:rFonts w:ascii="Times New Roman" w:eastAsia="Times New Roman" w:hAnsi="Times New Roman" w:cs="Times New Roman"/>
          <w:sz w:val="24"/>
          <w:szCs w:val="24"/>
          <w:lang w:eastAsia="pl-PL"/>
        </w:rPr>
      </w:pPr>
      <w:r w:rsidRPr="00D63ADE">
        <w:rPr>
          <w:rFonts w:ascii="Times New Roman" w:eastAsia="Times New Roman" w:hAnsi="Times New Roman" w:cs="Times New Roman"/>
          <w:sz w:val="24"/>
          <w:szCs w:val="24"/>
          <w:lang w:eastAsia="pl-PL"/>
        </w:rPr>
        <w:t>Zwiększenie zaangażowania obywateli w życie publiczne;</w:t>
      </w:r>
    </w:p>
    <w:p w14:paraId="580D91C9" w14:textId="77777777" w:rsidR="00D63ADE" w:rsidRDefault="00E50D39" w:rsidP="003E0E50">
      <w:pPr>
        <w:pStyle w:val="Akapitzlist"/>
        <w:numPr>
          <w:ilvl w:val="0"/>
          <w:numId w:val="21"/>
        </w:numPr>
        <w:spacing w:before="100" w:beforeAutospacing="1" w:after="100" w:afterAutospacing="1" w:line="360" w:lineRule="auto"/>
        <w:ind w:left="1434" w:hanging="357"/>
        <w:rPr>
          <w:rFonts w:ascii="Times New Roman" w:eastAsia="Times New Roman" w:hAnsi="Times New Roman" w:cs="Times New Roman"/>
          <w:sz w:val="24"/>
          <w:szCs w:val="24"/>
          <w:lang w:eastAsia="pl-PL"/>
        </w:rPr>
      </w:pPr>
      <w:r w:rsidRPr="00D63ADE">
        <w:rPr>
          <w:rFonts w:ascii="Times New Roman" w:eastAsia="Times New Roman" w:hAnsi="Times New Roman" w:cs="Times New Roman"/>
          <w:sz w:val="24"/>
          <w:szCs w:val="24"/>
          <w:lang w:eastAsia="pl-PL"/>
        </w:rPr>
        <w:t>Wzmacnianie roli kultury w budowaniu tożsamości i postaw obywatelskich;</w:t>
      </w:r>
    </w:p>
    <w:p w14:paraId="1B9EAB1B" w14:textId="77777777" w:rsidR="00D63ADE" w:rsidRPr="0059543F" w:rsidRDefault="00E50D39" w:rsidP="0059543F">
      <w:pPr>
        <w:pStyle w:val="Akapitzlist"/>
        <w:numPr>
          <w:ilvl w:val="0"/>
          <w:numId w:val="21"/>
        </w:numPr>
        <w:spacing w:before="100" w:beforeAutospacing="1" w:after="100" w:afterAutospacing="1" w:line="360" w:lineRule="auto"/>
        <w:ind w:left="1434" w:hanging="357"/>
        <w:rPr>
          <w:rFonts w:ascii="Times New Roman" w:eastAsia="Times New Roman" w:hAnsi="Times New Roman" w:cs="Times New Roman"/>
          <w:sz w:val="24"/>
          <w:szCs w:val="24"/>
          <w:lang w:eastAsia="pl-PL"/>
        </w:rPr>
      </w:pPr>
      <w:r w:rsidRPr="00D63ADE">
        <w:rPr>
          <w:rFonts w:ascii="Times New Roman" w:eastAsia="Times New Roman" w:hAnsi="Times New Roman" w:cs="Times New Roman"/>
          <w:sz w:val="24"/>
          <w:szCs w:val="24"/>
          <w:lang w:eastAsia="pl-PL"/>
        </w:rPr>
        <w:t>Zwiększenie wykorzystania potencjału kulturowego i kreatywnego dla rozwoju.</w:t>
      </w:r>
      <w:r w:rsidR="00D63ADE" w:rsidRPr="0059543F">
        <w:rPr>
          <w:rFonts w:ascii="Times New Roman" w:hAnsi="Times New Roman" w:cs="Times New Roman"/>
        </w:rPr>
        <w:br w:type="page"/>
      </w:r>
    </w:p>
    <w:p w14:paraId="3116F18B" w14:textId="77777777" w:rsidR="00107C61" w:rsidRPr="008E6AEF" w:rsidRDefault="008C0E14" w:rsidP="004679E3">
      <w:pPr>
        <w:pStyle w:val="Nagwek40"/>
        <w:keepNext/>
        <w:keepLines/>
        <w:shd w:val="clear" w:color="auto" w:fill="auto"/>
        <w:spacing w:before="0" w:line="360" w:lineRule="auto"/>
        <w:rPr>
          <w:rFonts w:ascii="Times New Roman" w:hAnsi="Times New Roman" w:cs="Times New Roman"/>
        </w:rPr>
      </w:pPr>
      <w:r>
        <w:rPr>
          <w:rFonts w:ascii="Times New Roman" w:hAnsi="Times New Roman" w:cs="Times New Roman"/>
        </w:rPr>
        <w:lastRenderedPageBreak/>
        <w:t xml:space="preserve">3. </w:t>
      </w:r>
      <w:r w:rsidR="00107C61" w:rsidRPr="008E6AEF">
        <w:rPr>
          <w:rFonts w:ascii="Times New Roman" w:hAnsi="Times New Roman" w:cs="Times New Roman"/>
        </w:rPr>
        <w:t>Strategia rozwoju Gminy Mirów na lata 20</w:t>
      </w:r>
      <w:r w:rsidR="002679BF">
        <w:rPr>
          <w:rFonts w:ascii="Times New Roman" w:hAnsi="Times New Roman" w:cs="Times New Roman"/>
        </w:rPr>
        <w:t>21</w:t>
      </w:r>
      <w:r w:rsidR="00107C61" w:rsidRPr="008E6AEF">
        <w:rPr>
          <w:rFonts w:ascii="Times New Roman" w:hAnsi="Times New Roman" w:cs="Times New Roman"/>
        </w:rPr>
        <w:t>-20</w:t>
      </w:r>
      <w:r w:rsidR="002679BF">
        <w:rPr>
          <w:rFonts w:ascii="Times New Roman" w:hAnsi="Times New Roman" w:cs="Times New Roman"/>
        </w:rPr>
        <w:t>3</w:t>
      </w:r>
      <w:r w:rsidR="00107C61" w:rsidRPr="008E6AEF">
        <w:rPr>
          <w:rFonts w:ascii="Times New Roman" w:hAnsi="Times New Roman" w:cs="Times New Roman"/>
        </w:rPr>
        <w:t>0 r.</w:t>
      </w:r>
      <w:bookmarkEnd w:id="5"/>
    </w:p>
    <w:p w14:paraId="583D26F4" w14:textId="77777777" w:rsidR="00107C61" w:rsidRPr="008E6AEF" w:rsidRDefault="00107C61" w:rsidP="004679E3">
      <w:pPr>
        <w:pStyle w:val="Nagwek40"/>
        <w:keepNext/>
        <w:keepLines/>
        <w:shd w:val="clear" w:color="auto" w:fill="auto"/>
        <w:spacing w:before="0" w:line="360" w:lineRule="auto"/>
        <w:rPr>
          <w:rFonts w:ascii="Times New Roman" w:hAnsi="Times New Roman" w:cs="Times New Roman"/>
        </w:rPr>
      </w:pPr>
      <w:bookmarkStart w:id="6" w:name="bookmark14"/>
      <w:r w:rsidRPr="008E6AEF">
        <w:rPr>
          <w:rFonts w:ascii="Times New Roman" w:hAnsi="Times New Roman" w:cs="Times New Roman"/>
        </w:rPr>
        <w:t>Misja rozwoju gminy:</w:t>
      </w:r>
      <w:bookmarkEnd w:id="6"/>
    </w:p>
    <w:p w14:paraId="3D0C4717" w14:textId="77777777" w:rsidR="00107C61" w:rsidRPr="008E6AEF" w:rsidRDefault="00107C61" w:rsidP="004679E3">
      <w:pPr>
        <w:pStyle w:val="Teksttreci40"/>
        <w:shd w:val="clear" w:color="auto" w:fill="auto"/>
        <w:spacing w:before="0" w:line="360" w:lineRule="auto"/>
        <w:rPr>
          <w:rFonts w:ascii="Times New Roman" w:hAnsi="Times New Roman" w:cs="Times New Roman"/>
        </w:rPr>
      </w:pPr>
      <w:r w:rsidRPr="008E6AEF">
        <w:rPr>
          <w:rFonts w:ascii="Times New Roman" w:hAnsi="Times New Roman" w:cs="Times New Roman"/>
        </w:rPr>
        <w:t xml:space="preserve">Gmina Mirów stwarzająca warunki do harmonijnego rozwoju, rosnącej jakości życia </w:t>
      </w:r>
      <w:r w:rsidR="001A3ABD">
        <w:rPr>
          <w:rFonts w:ascii="Times New Roman" w:hAnsi="Times New Roman" w:cs="Times New Roman"/>
        </w:rPr>
        <w:br/>
      </w:r>
      <w:r w:rsidRPr="008E6AEF">
        <w:rPr>
          <w:rFonts w:ascii="Times New Roman" w:hAnsi="Times New Roman" w:cs="Times New Roman"/>
        </w:rPr>
        <w:t>i zamożności, sprzyjająca realizacji dążeń i aspiracji mieszkańców z poszanowaniem środowiska naturalnego i dziedzictwa miejscowej kultury.</w:t>
      </w:r>
    </w:p>
    <w:p w14:paraId="1B101F24" w14:textId="77777777" w:rsidR="00107C61" w:rsidRPr="008E6AEF" w:rsidRDefault="00107C61" w:rsidP="00F45C99">
      <w:pPr>
        <w:pStyle w:val="Teksttreci20"/>
        <w:shd w:val="clear" w:color="auto" w:fill="auto"/>
        <w:spacing w:before="0" w:after="0" w:line="360" w:lineRule="auto"/>
        <w:ind w:firstLine="360"/>
        <w:rPr>
          <w:rFonts w:ascii="Times New Roman" w:hAnsi="Times New Roman" w:cs="Times New Roman"/>
        </w:rPr>
      </w:pPr>
      <w:r w:rsidRPr="008E6AEF">
        <w:rPr>
          <w:rFonts w:ascii="Times New Roman" w:hAnsi="Times New Roman" w:cs="Times New Roman"/>
        </w:rPr>
        <w:t>Powyższe sformułowanie misji rozwoju wyraża społeczne oczekiwania, które obejmują:</w:t>
      </w:r>
    </w:p>
    <w:p w14:paraId="54875D20" w14:textId="77777777" w:rsidR="00D63ADE" w:rsidRDefault="00107C61" w:rsidP="003E0E50">
      <w:pPr>
        <w:pStyle w:val="Teksttreci20"/>
        <w:numPr>
          <w:ilvl w:val="0"/>
          <w:numId w:val="22"/>
        </w:numPr>
        <w:shd w:val="clear" w:color="auto" w:fill="auto"/>
        <w:tabs>
          <w:tab w:val="left" w:pos="643"/>
        </w:tabs>
        <w:spacing w:before="0" w:after="0" w:line="360" w:lineRule="auto"/>
        <w:rPr>
          <w:rFonts w:ascii="Times New Roman" w:hAnsi="Times New Roman" w:cs="Times New Roman"/>
        </w:rPr>
      </w:pPr>
      <w:r w:rsidRPr="008E6AEF">
        <w:rPr>
          <w:rFonts w:ascii="Times New Roman" w:hAnsi="Times New Roman" w:cs="Times New Roman"/>
        </w:rPr>
        <w:t>Tworzenie sprzyjających warunków dla zrównoważonego rozwoju</w:t>
      </w:r>
      <w:r w:rsidR="004679E3">
        <w:rPr>
          <w:rFonts w:ascii="Times New Roman" w:hAnsi="Times New Roman" w:cs="Times New Roman"/>
        </w:rPr>
        <w:t xml:space="preserve"> największych szans </w:t>
      </w:r>
      <w:r w:rsidRPr="008E6AEF">
        <w:rPr>
          <w:rFonts w:ascii="Times New Roman" w:hAnsi="Times New Roman" w:cs="Times New Roman"/>
        </w:rPr>
        <w:t>Gminy, to jest; rolnictwa, turystyki oraz małej i średniej przedsiębiorczości.</w:t>
      </w:r>
    </w:p>
    <w:p w14:paraId="680C858A" w14:textId="77777777" w:rsidR="00D63ADE" w:rsidRDefault="00107C61" w:rsidP="003E0E50">
      <w:pPr>
        <w:pStyle w:val="Teksttreci20"/>
        <w:numPr>
          <w:ilvl w:val="0"/>
          <w:numId w:val="22"/>
        </w:numPr>
        <w:shd w:val="clear" w:color="auto" w:fill="auto"/>
        <w:tabs>
          <w:tab w:val="left" w:pos="643"/>
        </w:tabs>
        <w:spacing w:before="0" w:after="0" w:line="360" w:lineRule="auto"/>
        <w:rPr>
          <w:rFonts w:ascii="Times New Roman" w:hAnsi="Times New Roman" w:cs="Times New Roman"/>
        </w:rPr>
      </w:pPr>
      <w:r w:rsidRPr="00D63ADE">
        <w:rPr>
          <w:rFonts w:ascii="Times New Roman" w:hAnsi="Times New Roman" w:cs="Times New Roman"/>
        </w:rPr>
        <w:t>Zapewnienie mieszkańcom Gminy wysokiego poziomu bezpieczeństwa,</w:t>
      </w:r>
      <w:r w:rsidR="004679E3" w:rsidRPr="00D63ADE">
        <w:rPr>
          <w:rFonts w:ascii="Times New Roman" w:hAnsi="Times New Roman" w:cs="Times New Roman"/>
        </w:rPr>
        <w:t xml:space="preserve"> </w:t>
      </w:r>
      <w:r w:rsidRPr="00D63ADE">
        <w:rPr>
          <w:rFonts w:ascii="Times New Roman" w:hAnsi="Times New Roman" w:cs="Times New Roman"/>
        </w:rPr>
        <w:t xml:space="preserve">jakości życia </w:t>
      </w:r>
      <w:r w:rsidR="004679E3" w:rsidRPr="00D63ADE">
        <w:rPr>
          <w:rFonts w:ascii="Times New Roman" w:hAnsi="Times New Roman" w:cs="Times New Roman"/>
        </w:rPr>
        <w:br/>
      </w:r>
      <w:r w:rsidRPr="00D63ADE">
        <w:rPr>
          <w:rFonts w:ascii="Times New Roman" w:hAnsi="Times New Roman" w:cs="Times New Roman"/>
        </w:rPr>
        <w:t>i edukacji, pozwalającego realizować ich własne marzenia.</w:t>
      </w:r>
    </w:p>
    <w:p w14:paraId="436BF512" w14:textId="77777777" w:rsidR="00107C61" w:rsidRPr="00D63ADE" w:rsidRDefault="00107C61" w:rsidP="003E0E50">
      <w:pPr>
        <w:pStyle w:val="Teksttreci20"/>
        <w:numPr>
          <w:ilvl w:val="0"/>
          <w:numId w:val="22"/>
        </w:numPr>
        <w:shd w:val="clear" w:color="auto" w:fill="auto"/>
        <w:tabs>
          <w:tab w:val="left" w:pos="643"/>
        </w:tabs>
        <w:spacing w:before="0" w:after="0" w:line="360" w:lineRule="auto"/>
        <w:rPr>
          <w:rFonts w:ascii="Times New Roman" w:hAnsi="Times New Roman" w:cs="Times New Roman"/>
        </w:rPr>
      </w:pPr>
      <w:r w:rsidRPr="00D63ADE">
        <w:rPr>
          <w:rFonts w:ascii="Times New Roman" w:hAnsi="Times New Roman" w:cs="Times New Roman"/>
        </w:rPr>
        <w:t>Troskę i zachowanie walorów przyrodniczych i kulturowych.</w:t>
      </w:r>
    </w:p>
    <w:p w14:paraId="1FA589A2" w14:textId="77777777" w:rsidR="00107C61" w:rsidRPr="00D63ADE" w:rsidRDefault="00107C61" w:rsidP="00F45C99">
      <w:pPr>
        <w:pStyle w:val="Teksttreci20"/>
        <w:shd w:val="clear" w:color="auto" w:fill="auto"/>
        <w:spacing w:before="0" w:after="0" w:line="360" w:lineRule="auto"/>
        <w:ind w:firstLine="360"/>
        <w:rPr>
          <w:rFonts w:ascii="Times New Roman" w:hAnsi="Times New Roman" w:cs="Times New Roman"/>
        </w:rPr>
      </w:pPr>
      <w:r w:rsidRPr="00D63ADE">
        <w:rPr>
          <w:rFonts w:ascii="Times New Roman" w:hAnsi="Times New Roman" w:cs="Times New Roman"/>
        </w:rPr>
        <w:t>Jak Gmina będzie wyglądała w roku 20</w:t>
      </w:r>
      <w:r w:rsidR="00D63ADE" w:rsidRPr="00D63ADE">
        <w:rPr>
          <w:rFonts w:ascii="Times New Roman" w:hAnsi="Times New Roman" w:cs="Times New Roman"/>
        </w:rPr>
        <w:t>3</w:t>
      </w:r>
      <w:r w:rsidRPr="00D63ADE">
        <w:rPr>
          <w:rFonts w:ascii="Times New Roman" w:hAnsi="Times New Roman" w:cs="Times New Roman"/>
        </w:rPr>
        <w:t xml:space="preserve">0 urzeczywistni to realizacja strategii </w:t>
      </w:r>
      <w:r w:rsidR="00F45C99">
        <w:rPr>
          <w:rFonts w:ascii="Times New Roman" w:hAnsi="Times New Roman" w:cs="Times New Roman"/>
        </w:rPr>
        <w:br/>
      </w:r>
      <w:r w:rsidRPr="00D63ADE">
        <w:rPr>
          <w:rFonts w:ascii="Times New Roman" w:hAnsi="Times New Roman" w:cs="Times New Roman"/>
        </w:rPr>
        <w:t xml:space="preserve">wg scenariusza szans, który stanowi urzeczywistnienie oczekiwań społeczności Mirowa. </w:t>
      </w:r>
      <w:r w:rsidR="00F45C99">
        <w:rPr>
          <w:rFonts w:ascii="Times New Roman" w:hAnsi="Times New Roman" w:cs="Times New Roman"/>
        </w:rPr>
        <w:br/>
      </w:r>
      <w:r w:rsidRPr="00D63ADE">
        <w:rPr>
          <w:rFonts w:ascii="Times New Roman" w:hAnsi="Times New Roman" w:cs="Times New Roman"/>
        </w:rPr>
        <w:t>W wyniku stałego i zrównoważonego rozwoju w przewidywanym horyzoncie czasowym należy oczekiwać:</w:t>
      </w:r>
    </w:p>
    <w:p w14:paraId="2C9DDA61" w14:textId="01BA682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 xml:space="preserve">Wzrostu gospodarczego Gminy, na jej terenie funkcjonować będzie rolnictwo spełniające standardy europejskie oraz dobrze rozwinięte małe i średnie przedsiębiorstwa działające zarówno w tradycyjnych branżach wynikających </w:t>
      </w:r>
      <w:r w:rsidR="00190045">
        <w:rPr>
          <w:rFonts w:ascii="Times New Roman" w:hAnsi="Times New Roman" w:cs="Times New Roman"/>
        </w:rPr>
        <w:br/>
      </w:r>
      <w:r w:rsidRPr="00D63ADE">
        <w:rPr>
          <w:rFonts w:ascii="Times New Roman" w:hAnsi="Times New Roman" w:cs="Times New Roman"/>
        </w:rPr>
        <w:t>z uwarunkowań lokalnych jak i branżach</w:t>
      </w:r>
      <w:r w:rsidRPr="008E6AEF">
        <w:rPr>
          <w:rFonts w:ascii="Times New Roman" w:hAnsi="Times New Roman" w:cs="Times New Roman"/>
        </w:rPr>
        <w:t xml:space="preserve"> opartych na nowoczesnych wysoko rozwiniętych technologiach.</w:t>
      </w:r>
    </w:p>
    <w:p w14:paraId="3ECF7C80"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Dobrze rozwinięta infrastruktura techniczna oraz transportowa przyczyni się do aktywizacji lokalnych przedsiębiorców oraz napływu kapitału inwestycyjnego.</w:t>
      </w:r>
    </w:p>
    <w:p w14:paraId="38E81C5B"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Wyeksponowane walory przyrodniczo - środowiskowe spowodują, że rejon Mirowa będzie jednym z atrakcyjniejszych miejsc wypoczynku w regionie poprzez właściwe ich wykorzystanie do rozwoju turystyki i rekreacji przy zachowaniu zrównoważonego rozwoju.</w:t>
      </w:r>
    </w:p>
    <w:p w14:paraId="3B94B171"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 xml:space="preserve">Rozbudowa infrastruktury społecznej zminimalizuje bariery w dostępie do usług </w:t>
      </w:r>
      <w:r w:rsidR="00D63ADE">
        <w:rPr>
          <w:rFonts w:ascii="Times New Roman" w:hAnsi="Times New Roman" w:cs="Times New Roman"/>
        </w:rPr>
        <w:br/>
      </w:r>
      <w:r w:rsidRPr="00D63ADE">
        <w:rPr>
          <w:rFonts w:ascii="Times New Roman" w:hAnsi="Times New Roman" w:cs="Times New Roman"/>
        </w:rPr>
        <w:t>i dóbr społecznych.</w:t>
      </w:r>
    </w:p>
    <w:p w14:paraId="5268027C"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Stworzony przychylny klimat do rozwoju przedsiębiorczości przyczyni się do rozwijać dziedzin gospodarki zaspokajających potrzeby i aspiracje. społeczności lokalnej.</w:t>
      </w:r>
    </w:p>
    <w:p w14:paraId="7B341EFE"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 xml:space="preserve">Po przez dywersyfikacje działalności nastąpi </w:t>
      </w:r>
      <w:r w:rsidR="00D63ADE">
        <w:rPr>
          <w:rFonts w:ascii="Times New Roman" w:hAnsi="Times New Roman" w:cs="Times New Roman"/>
        </w:rPr>
        <w:t xml:space="preserve">wzrost </w:t>
      </w:r>
      <w:r w:rsidRPr="00D63ADE">
        <w:rPr>
          <w:rFonts w:ascii="Times New Roman" w:hAnsi="Times New Roman" w:cs="Times New Roman"/>
        </w:rPr>
        <w:t>rozw</w:t>
      </w:r>
      <w:r w:rsidR="00D63ADE">
        <w:rPr>
          <w:rFonts w:ascii="Times New Roman" w:hAnsi="Times New Roman" w:cs="Times New Roman"/>
        </w:rPr>
        <w:t>oju</w:t>
      </w:r>
      <w:r w:rsidRPr="00D63ADE">
        <w:rPr>
          <w:rFonts w:ascii="Times New Roman" w:hAnsi="Times New Roman" w:cs="Times New Roman"/>
        </w:rPr>
        <w:t xml:space="preserve"> rolnictwa, gdzie wiodącą </w:t>
      </w:r>
      <w:r w:rsidRPr="00D63ADE">
        <w:rPr>
          <w:rFonts w:ascii="Times New Roman" w:hAnsi="Times New Roman" w:cs="Times New Roman"/>
        </w:rPr>
        <w:lastRenderedPageBreak/>
        <w:t>rolę będą miały specjalistyczne działy produkcji rolnej.</w:t>
      </w:r>
    </w:p>
    <w:p w14:paraId="1995EF36"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Wykształcone, świadome i otwarte społeczeństwo czynnie włączy się w zachodzące przeobrażenia przyspieszając swoją aktywnością dalszy rozwój.</w:t>
      </w:r>
    </w:p>
    <w:p w14:paraId="2806A4B0"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 xml:space="preserve">Zadania publiczne realizowane będą w oparciu o stałą współpracy między samorządem terytorialnymi, partnerami społecznymi, organizacjami pozarządowymi </w:t>
      </w:r>
      <w:r w:rsidR="00D63ADE">
        <w:rPr>
          <w:rFonts w:ascii="Times New Roman" w:hAnsi="Times New Roman" w:cs="Times New Roman"/>
        </w:rPr>
        <w:br/>
      </w:r>
      <w:r w:rsidRPr="00D63ADE">
        <w:rPr>
          <w:rFonts w:ascii="Times New Roman" w:hAnsi="Times New Roman" w:cs="Times New Roman"/>
        </w:rPr>
        <w:t>i organizacjami zawodowymi.</w:t>
      </w:r>
    </w:p>
    <w:p w14:paraId="21E8C503"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Mieszkańcy Gminy będą posiadać dostęp do infrastruktury technicznej - kanalizacja, wodociągi, szerokopasmowy Internet na poziomie porównywalnym z średnią krajową.</w:t>
      </w:r>
    </w:p>
    <w:p w14:paraId="79DACC18" w14:textId="77777777" w:rsidR="00D63ADE"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D63ADE">
        <w:rPr>
          <w:rFonts w:ascii="Times New Roman" w:hAnsi="Times New Roman" w:cs="Times New Roman"/>
        </w:rPr>
        <w:t>Ubóstwo społeczne oraz patologie będą miały charakter marginalny.</w:t>
      </w:r>
    </w:p>
    <w:p w14:paraId="59D4A3E9" w14:textId="77777777" w:rsidR="00F45C99" w:rsidRDefault="00107C61" w:rsidP="003E0E50">
      <w:pPr>
        <w:pStyle w:val="Teksttreci20"/>
        <w:numPr>
          <w:ilvl w:val="0"/>
          <w:numId w:val="23"/>
        </w:numPr>
        <w:shd w:val="clear" w:color="auto" w:fill="auto"/>
        <w:spacing w:before="0" w:after="0" w:line="360" w:lineRule="auto"/>
        <w:rPr>
          <w:rFonts w:ascii="Times New Roman" w:hAnsi="Times New Roman" w:cs="Times New Roman"/>
        </w:rPr>
      </w:pPr>
      <w:r w:rsidRPr="00F45C99">
        <w:rPr>
          <w:rFonts w:ascii="Times New Roman" w:hAnsi="Times New Roman" w:cs="Times New Roman"/>
        </w:rPr>
        <w:t>Dzięki uaktywnieniu rynku pracy jak i wprowadzeniu nowych form zatrudnienia oraz systematycznemu kształceniu ustawicznemu bezrobocie na terenie Gminy będzie porównywalne z średnią krajową.</w:t>
      </w:r>
    </w:p>
    <w:p w14:paraId="4DA110C3" w14:textId="77777777" w:rsidR="00092D2A" w:rsidRPr="00100717" w:rsidRDefault="00107C61" w:rsidP="00134F64">
      <w:pPr>
        <w:pStyle w:val="Teksttreci20"/>
        <w:numPr>
          <w:ilvl w:val="0"/>
          <w:numId w:val="23"/>
        </w:numPr>
        <w:shd w:val="clear" w:color="auto" w:fill="auto"/>
        <w:spacing w:before="0" w:after="0" w:line="360" w:lineRule="auto"/>
        <w:rPr>
          <w:rFonts w:ascii="Times New Roman" w:hAnsi="Times New Roman" w:cs="Times New Roman"/>
        </w:rPr>
      </w:pPr>
      <w:r w:rsidRPr="00F45C99">
        <w:rPr>
          <w:rFonts w:ascii="Times New Roman" w:hAnsi="Times New Roman" w:cs="Times New Roman"/>
        </w:rPr>
        <w:t>Społeczność lokalna uzyska szeroki dostęp do informacji i wiedzy za pomocą elektronicznych nośników informacji.</w:t>
      </w:r>
    </w:p>
    <w:p w14:paraId="370CF0FE" w14:textId="77777777" w:rsidR="002D03D4" w:rsidRPr="008F48C7" w:rsidRDefault="008C0E14" w:rsidP="00100717">
      <w:pPr>
        <w:pStyle w:val="Nagwek31"/>
        <w:keepNext/>
        <w:keepLines/>
        <w:shd w:val="clear" w:color="auto" w:fill="auto"/>
        <w:spacing w:before="120" w:after="120" w:line="360" w:lineRule="auto"/>
        <w:rPr>
          <w:rFonts w:ascii="Times New Roman" w:hAnsi="Times New Roman" w:cs="Times New Roman"/>
          <w:sz w:val="24"/>
          <w:szCs w:val="24"/>
        </w:rPr>
      </w:pPr>
      <w:r>
        <w:rPr>
          <w:rFonts w:ascii="Times New Roman" w:hAnsi="Times New Roman" w:cs="Times New Roman"/>
          <w:sz w:val="24"/>
          <w:szCs w:val="24"/>
        </w:rPr>
        <w:t>4</w:t>
      </w:r>
      <w:r w:rsidR="002D03D4" w:rsidRPr="008F48C7">
        <w:rPr>
          <w:rFonts w:ascii="Times New Roman" w:hAnsi="Times New Roman" w:cs="Times New Roman"/>
          <w:sz w:val="24"/>
          <w:szCs w:val="24"/>
        </w:rPr>
        <w:t>. Charakterystyka Gminy Mirów</w:t>
      </w:r>
      <w:r w:rsidR="008F48C7" w:rsidRPr="008F48C7">
        <w:rPr>
          <w:rFonts w:ascii="Times New Roman" w:hAnsi="Times New Roman" w:cs="Times New Roman"/>
          <w:sz w:val="24"/>
          <w:szCs w:val="24"/>
        </w:rPr>
        <w:t xml:space="preserve"> i jej główne problemy w zakresie polityki społecznej</w:t>
      </w:r>
    </w:p>
    <w:p w14:paraId="0686062F" w14:textId="77777777" w:rsidR="00B00CD7" w:rsidRDefault="008C0E14" w:rsidP="00100717">
      <w:pPr>
        <w:pStyle w:val="Nagwek3"/>
        <w:numPr>
          <w:ilvl w:val="0"/>
          <w:numId w:val="0"/>
        </w:numPr>
        <w:spacing w:before="120" w:after="120"/>
        <w:rPr>
          <w:rFonts w:ascii="Times New Roman" w:hAnsi="Times New Roman"/>
        </w:rPr>
      </w:pPr>
      <w:bookmarkStart w:id="7" w:name="_Toc130738338"/>
      <w:bookmarkStart w:id="8" w:name="_Toc167803600"/>
      <w:r>
        <w:rPr>
          <w:rFonts w:ascii="Times New Roman" w:hAnsi="Times New Roman"/>
        </w:rPr>
        <w:t>4</w:t>
      </w:r>
      <w:r w:rsidR="008F48C7" w:rsidRPr="008F48C7">
        <w:rPr>
          <w:rFonts w:ascii="Times New Roman" w:hAnsi="Times New Roman"/>
        </w:rPr>
        <w:t xml:space="preserve">.1. </w:t>
      </w:r>
      <w:r w:rsidR="00B00CD7">
        <w:rPr>
          <w:rFonts w:ascii="Times New Roman" w:hAnsi="Times New Roman"/>
        </w:rPr>
        <w:t>Historia</w:t>
      </w:r>
    </w:p>
    <w:p w14:paraId="5EA7FE9B" w14:textId="77777777" w:rsidR="00F45C99" w:rsidRDefault="00330E1B" w:rsidP="0059543F">
      <w:pPr>
        <w:pStyle w:val="NormalnyWeb"/>
        <w:spacing w:before="0" w:beforeAutospacing="0" w:after="0" w:afterAutospacing="0" w:line="360" w:lineRule="auto"/>
        <w:ind w:firstLine="709"/>
        <w:jc w:val="both"/>
      </w:pPr>
      <w:r>
        <w:t xml:space="preserve">Gminę zbiorową Mirów utworzono 13 stycznia 1867 w związku z </w:t>
      </w:r>
      <w:hyperlink r:id="rId9" w:tooltip="Reforma administracyjna w Królestwie Polskim (1867) (strona nie istnieje)" w:history="1">
        <w:r w:rsidRPr="00330E1B">
          <w:rPr>
            <w:rStyle w:val="Hipercze"/>
            <w:color w:val="000000" w:themeColor="text1"/>
            <w:u w:val="none"/>
          </w:rPr>
          <w:t>reformą administracyjną</w:t>
        </w:r>
      </w:hyperlink>
      <w:r w:rsidRPr="00330E1B">
        <w:rPr>
          <w:color w:val="000000" w:themeColor="text1"/>
        </w:rPr>
        <w:t xml:space="preserve"> </w:t>
      </w:r>
      <w:hyperlink r:id="rId10" w:tooltip="Królestwo Kongresowe" w:history="1">
        <w:r w:rsidRPr="00330E1B">
          <w:rPr>
            <w:rStyle w:val="Hipercze"/>
            <w:color w:val="000000" w:themeColor="text1"/>
            <w:u w:val="none"/>
          </w:rPr>
          <w:t>Królestwa Polskiego</w:t>
        </w:r>
      </w:hyperlink>
      <w:r>
        <w:t xml:space="preserve">. Gmina weszła w skład nowego </w:t>
      </w:r>
      <w:hyperlink r:id="rId11" w:tooltip="Powiat radomski" w:history="1">
        <w:r w:rsidRPr="00330E1B">
          <w:rPr>
            <w:rStyle w:val="Hipercze"/>
            <w:color w:val="000000" w:themeColor="text1"/>
            <w:u w:val="none"/>
          </w:rPr>
          <w:t>powiatu radomskiego</w:t>
        </w:r>
      </w:hyperlink>
      <w:r>
        <w:t xml:space="preserve"> </w:t>
      </w:r>
      <w:r w:rsidR="00F45C99">
        <w:br/>
      </w:r>
      <w:r>
        <w:t xml:space="preserve">w </w:t>
      </w:r>
      <w:hyperlink r:id="rId12" w:tooltip="Gubernia radomska" w:history="1">
        <w:r w:rsidRPr="00330E1B">
          <w:rPr>
            <w:rStyle w:val="Hipercze"/>
            <w:color w:val="000000" w:themeColor="text1"/>
            <w:u w:val="none"/>
          </w:rPr>
          <w:t>guberni radomskiej</w:t>
        </w:r>
      </w:hyperlink>
      <w:r w:rsidRPr="00330E1B">
        <w:rPr>
          <w:color w:val="000000" w:themeColor="text1"/>
        </w:rPr>
        <w:t xml:space="preserve"> </w:t>
      </w:r>
      <w:r>
        <w:t>i liczyła 2882 mieszkańców</w:t>
      </w:r>
      <w:r w:rsidR="00F45C99">
        <w:t>.</w:t>
      </w:r>
      <w:r>
        <w:rPr>
          <w:vertAlign w:val="superscript"/>
        </w:rPr>
        <w:t>.</w:t>
      </w:r>
      <w:r>
        <w:t xml:space="preserve"> 13 stycznia 1870 </w:t>
      </w:r>
      <w:r w:rsidR="0059543F">
        <w:t>G</w:t>
      </w:r>
      <w:r>
        <w:t xml:space="preserve">mina została zniesiona w związku z przyłączeniem do niej zniesionego miasta </w:t>
      </w:r>
      <w:hyperlink r:id="rId13" w:tooltip="Jastrząb (powiat szydłowiecki)" w:history="1">
        <w:r w:rsidRPr="00330E1B">
          <w:rPr>
            <w:rStyle w:val="Hipercze"/>
            <w:color w:val="000000" w:themeColor="text1"/>
            <w:u w:val="none"/>
          </w:rPr>
          <w:t>Jastrz</w:t>
        </w:r>
        <w:r>
          <w:rPr>
            <w:rStyle w:val="Hipercze"/>
            <w:color w:val="000000" w:themeColor="text1"/>
            <w:u w:val="none"/>
          </w:rPr>
          <w:t>ę</w:t>
        </w:r>
        <w:r w:rsidRPr="00330E1B">
          <w:rPr>
            <w:rStyle w:val="Hipercze"/>
            <w:color w:val="000000" w:themeColor="text1"/>
            <w:u w:val="none"/>
          </w:rPr>
          <w:t>b</w:t>
        </w:r>
      </w:hyperlink>
      <w:r w:rsidRPr="00330E1B">
        <w:rPr>
          <w:color w:val="000000" w:themeColor="text1"/>
        </w:rPr>
        <w:t>ia</w:t>
      </w:r>
      <w:r>
        <w:t xml:space="preserve"> i jednoczesnym przemianowaniem jednostki na </w:t>
      </w:r>
      <w:hyperlink r:id="rId14" w:tooltip="Gmina Rogów (województwo kieleckie)" w:history="1">
        <w:r w:rsidRPr="00330E1B">
          <w:rPr>
            <w:rStyle w:val="Hipercze"/>
            <w:color w:val="000000" w:themeColor="text1"/>
            <w:u w:val="none"/>
          </w:rPr>
          <w:t>gminę Rogów</w:t>
        </w:r>
      </w:hyperlink>
      <w:r>
        <w:t xml:space="preserve">, ze względu na położenie w Rogowie punktu centralnego </w:t>
      </w:r>
      <w:r w:rsidR="0059543F">
        <w:t>G</w:t>
      </w:r>
      <w:r>
        <w:t xml:space="preserve">miny oraz obecności tamże kancelarii gminnej. Po reaktywowaniu gmin </w:t>
      </w:r>
      <w:r w:rsidR="00F45C99">
        <w:br/>
      </w:r>
      <w:r>
        <w:t xml:space="preserve">1 stycznia </w:t>
      </w:r>
      <w:hyperlink r:id="rId15" w:tooltip="1973" w:history="1">
        <w:r w:rsidRPr="00330E1B">
          <w:rPr>
            <w:rStyle w:val="Hipercze"/>
            <w:color w:val="000000" w:themeColor="text1"/>
            <w:u w:val="none"/>
          </w:rPr>
          <w:t>1973</w:t>
        </w:r>
      </w:hyperlink>
      <w:r>
        <w:t xml:space="preserve"> roku </w:t>
      </w:r>
      <w:r w:rsidR="0059543F">
        <w:t>G</w:t>
      </w:r>
      <w:r>
        <w:t xml:space="preserve">miny Rogów nie przywrócono, utworzono natomiast z jej dawnego obszaru dwie nowe jednostki – </w:t>
      </w:r>
      <w:hyperlink r:id="rId16" w:tooltip="Jastrząb (gmina)" w:history="1">
        <w:r w:rsidRPr="00330E1B">
          <w:rPr>
            <w:rStyle w:val="Hipercze"/>
            <w:color w:val="000000" w:themeColor="text1"/>
            <w:u w:val="none"/>
          </w:rPr>
          <w:t>gminę Jastrząb</w:t>
        </w:r>
      </w:hyperlink>
      <w:r>
        <w:t xml:space="preserve"> i gminę Mirów w </w:t>
      </w:r>
      <w:hyperlink r:id="rId17" w:tooltip="Powiat szydłowiecki" w:history="1">
        <w:r w:rsidRPr="00330E1B">
          <w:rPr>
            <w:rStyle w:val="Hipercze"/>
            <w:color w:val="000000" w:themeColor="text1"/>
            <w:u w:val="none"/>
          </w:rPr>
          <w:t>powiecie szydłowieckim</w:t>
        </w:r>
      </w:hyperlink>
      <w:r>
        <w:t xml:space="preserve"> </w:t>
      </w:r>
      <w:r w:rsidR="0059543F">
        <w:br/>
      </w:r>
      <w:r>
        <w:t>w tymże województwie</w:t>
      </w:r>
      <w:r w:rsidR="00E562F2">
        <w:t>.</w:t>
      </w:r>
    </w:p>
    <w:p w14:paraId="6DDF6FB9" w14:textId="449927C1" w:rsidR="00330E1B" w:rsidRPr="00B00CD7" w:rsidRDefault="00B00CD7" w:rsidP="0059543F">
      <w:pPr>
        <w:pStyle w:val="NormalnyWeb"/>
        <w:spacing w:before="0" w:beforeAutospacing="0" w:after="0" w:afterAutospacing="0" w:line="360" w:lineRule="auto"/>
        <w:ind w:firstLine="709"/>
        <w:jc w:val="both"/>
      </w:pPr>
      <w:r w:rsidRPr="00B00CD7">
        <w:t xml:space="preserve">Jan Długosz w XV wieku pisał, że Mirów Stary i Nowy były własnością biskupstwa krakowskiego. Początki Gminy Mirów wiążą się z rokiem 1954 kiedy to Sejm uchwalił ustawę o reformie podziału administracyjnego wsi i powołaniu gromadzkich rad narodowych. </w:t>
      </w:r>
      <w:r w:rsidR="00C54E14">
        <w:br/>
      </w:r>
      <w:r w:rsidRPr="00B00CD7">
        <w:t xml:space="preserve">W wyniku realizowanej na podstawie tej ustawy reformy podziału administracyjnego wsi utworzono z dniem 1-go stycznia 1955 roku gromadę Mirów. W jej skład wchodziły sołectwa: Rogów, Mirów, Mirówek, Mirów Nowy, Mirów Stary, Zbijów Duży i Zbijów </w:t>
      </w:r>
      <w:r w:rsidRPr="00B00CD7">
        <w:lastRenderedPageBreak/>
        <w:t xml:space="preserve">Mały. Obszar gromady Mirów wynosił ogółem 3142 ha w tym 2325 gruntów ornych. Gromada miała charakter wyłącznie rolniczy z mocno rozdrobnionymi gospodarstwami. </w:t>
      </w:r>
      <w:r w:rsidR="00190045">
        <w:br/>
      </w:r>
      <w:r w:rsidRPr="00B00CD7">
        <w:t>Taki stan utrzymuje się do dziś.</w:t>
      </w:r>
    </w:p>
    <w:p w14:paraId="2FCE103B" w14:textId="77777777" w:rsidR="00B70D61" w:rsidRPr="008F48C7" w:rsidRDefault="00901568" w:rsidP="00100717">
      <w:pPr>
        <w:pStyle w:val="Nagwek3"/>
        <w:numPr>
          <w:ilvl w:val="0"/>
          <w:numId w:val="0"/>
        </w:numPr>
        <w:spacing w:before="120" w:after="120"/>
        <w:rPr>
          <w:rFonts w:ascii="Times New Roman" w:hAnsi="Times New Roman"/>
        </w:rPr>
      </w:pPr>
      <w:r>
        <w:rPr>
          <w:rFonts w:ascii="Times New Roman" w:hAnsi="Times New Roman"/>
        </w:rPr>
        <w:t>4</w:t>
      </w:r>
      <w:r w:rsidR="00B00CD7">
        <w:rPr>
          <w:rFonts w:ascii="Times New Roman" w:hAnsi="Times New Roman"/>
        </w:rPr>
        <w:t xml:space="preserve">.2. </w:t>
      </w:r>
      <w:r w:rsidR="00B70D61" w:rsidRPr="008F48C7">
        <w:rPr>
          <w:rFonts w:ascii="Times New Roman" w:hAnsi="Times New Roman"/>
        </w:rPr>
        <w:t>Położenie</w:t>
      </w:r>
      <w:bookmarkEnd w:id="7"/>
      <w:bookmarkEnd w:id="8"/>
    </w:p>
    <w:p w14:paraId="0F518360" w14:textId="77777777" w:rsidR="00F45C99" w:rsidRDefault="00B00CD7" w:rsidP="0059543F">
      <w:pPr>
        <w:spacing w:after="0" w:line="360" w:lineRule="auto"/>
        <w:ind w:firstLine="709"/>
        <w:jc w:val="both"/>
        <w:rPr>
          <w:rFonts w:ascii="Times New Roman" w:hAnsi="Times New Roman" w:cs="Times New Roman"/>
          <w:sz w:val="24"/>
          <w:szCs w:val="24"/>
        </w:rPr>
      </w:pPr>
      <w:r w:rsidRPr="00F45C99">
        <w:rPr>
          <w:rFonts w:ascii="Times New Roman" w:hAnsi="Times New Roman" w:cs="Times New Roman"/>
          <w:sz w:val="24"/>
          <w:szCs w:val="24"/>
        </w:rPr>
        <w:t xml:space="preserve">Gmina Mirów jest jedną z gmin powiatu szydłowieckiego w woj. mazowieckim powstałym w wyniku podziału administracyjnego kraju po 1 stycznia 1999 r. Zajmuje obszar około 5318 ha., w tym użytki rolne stanową </w:t>
      </w:r>
      <w:r w:rsidR="00221BC5">
        <w:rPr>
          <w:rFonts w:ascii="Times New Roman" w:hAnsi="Times New Roman" w:cs="Times New Roman"/>
          <w:sz w:val="24"/>
          <w:szCs w:val="24"/>
        </w:rPr>
        <w:t>3919</w:t>
      </w:r>
      <w:r w:rsidRPr="00F45C99">
        <w:rPr>
          <w:rFonts w:ascii="Times New Roman" w:hAnsi="Times New Roman" w:cs="Times New Roman"/>
          <w:sz w:val="24"/>
          <w:szCs w:val="24"/>
        </w:rPr>
        <w:t xml:space="preserve"> ha, lasy 11</w:t>
      </w:r>
      <w:r w:rsidR="00221BC5">
        <w:rPr>
          <w:rFonts w:ascii="Times New Roman" w:hAnsi="Times New Roman" w:cs="Times New Roman"/>
          <w:sz w:val="24"/>
          <w:szCs w:val="24"/>
        </w:rPr>
        <w:t>39</w:t>
      </w:r>
      <w:r w:rsidRPr="00F45C99">
        <w:rPr>
          <w:rFonts w:ascii="Times New Roman" w:hAnsi="Times New Roman" w:cs="Times New Roman"/>
          <w:sz w:val="24"/>
          <w:szCs w:val="24"/>
        </w:rPr>
        <w:t xml:space="preserve"> ha., zamieszkałym przez ponad 3800 mieszkańców w </w:t>
      </w:r>
      <w:r w:rsidR="002B12A9" w:rsidRPr="00F45C99">
        <w:rPr>
          <w:rFonts w:ascii="Times New Roman" w:hAnsi="Times New Roman" w:cs="Times New Roman"/>
          <w:sz w:val="24"/>
          <w:szCs w:val="24"/>
        </w:rPr>
        <w:t>8</w:t>
      </w:r>
      <w:r w:rsidRPr="00F45C99">
        <w:rPr>
          <w:rFonts w:ascii="Times New Roman" w:hAnsi="Times New Roman" w:cs="Times New Roman"/>
          <w:sz w:val="24"/>
          <w:szCs w:val="24"/>
        </w:rPr>
        <w:t xml:space="preserve"> miejscowościach (8 sołectwach). Gmina Mirów jest położona na południu województwa mazowieckiego. Obszar Gminy funkcjonuje i przestrzennie związany jest z Szydłowcem. </w:t>
      </w:r>
    </w:p>
    <w:p w14:paraId="4529A87B" w14:textId="77777777" w:rsidR="00B00CD7" w:rsidRPr="00F45C99" w:rsidRDefault="00B00CD7" w:rsidP="00F45C99">
      <w:pPr>
        <w:spacing w:after="0" w:line="360" w:lineRule="auto"/>
        <w:ind w:firstLine="709"/>
        <w:jc w:val="both"/>
        <w:rPr>
          <w:rFonts w:ascii="Times New Roman" w:hAnsi="Times New Roman" w:cs="Times New Roman"/>
          <w:sz w:val="24"/>
          <w:szCs w:val="24"/>
        </w:rPr>
      </w:pPr>
      <w:r w:rsidRPr="00F45C99">
        <w:rPr>
          <w:rFonts w:ascii="Times New Roman" w:hAnsi="Times New Roman" w:cs="Times New Roman"/>
          <w:sz w:val="24"/>
          <w:szCs w:val="24"/>
        </w:rPr>
        <w:t xml:space="preserve">Gmina Mirów położona jest w odległości około 25 km </w:t>
      </w:r>
      <w:r w:rsidR="00F45C99">
        <w:rPr>
          <w:rFonts w:ascii="Times New Roman" w:hAnsi="Times New Roman" w:cs="Times New Roman"/>
          <w:sz w:val="24"/>
          <w:szCs w:val="24"/>
        </w:rPr>
        <w:t xml:space="preserve">od Radomia, 17 km od Szydłowca </w:t>
      </w:r>
      <w:r w:rsidRPr="00F45C99">
        <w:rPr>
          <w:rFonts w:ascii="Times New Roman" w:hAnsi="Times New Roman" w:cs="Times New Roman"/>
          <w:sz w:val="24"/>
          <w:szCs w:val="24"/>
        </w:rPr>
        <w:t xml:space="preserve">i około 25 km od Skarżysko – Kam. Graniczy od południowego wschodu </w:t>
      </w:r>
      <w:r w:rsidR="00F45C99">
        <w:rPr>
          <w:rFonts w:ascii="Times New Roman" w:hAnsi="Times New Roman" w:cs="Times New Roman"/>
          <w:sz w:val="24"/>
          <w:szCs w:val="24"/>
        </w:rPr>
        <w:br/>
      </w:r>
      <w:r w:rsidRPr="00F45C99">
        <w:rPr>
          <w:rFonts w:ascii="Times New Roman" w:hAnsi="Times New Roman" w:cs="Times New Roman"/>
          <w:sz w:val="24"/>
          <w:szCs w:val="24"/>
        </w:rPr>
        <w:t>z województwem świętokrzyskim. Sąsiaduje z gminami: Jastrząb, Mirzec, Wierzbica, Szydłowiec, Skarżysko – Kościelne</w:t>
      </w:r>
      <w:r w:rsidR="002B12A9" w:rsidRPr="00F45C99">
        <w:rPr>
          <w:rFonts w:ascii="Times New Roman" w:hAnsi="Times New Roman" w:cs="Times New Roman"/>
          <w:sz w:val="24"/>
          <w:szCs w:val="24"/>
        </w:rPr>
        <w:t>.</w:t>
      </w:r>
      <w:r w:rsidR="00F45C99">
        <w:rPr>
          <w:rFonts w:ascii="Times New Roman" w:hAnsi="Times New Roman" w:cs="Times New Roman"/>
          <w:sz w:val="24"/>
          <w:szCs w:val="24"/>
        </w:rPr>
        <w:t xml:space="preserve"> </w:t>
      </w:r>
      <w:r w:rsidRPr="00F45C99">
        <w:rPr>
          <w:rFonts w:ascii="Times New Roman" w:hAnsi="Times New Roman" w:cs="Times New Roman"/>
          <w:sz w:val="24"/>
          <w:szCs w:val="24"/>
        </w:rPr>
        <w:t xml:space="preserve">Przez gminę przebiega drugorzędna droga łącząca Skarżysko – Kam. – Wierzbicę – Radom. Pod względem fizjograficznym </w:t>
      </w:r>
      <w:r w:rsidR="0059543F">
        <w:rPr>
          <w:rFonts w:ascii="Times New Roman" w:hAnsi="Times New Roman" w:cs="Times New Roman"/>
          <w:sz w:val="24"/>
          <w:szCs w:val="24"/>
        </w:rPr>
        <w:t>G</w:t>
      </w:r>
      <w:r w:rsidRPr="00F45C99">
        <w:rPr>
          <w:rFonts w:ascii="Times New Roman" w:hAnsi="Times New Roman" w:cs="Times New Roman"/>
          <w:sz w:val="24"/>
          <w:szCs w:val="24"/>
        </w:rPr>
        <w:t xml:space="preserve">mina położona jest na pograniczu Równiny Radomskiej i Wzgórz Koneckich.  Sieć osadniczą tworzy </w:t>
      </w:r>
      <w:r w:rsidR="00F45C99">
        <w:rPr>
          <w:rFonts w:ascii="Times New Roman" w:hAnsi="Times New Roman" w:cs="Times New Roman"/>
          <w:sz w:val="24"/>
          <w:szCs w:val="24"/>
        </w:rPr>
        <w:br/>
      </w:r>
      <w:r w:rsidR="002B12A9" w:rsidRPr="00F45C99">
        <w:rPr>
          <w:rFonts w:ascii="Times New Roman" w:hAnsi="Times New Roman" w:cs="Times New Roman"/>
          <w:sz w:val="24"/>
          <w:szCs w:val="24"/>
        </w:rPr>
        <w:t>8</w:t>
      </w:r>
      <w:r w:rsidRPr="00F45C99">
        <w:rPr>
          <w:rFonts w:ascii="Times New Roman" w:hAnsi="Times New Roman" w:cs="Times New Roman"/>
          <w:sz w:val="24"/>
          <w:szCs w:val="24"/>
        </w:rPr>
        <w:t xml:space="preserve"> miejscowości: Mirów Stary, Mirów Nowy, Mirówek, Rogów, Bieszków Dolny, Bieszków Górny, Zbijów Mały, Zbijów Duży, charakteryzujących się zwartą zabudową kolonijną </w:t>
      </w:r>
      <w:r w:rsidR="00F45C99">
        <w:rPr>
          <w:rFonts w:ascii="Times New Roman" w:hAnsi="Times New Roman" w:cs="Times New Roman"/>
          <w:sz w:val="24"/>
          <w:szCs w:val="24"/>
        </w:rPr>
        <w:br/>
      </w:r>
      <w:r w:rsidRPr="00F45C99">
        <w:rPr>
          <w:rFonts w:ascii="Times New Roman" w:hAnsi="Times New Roman" w:cs="Times New Roman"/>
          <w:sz w:val="24"/>
          <w:szCs w:val="24"/>
        </w:rPr>
        <w:t xml:space="preserve">i połączonych z siedzibą </w:t>
      </w:r>
      <w:r w:rsidR="0059543F">
        <w:rPr>
          <w:rFonts w:ascii="Times New Roman" w:hAnsi="Times New Roman" w:cs="Times New Roman"/>
          <w:sz w:val="24"/>
          <w:szCs w:val="24"/>
        </w:rPr>
        <w:t>G</w:t>
      </w:r>
      <w:r w:rsidRPr="00F45C99">
        <w:rPr>
          <w:rFonts w:ascii="Times New Roman" w:hAnsi="Times New Roman" w:cs="Times New Roman"/>
          <w:sz w:val="24"/>
          <w:szCs w:val="24"/>
        </w:rPr>
        <w:t>miny asfaltowymi drogami w kształcie litery H, co umożliwia dogodną komunikację do wszystkich miejscowości.</w:t>
      </w:r>
    </w:p>
    <w:p w14:paraId="6A314FC5" w14:textId="77777777" w:rsidR="00330E1B" w:rsidRPr="00F45C99" w:rsidRDefault="00330E1B" w:rsidP="00B00CD7">
      <w:pPr>
        <w:spacing w:after="100" w:afterAutospacing="1" w:line="360" w:lineRule="auto"/>
        <w:jc w:val="both"/>
        <w:rPr>
          <w:rFonts w:ascii="Times New Roman" w:hAnsi="Times New Roman" w:cs="Times New Roman"/>
          <w:sz w:val="24"/>
          <w:szCs w:val="24"/>
        </w:rPr>
      </w:pPr>
      <w:r w:rsidRPr="00F45C99">
        <w:rPr>
          <w:rFonts w:ascii="Times New Roman" w:hAnsi="Times New Roman" w:cs="Times New Roman"/>
          <w:sz w:val="24"/>
          <w:szCs w:val="24"/>
        </w:rPr>
        <w:t>Gmina stanowi 14,93% powierzchni powiatu.</w:t>
      </w:r>
    </w:p>
    <w:p w14:paraId="00CE37A6" w14:textId="77777777" w:rsidR="008F48C7" w:rsidRPr="008F48C7" w:rsidRDefault="008F48C7">
      <w:pPr>
        <w:rPr>
          <w:rFonts w:ascii="Times New Roman" w:hAnsi="Times New Roman" w:cs="Times New Roman"/>
          <w:b/>
          <w:bCs/>
          <w:sz w:val="24"/>
          <w:szCs w:val="24"/>
        </w:rPr>
      </w:pPr>
      <w:r w:rsidRPr="008F48C7">
        <w:rPr>
          <w:rFonts w:ascii="Times New Roman" w:hAnsi="Times New Roman" w:cs="Times New Roman"/>
          <w:b/>
          <w:bCs/>
          <w:sz w:val="24"/>
          <w:szCs w:val="24"/>
        </w:rPr>
        <w:br w:type="page"/>
      </w:r>
    </w:p>
    <w:p w14:paraId="0239912F" w14:textId="77777777" w:rsidR="00B70D61" w:rsidRPr="008F48C7" w:rsidRDefault="00B70D61" w:rsidP="00B70D61">
      <w:pPr>
        <w:ind w:firstLine="708"/>
        <w:rPr>
          <w:rFonts w:ascii="Times New Roman" w:hAnsi="Times New Roman" w:cs="Times New Roman"/>
          <w:sz w:val="24"/>
          <w:szCs w:val="24"/>
        </w:rPr>
      </w:pPr>
      <w:r w:rsidRPr="008F48C7">
        <w:rPr>
          <w:rFonts w:ascii="Times New Roman" w:hAnsi="Times New Roman" w:cs="Times New Roman"/>
          <w:b/>
          <w:bCs/>
          <w:sz w:val="24"/>
          <w:szCs w:val="24"/>
        </w:rPr>
        <w:lastRenderedPageBreak/>
        <w:t xml:space="preserve">Położenie </w:t>
      </w:r>
      <w:r w:rsidR="0059543F">
        <w:rPr>
          <w:rFonts w:ascii="Times New Roman" w:hAnsi="Times New Roman" w:cs="Times New Roman"/>
          <w:b/>
          <w:bCs/>
          <w:sz w:val="24"/>
          <w:szCs w:val="24"/>
        </w:rPr>
        <w:t>G</w:t>
      </w:r>
      <w:r w:rsidRPr="008F48C7">
        <w:rPr>
          <w:rFonts w:ascii="Times New Roman" w:hAnsi="Times New Roman" w:cs="Times New Roman"/>
          <w:b/>
          <w:bCs/>
          <w:sz w:val="24"/>
          <w:szCs w:val="24"/>
        </w:rPr>
        <w:t>miny Mirów w województwie mazowieckim</w:t>
      </w:r>
    </w:p>
    <w:p w14:paraId="75835C30" w14:textId="77777777" w:rsidR="00B70D61" w:rsidRPr="008F48C7" w:rsidRDefault="00B70D61" w:rsidP="00B70D61">
      <w:pPr>
        <w:ind w:firstLine="708"/>
        <w:rPr>
          <w:rFonts w:ascii="Times New Roman" w:hAnsi="Times New Roman" w:cs="Times New Roman"/>
          <w:sz w:val="24"/>
          <w:szCs w:val="24"/>
        </w:rPr>
      </w:pPr>
      <w:r w:rsidRPr="008F48C7">
        <w:rPr>
          <w:rFonts w:ascii="Times New Roman" w:hAnsi="Times New Roman" w:cs="Times New Roman"/>
          <w:noProof/>
          <w:sz w:val="24"/>
          <w:szCs w:val="24"/>
          <w:lang w:eastAsia="pl-PL"/>
        </w:rPr>
        <w:drawing>
          <wp:anchor distT="0" distB="0" distL="114300" distR="114300" simplePos="0" relativeHeight="251662336" behindDoc="1" locked="0" layoutInCell="1" allowOverlap="1" wp14:anchorId="7A083B07" wp14:editId="28CD8005">
            <wp:simplePos x="0" y="0"/>
            <wp:positionH relativeFrom="column">
              <wp:posOffset>457200</wp:posOffset>
            </wp:positionH>
            <wp:positionV relativeFrom="paragraph">
              <wp:posOffset>133350</wp:posOffset>
            </wp:positionV>
            <wp:extent cx="4614545" cy="5629275"/>
            <wp:effectExtent l="19050" t="0" r="0" b="0"/>
            <wp:wrapNone/>
            <wp:docPr id="6" name="Obraz 6" descr="http://www.mazovia.pl/gfx/mapa_bi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mazovia.pl/gfx/mapa_big.jpg"/>
                    <pic:cNvPicPr>
                      <a:picLocks noChangeAspect="1" noChangeArrowheads="1"/>
                    </pic:cNvPicPr>
                  </pic:nvPicPr>
                  <pic:blipFill>
                    <a:blip r:embed="rId18" r:link="rId19" cstate="print"/>
                    <a:srcRect/>
                    <a:stretch>
                      <a:fillRect/>
                    </a:stretch>
                  </pic:blipFill>
                  <pic:spPr bwMode="auto">
                    <a:xfrm>
                      <a:off x="0" y="0"/>
                      <a:ext cx="4614545" cy="5629275"/>
                    </a:xfrm>
                    <a:prstGeom prst="rect">
                      <a:avLst/>
                    </a:prstGeom>
                    <a:noFill/>
                    <a:ln w="9525">
                      <a:noFill/>
                      <a:miter lim="800000"/>
                      <a:headEnd/>
                      <a:tailEnd/>
                    </a:ln>
                  </pic:spPr>
                </pic:pic>
              </a:graphicData>
            </a:graphic>
          </wp:anchor>
        </w:drawing>
      </w:r>
    </w:p>
    <w:p w14:paraId="4B7497E8" w14:textId="77777777" w:rsidR="00B70D61" w:rsidRPr="008F48C7" w:rsidRDefault="00B70D61" w:rsidP="00B70D61">
      <w:pPr>
        <w:ind w:firstLine="708"/>
        <w:rPr>
          <w:rFonts w:ascii="Times New Roman" w:hAnsi="Times New Roman" w:cs="Times New Roman"/>
          <w:sz w:val="24"/>
          <w:szCs w:val="24"/>
        </w:rPr>
      </w:pPr>
    </w:p>
    <w:p w14:paraId="52F4712D" w14:textId="77777777" w:rsidR="00B70D61" w:rsidRPr="008F48C7" w:rsidRDefault="00B70D61" w:rsidP="00B70D61">
      <w:pPr>
        <w:ind w:firstLine="708"/>
        <w:rPr>
          <w:rFonts w:ascii="Times New Roman" w:hAnsi="Times New Roman" w:cs="Times New Roman"/>
          <w:color w:val="FF0000"/>
          <w:sz w:val="24"/>
          <w:szCs w:val="24"/>
        </w:rPr>
      </w:pPr>
    </w:p>
    <w:p w14:paraId="06A6B9A5" w14:textId="77777777" w:rsidR="00B70D61" w:rsidRPr="008F48C7" w:rsidRDefault="00B70D61" w:rsidP="00B70D61">
      <w:pPr>
        <w:ind w:firstLine="708"/>
        <w:rPr>
          <w:rFonts w:ascii="Times New Roman" w:hAnsi="Times New Roman" w:cs="Times New Roman"/>
          <w:color w:val="FF0000"/>
          <w:sz w:val="24"/>
          <w:szCs w:val="24"/>
        </w:rPr>
      </w:pPr>
    </w:p>
    <w:p w14:paraId="452CB0CE" w14:textId="77777777" w:rsidR="00B70D61" w:rsidRPr="008F48C7" w:rsidRDefault="00B70D61" w:rsidP="00B70D61">
      <w:pPr>
        <w:rPr>
          <w:rFonts w:ascii="Times New Roman" w:hAnsi="Times New Roman" w:cs="Times New Roman"/>
          <w:color w:val="FF0000"/>
          <w:sz w:val="24"/>
          <w:szCs w:val="24"/>
        </w:rPr>
      </w:pPr>
    </w:p>
    <w:p w14:paraId="5E879BB6" w14:textId="77777777" w:rsidR="00B70D61" w:rsidRPr="008F48C7" w:rsidRDefault="00B70D61" w:rsidP="00B70D61">
      <w:pPr>
        <w:rPr>
          <w:rFonts w:ascii="Times New Roman" w:hAnsi="Times New Roman" w:cs="Times New Roman"/>
          <w:color w:val="FF0000"/>
          <w:sz w:val="24"/>
          <w:szCs w:val="24"/>
        </w:rPr>
      </w:pPr>
    </w:p>
    <w:p w14:paraId="136D7CE5" w14:textId="77777777" w:rsidR="00B70D61" w:rsidRPr="008F48C7" w:rsidRDefault="00B70D61" w:rsidP="00B70D61">
      <w:pPr>
        <w:rPr>
          <w:rFonts w:ascii="Times New Roman" w:hAnsi="Times New Roman" w:cs="Times New Roman"/>
          <w:color w:val="FF0000"/>
          <w:sz w:val="24"/>
          <w:szCs w:val="24"/>
        </w:rPr>
      </w:pPr>
    </w:p>
    <w:p w14:paraId="6A5D269E" w14:textId="77777777" w:rsidR="00B70D61" w:rsidRPr="008F48C7" w:rsidRDefault="00B70D61" w:rsidP="00B70D61">
      <w:pPr>
        <w:rPr>
          <w:rFonts w:ascii="Times New Roman" w:hAnsi="Times New Roman" w:cs="Times New Roman"/>
          <w:color w:val="FF0000"/>
          <w:sz w:val="24"/>
          <w:szCs w:val="24"/>
        </w:rPr>
      </w:pPr>
    </w:p>
    <w:p w14:paraId="129F7BE7" w14:textId="77777777" w:rsidR="00B70D61" w:rsidRPr="008F48C7" w:rsidRDefault="00B70D61" w:rsidP="00B70D61">
      <w:pPr>
        <w:rPr>
          <w:rFonts w:ascii="Times New Roman" w:hAnsi="Times New Roman" w:cs="Times New Roman"/>
          <w:color w:val="FF0000"/>
          <w:sz w:val="24"/>
          <w:szCs w:val="24"/>
        </w:rPr>
      </w:pPr>
    </w:p>
    <w:p w14:paraId="0B61141A" w14:textId="77777777" w:rsidR="00B70D61" w:rsidRPr="008F48C7" w:rsidRDefault="00B70D61" w:rsidP="00B70D61">
      <w:pPr>
        <w:rPr>
          <w:rFonts w:ascii="Times New Roman" w:hAnsi="Times New Roman" w:cs="Times New Roman"/>
          <w:color w:val="FF0000"/>
          <w:sz w:val="24"/>
          <w:szCs w:val="24"/>
        </w:rPr>
      </w:pPr>
    </w:p>
    <w:p w14:paraId="264CF25A" w14:textId="77777777" w:rsidR="00B70D61" w:rsidRPr="008F48C7" w:rsidRDefault="00B70D61" w:rsidP="00B70D61">
      <w:pPr>
        <w:rPr>
          <w:rFonts w:ascii="Times New Roman" w:hAnsi="Times New Roman" w:cs="Times New Roman"/>
          <w:color w:val="FF0000"/>
          <w:sz w:val="24"/>
          <w:szCs w:val="24"/>
        </w:rPr>
      </w:pPr>
    </w:p>
    <w:p w14:paraId="70FA366B" w14:textId="77777777" w:rsidR="00B70D61" w:rsidRPr="008F48C7" w:rsidRDefault="00B70D61" w:rsidP="00B70D61">
      <w:pPr>
        <w:rPr>
          <w:rFonts w:ascii="Times New Roman" w:hAnsi="Times New Roman" w:cs="Times New Roman"/>
          <w:color w:val="FF0000"/>
          <w:sz w:val="24"/>
          <w:szCs w:val="24"/>
        </w:rPr>
      </w:pPr>
    </w:p>
    <w:p w14:paraId="4A068AE6" w14:textId="77777777" w:rsidR="00B70D61" w:rsidRPr="008F48C7" w:rsidRDefault="00B70D61" w:rsidP="00B70D61">
      <w:pPr>
        <w:rPr>
          <w:rFonts w:ascii="Times New Roman" w:hAnsi="Times New Roman" w:cs="Times New Roman"/>
          <w:color w:val="FF0000"/>
          <w:sz w:val="24"/>
          <w:szCs w:val="24"/>
        </w:rPr>
      </w:pPr>
    </w:p>
    <w:p w14:paraId="780B8646" w14:textId="77777777" w:rsidR="008F48C7" w:rsidRPr="008F48C7" w:rsidRDefault="008F48C7" w:rsidP="008F48C7">
      <w:pPr>
        <w:pStyle w:val="Stopka"/>
        <w:tabs>
          <w:tab w:val="clear" w:pos="4536"/>
          <w:tab w:val="clear" w:pos="9072"/>
        </w:tabs>
        <w:rPr>
          <w:rFonts w:ascii="Times New Roman" w:hAnsi="Times New Roman" w:cs="Times New Roman"/>
          <w:color w:val="FF0000"/>
          <w:sz w:val="24"/>
          <w:szCs w:val="24"/>
        </w:rPr>
      </w:pPr>
    </w:p>
    <w:p w14:paraId="6D2B1AC5" w14:textId="77777777" w:rsidR="008F48C7" w:rsidRPr="008F48C7" w:rsidRDefault="008F48C7" w:rsidP="008F48C7">
      <w:pPr>
        <w:pStyle w:val="Stopka"/>
        <w:tabs>
          <w:tab w:val="clear" w:pos="4536"/>
          <w:tab w:val="clear" w:pos="9072"/>
        </w:tabs>
        <w:rPr>
          <w:rFonts w:ascii="Times New Roman" w:hAnsi="Times New Roman" w:cs="Times New Roman"/>
          <w:b/>
          <w:bCs/>
          <w:sz w:val="24"/>
          <w:szCs w:val="24"/>
        </w:rPr>
      </w:pPr>
      <w:r w:rsidRPr="008F48C7">
        <w:rPr>
          <w:rFonts w:ascii="Times New Roman" w:hAnsi="Times New Roman" w:cs="Times New Roman"/>
          <w:color w:val="FF0000"/>
          <w:sz w:val="24"/>
          <w:szCs w:val="24"/>
        </w:rPr>
        <w:t xml:space="preserve">                        </w:t>
      </w:r>
      <w:r w:rsidRPr="008F48C7">
        <w:rPr>
          <w:rFonts w:ascii="Times New Roman" w:hAnsi="Times New Roman" w:cs="Times New Roman"/>
          <w:b/>
          <w:bCs/>
          <w:sz w:val="24"/>
          <w:szCs w:val="24"/>
        </w:rPr>
        <w:t>Gmina Mirów</w:t>
      </w:r>
    </w:p>
    <w:p w14:paraId="29AEF4C6" w14:textId="77777777" w:rsidR="00B70D61" w:rsidRPr="008F48C7" w:rsidRDefault="00F60719" w:rsidP="00B70D61">
      <w:pPr>
        <w:rPr>
          <w:rFonts w:ascii="Times New Roman" w:hAnsi="Times New Roman" w:cs="Times New Roman"/>
          <w:color w:val="FF0000"/>
          <w:sz w:val="24"/>
          <w:szCs w:val="24"/>
        </w:rPr>
      </w:pPr>
      <w:r>
        <w:rPr>
          <w:rFonts w:ascii="Times New Roman" w:hAnsi="Times New Roman" w:cs="Times New Roman"/>
          <w:b/>
          <w:bCs/>
          <w:noProof/>
          <w:color w:val="FF0000"/>
          <w:sz w:val="24"/>
          <w:szCs w:val="24"/>
        </w:rPr>
        <w:pict w14:anchorId="6EB4F8AF">
          <v:line id="_x0000_s2055" style="position:absolute;z-index:251663360" from="131.9pt,18.2pt" to="197.9pt,55.85pt" strokeweight="1.5pt">
            <v:stroke endarrow="block"/>
          </v:line>
        </w:pict>
      </w:r>
    </w:p>
    <w:p w14:paraId="37F1177D" w14:textId="77777777" w:rsidR="00B70D61" w:rsidRPr="008F48C7" w:rsidRDefault="00B70D61" w:rsidP="00B70D61">
      <w:pPr>
        <w:pStyle w:val="Stopka"/>
        <w:tabs>
          <w:tab w:val="clear" w:pos="4536"/>
          <w:tab w:val="clear" w:pos="9072"/>
        </w:tabs>
        <w:rPr>
          <w:rFonts w:ascii="Times New Roman" w:hAnsi="Times New Roman" w:cs="Times New Roman"/>
          <w:b/>
          <w:bCs/>
          <w:color w:val="FF0000"/>
          <w:sz w:val="24"/>
          <w:szCs w:val="24"/>
        </w:rPr>
      </w:pPr>
    </w:p>
    <w:p w14:paraId="371EDBCB" w14:textId="77777777" w:rsidR="00B70D61" w:rsidRPr="008F48C7" w:rsidRDefault="00B70D61" w:rsidP="00B70D61">
      <w:pPr>
        <w:pStyle w:val="Stopka"/>
        <w:tabs>
          <w:tab w:val="clear" w:pos="4536"/>
          <w:tab w:val="clear" w:pos="9072"/>
        </w:tabs>
        <w:rPr>
          <w:rFonts w:ascii="Times New Roman" w:hAnsi="Times New Roman" w:cs="Times New Roman"/>
          <w:b/>
          <w:bCs/>
          <w:color w:val="FF0000"/>
          <w:sz w:val="24"/>
          <w:szCs w:val="24"/>
        </w:rPr>
      </w:pPr>
    </w:p>
    <w:p w14:paraId="35E2DC3B" w14:textId="77777777" w:rsidR="00B70D61" w:rsidRPr="008F48C7" w:rsidRDefault="00B70D61" w:rsidP="00B70D61">
      <w:pPr>
        <w:pStyle w:val="Stopka"/>
        <w:tabs>
          <w:tab w:val="clear" w:pos="4536"/>
          <w:tab w:val="clear" w:pos="9072"/>
        </w:tabs>
        <w:rPr>
          <w:rFonts w:ascii="Times New Roman" w:hAnsi="Times New Roman" w:cs="Times New Roman"/>
          <w:b/>
          <w:bCs/>
          <w:color w:val="FF0000"/>
          <w:sz w:val="24"/>
          <w:szCs w:val="24"/>
        </w:rPr>
      </w:pPr>
    </w:p>
    <w:p w14:paraId="5B2782F9" w14:textId="77777777" w:rsidR="00B70D61" w:rsidRPr="008F48C7" w:rsidRDefault="00B70D61" w:rsidP="00B70D61">
      <w:pPr>
        <w:pStyle w:val="Stopka"/>
        <w:tabs>
          <w:tab w:val="clear" w:pos="4536"/>
          <w:tab w:val="clear" w:pos="9072"/>
        </w:tabs>
        <w:rPr>
          <w:rFonts w:ascii="Times New Roman" w:hAnsi="Times New Roman" w:cs="Times New Roman"/>
          <w:b/>
          <w:bCs/>
          <w:color w:val="FF0000"/>
          <w:sz w:val="24"/>
          <w:szCs w:val="24"/>
        </w:rPr>
      </w:pPr>
    </w:p>
    <w:p w14:paraId="15D8657F" w14:textId="77777777" w:rsidR="00B70D61" w:rsidRPr="008F48C7" w:rsidRDefault="00B70D61" w:rsidP="00B70D61">
      <w:pPr>
        <w:pStyle w:val="Stopka"/>
        <w:tabs>
          <w:tab w:val="clear" w:pos="4536"/>
          <w:tab w:val="clear" w:pos="9072"/>
        </w:tabs>
        <w:rPr>
          <w:rFonts w:ascii="Times New Roman" w:hAnsi="Times New Roman" w:cs="Times New Roman"/>
          <w:b/>
          <w:bCs/>
          <w:color w:val="FF0000"/>
          <w:sz w:val="24"/>
          <w:szCs w:val="24"/>
        </w:rPr>
      </w:pPr>
    </w:p>
    <w:p w14:paraId="29BA8737" w14:textId="77777777" w:rsidR="00B70D61" w:rsidRPr="008F48C7" w:rsidRDefault="00B70D61" w:rsidP="00B70D61">
      <w:pPr>
        <w:jc w:val="center"/>
        <w:rPr>
          <w:rFonts w:ascii="Times New Roman" w:hAnsi="Times New Roman" w:cs="Times New Roman"/>
          <w:color w:val="FF0000"/>
          <w:sz w:val="24"/>
          <w:szCs w:val="24"/>
        </w:rPr>
      </w:pPr>
    </w:p>
    <w:p w14:paraId="73E206CB" w14:textId="77777777" w:rsidR="00B70D61" w:rsidRPr="008F48C7" w:rsidRDefault="00B70D61" w:rsidP="00F45C99">
      <w:pPr>
        <w:spacing w:after="0" w:line="360" w:lineRule="auto"/>
        <w:ind w:firstLine="709"/>
        <w:jc w:val="both"/>
        <w:rPr>
          <w:rFonts w:ascii="Times New Roman" w:hAnsi="Times New Roman" w:cs="Times New Roman"/>
          <w:sz w:val="24"/>
          <w:szCs w:val="24"/>
        </w:rPr>
      </w:pPr>
      <w:r w:rsidRPr="008F48C7">
        <w:rPr>
          <w:rFonts w:ascii="Times New Roman" w:hAnsi="Times New Roman" w:cs="Times New Roman"/>
          <w:sz w:val="24"/>
          <w:szCs w:val="24"/>
        </w:rPr>
        <w:t xml:space="preserve">Obszar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Mirów ma kształt zbliżony do rombu o wymiarach ok. 8,5 km </w:t>
      </w:r>
      <w:r w:rsidR="00F45C99">
        <w:rPr>
          <w:rFonts w:ascii="Times New Roman" w:hAnsi="Times New Roman" w:cs="Times New Roman"/>
          <w:sz w:val="24"/>
          <w:szCs w:val="24"/>
        </w:rPr>
        <w:br/>
      </w:r>
      <w:r w:rsidRPr="008F48C7">
        <w:rPr>
          <w:rFonts w:ascii="Times New Roman" w:hAnsi="Times New Roman" w:cs="Times New Roman"/>
          <w:sz w:val="24"/>
          <w:szCs w:val="24"/>
        </w:rPr>
        <w:t>w kierunku równoleżnikowym i około 9 km w kierunku południkowym.</w:t>
      </w:r>
    </w:p>
    <w:p w14:paraId="412B9454" w14:textId="77777777" w:rsidR="001B3120" w:rsidRDefault="001B3120" w:rsidP="002B12A9">
      <w:pPr>
        <w:pStyle w:val="Tekstpodstawowy"/>
        <w:spacing w:after="120"/>
        <w:rPr>
          <w:rFonts w:ascii="Times New Roman" w:hAnsi="Times New Roman"/>
          <w:b/>
          <w:sz w:val="24"/>
        </w:rPr>
      </w:pPr>
      <w:r>
        <w:rPr>
          <w:rFonts w:ascii="Times New Roman" w:hAnsi="Times New Roman"/>
          <w:b/>
          <w:sz w:val="24"/>
        </w:rPr>
        <w:br/>
      </w:r>
    </w:p>
    <w:p w14:paraId="3FE63AA6" w14:textId="77777777" w:rsidR="004679E3" w:rsidRDefault="004679E3" w:rsidP="00B70D61">
      <w:pPr>
        <w:pStyle w:val="Tekstpodstawowy"/>
        <w:spacing w:after="120"/>
        <w:jc w:val="center"/>
        <w:rPr>
          <w:rFonts w:ascii="Times New Roman" w:hAnsi="Times New Roman"/>
          <w:b/>
          <w:sz w:val="24"/>
        </w:rPr>
      </w:pPr>
    </w:p>
    <w:p w14:paraId="7E64CDDD" w14:textId="77777777" w:rsidR="004679E3" w:rsidRDefault="004679E3" w:rsidP="00B70D61">
      <w:pPr>
        <w:pStyle w:val="Tekstpodstawowy"/>
        <w:spacing w:after="120"/>
        <w:jc w:val="center"/>
        <w:rPr>
          <w:rFonts w:ascii="Times New Roman" w:hAnsi="Times New Roman"/>
          <w:b/>
          <w:sz w:val="24"/>
        </w:rPr>
      </w:pPr>
    </w:p>
    <w:p w14:paraId="7C3A9623" w14:textId="77777777" w:rsidR="004679E3" w:rsidRDefault="004679E3" w:rsidP="00B70D61">
      <w:pPr>
        <w:pStyle w:val="Tekstpodstawowy"/>
        <w:spacing w:after="120"/>
        <w:jc w:val="center"/>
        <w:rPr>
          <w:rFonts w:ascii="Times New Roman" w:hAnsi="Times New Roman"/>
          <w:b/>
          <w:sz w:val="24"/>
        </w:rPr>
      </w:pPr>
    </w:p>
    <w:p w14:paraId="749E7F3A" w14:textId="77777777" w:rsidR="004679E3" w:rsidRDefault="004679E3" w:rsidP="000F7F40">
      <w:pPr>
        <w:pStyle w:val="Tekstpodstawowy"/>
        <w:spacing w:after="120"/>
        <w:rPr>
          <w:rFonts w:ascii="Times New Roman" w:hAnsi="Times New Roman"/>
          <w:b/>
          <w:sz w:val="24"/>
        </w:rPr>
      </w:pPr>
    </w:p>
    <w:p w14:paraId="7F83BC11" w14:textId="77777777" w:rsidR="00B70D61" w:rsidRPr="008F48C7" w:rsidRDefault="00B70D61" w:rsidP="00B70D61">
      <w:pPr>
        <w:pStyle w:val="Tekstpodstawowy"/>
        <w:spacing w:after="120"/>
        <w:jc w:val="center"/>
        <w:rPr>
          <w:rFonts w:ascii="Times New Roman" w:hAnsi="Times New Roman"/>
          <w:b/>
          <w:sz w:val="24"/>
        </w:rPr>
      </w:pPr>
      <w:r w:rsidRPr="008F48C7">
        <w:rPr>
          <w:rFonts w:ascii="Times New Roman" w:hAnsi="Times New Roman"/>
          <w:b/>
          <w:sz w:val="24"/>
        </w:rPr>
        <w:lastRenderedPageBreak/>
        <w:t>G</w:t>
      </w:r>
      <w:r w:rsidR="00901568">
        <w:rPr>
          <w:rFonts w:ascii="Times New Roman" w:hAnsi="Times New Roman"/>
          <w:b/>
          <w:sz w:val="24"/>
        </w:rPr>
        <w:t>mina Mirów na tle</w:t>
      </w:r>
      <w:r w:rsidRPr="008F48C7">
        <w:rPr>
          <w:rFonts w:ascii="Times New Roman" w:hAnsi="Times New Roman"/>
          <w:b/>
          <w:sz w:val="24"/>
        </w:rPr>
        <w:t xml:space="preserve"> </w:t>
      </w:r>
      <w:r w:rsidR="00901568">
        <w:rPr>
          <w:rFonts w:ascii="Times New Roman" w:hAnsi="Times New Roman"/>
          <w:b/>
          <w:sz w:val="24"/>
        </w:rPr>
        <w:t>subregionu radomskiego</w:t>
      </w:r>
    </w:p>
    <w:p w14:paraId="7BD2DCDF" w14:textId="77777777" w:rsidR="00B70D61" w:rsidRPr="008F48C7" w:rsidRDefault="00F60719" w:rsidP="00B70D61">
      <w:pPr>
        <w:rPr>
          <w:rFonts w:ascii="Times New Roman" w:hAnsi="Times New Roman" w:cs="Times New Roman"/>
          <w:sz w:val="24"/>
          <w:szCs w:val="24"/>
        </w:rPr>
      </w:pPr>
      <w:r>
        <w:rPr>
          <w:rFonts w:ascii="Times New Roman" w:hAnsi="Times New Roman" w:cs="Times New Roman"/>
          <w:noProof/>
          <w:sz w:val="24"/>
          <w:szCs w:val="24"/>
        </w:rPr>
        <w:pict w14:anchorId="2FB54C9C">
          <v:line id="_x0000_s2056" style="position:absolute;flip:y;z-index:251665408" from="78.85pt,314.9pt" to="126.85pt,365.9pt" strokeweight="4pt">
            <v:stroke endarrow="block"/>
          </v:line>
        </w:pict>
      </w:r>
      <w:bookmarkStart w:id="9" w:name="_MON_1165124212"/>
      <w:bookmarkStart w:id="10" w:name="_MON_1206204191"/>
      <w:bookmarkStart w:id="11" w:name="_MON_1207679566"/>
      <w:bookmarkStart w:id="12" w:name="_MON_1161943752"/>
      <w:bookmarkStart w:id="13" w:name="_MON_1162103664"/>
      <w:bookmarkEnd w:id="9"/>
      <w:bookmarkEnd w:id="10"/>
      <w:bookmarkEnd w:id="11"/>
      <w:bookmarkEnd w:id="12"/>
      <w:bookmarkEnd w:id="13"/>
      <w:bookmarkStart w:id="14" w:name="_MON_1162144673"/>
      <w:bookmarkEnd w:id="14"/>
      <w:r w:rsidR="002B12A9" w:rsidRPr="008F48C7">
        <w:rPr>
          <w:rFonts w:ascii="Times New Roman" w:hAnsi="Times New Roman" w:cs="Times New Roman"/>
          <w:sz w:val="24"/>
          <w:szCs w:val="24"/>
        </w:rPr>
        <w:object w:dxaOrig="8626" w:dyaOrig="8401" w14:anchorId="5948BA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4.3pt;height:368.35pt" o:ole="" fillcolor="window">
            <v:imagedata r:id="rId20" o:title="" cropleft="2649f" cropright="1162f"/>
          </v:shape>
          <o:OLEObject Type="Embed" ProgID="Word.Picture.8" ShapeID="_x0000_i1025" DrawAspect="Content" ObjectID="_1701638978" r:id="rId21"/>
        </w:object>
      </w:r>
    </w:p>
    <w:p w14:paraId="63704B39" w14:textId="77777777" w:rsidR="00B70D61" w:rsidRPr="008F48C7" w:rsidRDefault="00B70D61" w:rsidP="00B70D61">
      <w:pPr>
        <w:rPr>
          <w:rFonts w:ascii="Times New Roman" w:hAnsi="Times New Roman" w:cs="Times New Roman"/>
          <w:sz w:val="24"/>
          <w:szCs w:val="24"/>
        </w:rPr>
      </w:pPr>
      <w:r w:rsidRPr="008F48C7">
        <w:rPr>
          <w:rFonts w:ascii="Times New Roman" w:hAnsi="Times New Roman" w:cs="Times New Roman"/>
          <w:b/>
          <w:bCs/>
          <w:i/>
          <w:iCs/>
          <w:sz w:val="24"/>
          <w:szCs w:val="24"/>
        </w:rPr>
        <w:t>Gmina Mirów</w:t>
      </w:r>
    </w:p>
    <w:p w14:paraId="6602BF6B" w14:textId="77777777" w:rsidR="00B70D61" w:rsidRPr="008F48C7" w:rsidRDefault="00B70D61" w:rsidP="00F45C99">
      <w:pPr>
        <w:spacing w:line="360" w:lineRule="auto"/>
        <w:ind w:firstLine="708"/>
        <w:jc w:val="both"/>
        <w:rPr>
          <w:rFonts w:ascii="Times New Roman" w:hAnsi="Times New Roman" w:cs="Times New Roman"/>
          <w:color w:val="FF0000"/>
          <w:sz w:val="24"/>
          <w:szCs w:val="24"/>
        </w:rPr>
      </w:pPr>
      <w:r w:rsidRPr="008F48C7">
        <w:rPr>
          <w:rFonts w:ascii="Times New Roman" w:hAnsi="Times New Roman" w:cs="Times New Roman"/>
          <w:sz w:val="24"/>
          <w:szCs w:val="24"/>
        </w:rPr>
        <w:t xml:space="preserve">Dominujące znaczenie tak dla aktualnej sytuacji jak i dla planowania przewidywanych kierunków rozwoju </w:t>
      </w:r>
      <w:r w:rsidR="0059543F">
        <w:rPr>
          <w:rFonts w:ascii="Times New Roman" w:hAnsi="Times New Roman" w:cs="Times New Roman"/>
          <w:sz w:val="24"/>
          <w:szCs w:val="24"/>
        </w:rPr>
        <w:t>G</w:t>
      </w:r>
      <w:r w:rsidR="001B3120">
        <w:rPr>
          <w:rFonts w:ascii="Times New Roman" w:hAnsi="Times New Roman" w:cs="Times New Roman"/>
          <w:sz w:val="24"/>
          <w:szCs w:val="24"/>
        </w:rPr>
        <w:t xml:space="preserve">miny Mirów ma fakt usytuowania </w:t>
      </w:r>
      <w:r w:rsidRPr="008F48C7">
        <w:rPr>
          <w:rFonts w:ascii="Times New Roman" w:hAnsi="Times New Roman" w:cs="Times New Roman"/>
          <w:sz w:val="24"/>
          <w:szCs w:val="24"/>
        </w:rPr>
        <w:t>w subregionie radomskim województwa mazowieckiego. Wszelkie tworzone na szczeblu regionalnym analizy planistyczne oraz strategiczne potwierdzają bowiem wyjątkowe zróżnicowanie terenu Mazowsza pod względem czynników rozwoju społeczno-gospodarc</w:t>
      </w:r>
      <w:r w:rsidR="001B3120">
        <w:rPr>
          <w:rFonts w:ascii="Times New Roman" w:hAnsi="Times New Roman" w:cs="Times New Roman"/>
          <w:sz w:val="24"/>
          <w:szCs w:val="24"/>
        </w:rPr>
        <w:t xml:space="preserve">zego. Skutkuje to bardzo dużym </w:t>
      </w:r>
      <w:r w:rsidRPr="008F48C7">
        <w:rPr>
          <w:rFonts w:ascii="Times New Roman" w:hAnsi="Times New Roman" w:cs="Times New Roman"/>
          <w:sz w:val="24"/>
          <w:szCs w:val="24"/>
        </w:rPr>
        <w:t>i wciąż powiększającym się rozwarstwieniem w poziomie rozwoju różnych gałęzi życia gospodarczego, co z kolei przekłada się wprost na zróżnicowanie warunków życiowych mieszkańców różnych regionów Mazowsza.</w:t>
      </w:r>
    </w:p>
    <w:p w14:paraId="1276536D" w14:textId="77777777" w:rsidR="00B70D61" w:rsidRPr="008F48C7" w:rsidRDefault="00901568" w:rsidP="00100717">
      <w:pPr>
        <w:pStyle w:val="Nagwek3"/>
        <w:numPr>
          <w:ilvl w:val="0"/>
          <w:numId w:val="0"/>
        </w:numPr>
        <w:spacing w:before="120" w:after="120" w:line="360" w:lineRule="auto"/>
        <w:rPr>
          <w:rFonts w:ascii="Times New Roman" w:hAnsi="Times New Roman"/>
        </w:rPr>
      </w:pPr>
      <w:bookmarkStart w:id="15" w:name="_Toc143609305"/>
      <w:bookmarkStart w:id="16" w:name="_Toc167803601"/>
      <w:r>
        <w:rPr>
          <w:rFonts w:ascii="Times New Roman" w:hAnsi="Times New Roman"/>
        </w:rPr>
        <w:t>4</w:t>
      </w:r>
      <w:r w:rsidR="001B3120">
        <w:rPr>
          <w:rFonts w:ascii="Times New Roman" w:hAnsi="Times New Roman"/>
        </w:rPr>
        <w:t xml:space="preserve">.3. </w:t>
      </w:r>
      <w:r w:rsidR="00B70D61" w:rsidRPr="008F48C7">
        <w:rPr>
          <w:rFonts w:ascii="Times New Roman" w:hAnsi="Times New Roman"/>
        </w:rPr>
        <w:t>Oddziaływanie sąsiadujących ośrodków na gminę Mirów</w:t>
      </w:r>
      <w:bookmarkEnd w:id="15"/>
      <w:bookmarkEnd w:id="16"/>
    </w:p>
    <w:p w14:paraId="606B311F" w14:textId="77777777" w:rsidR="00B70D61" w:rsidRPr="008F48C7" w:rsidRDefault="00B70D61" w:rsidP="00F45C99">
      <w:pPr>
        <w:spacing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 xml:space="preserve">Wśród ośrodków w największym stopniu oddziaływujących na gminę należy wymienić Radom oraz Warszawę. </w:t>
      </w:r>
    </w:p>
    <w:p w14:paraId="0B4858C4" w14:textId="77777777" w:rsidR="00B70D61" w:rsidRPr="008F48C7" w:rsidRDefault="00B70D61" w:rsidP="00FB2E27">
      <w:pPr>
        <w:spacing w:after="0" w:line="360" w:lineRule="auto"/>
        <w:jc w:val="both"/>
        <w:rPr>
          <w:rFonts w:ascii="Times New Roman" w:hAnsi="Times New Roman" w:cs="Times New Roman"/>
          <w:sz w:val="24"/>
          <w:szCs w:val="24"/>
        </w:rPr>
      </w:pPr>
      <w:r w:rsidRPr="008F48C7">
        <w:rPr>
          <w:rFonts w:ascii="Times New Roman" w:hAnsi="Times New Roman" w:cs="Times New Roman"/>
          <w:sz w:val="24"/>
          <w:szCs w:val="24"/>
        </w:rPr>
        <w:lastRenderedPageBreak/>
        <w:t xml:space="preserve">W Radomiu – dawnej stolicy województwa, wciąż funkcjonuje szereg ponadlokalnych instytucji (administracyjnych, usługowych, medycznych etc.). Jest również Radom dla mieszkańców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liczącym się rynkiem pracy, choć wraz z upadkiem szeregu zakładów skala tego zjawiska znacznie się zmniejszyła. Wciąż jednak jest to najpoważniejszy rynek zbytu towarów (głównie zaopatrzenie miasta w produkty rolne) produkowanych na obszarze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oraz najważniejsze dla mieszkańców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centrum usługowe (sklepy, hurtownie) </w:t>
      </w:r>
      <w:r w:rsidR="00F45C99">
        <w:rPr>
          <w:rFonts w:ascii="Times New Roman" w:hAnsi="Times New Roman" w:cs="Times New Roman"/>
          <w:sz w:val="24"/>
          <w:szCs w:val="24"/>
        </w:rPr>
        <w:br/>
      </w:r>
      <w:r w:rsidRPr="008F48C7">
        <w:rPr>
          <w:rFonts w:ascii="Times New Roman" w:hAnsi="Times New Roman" w:cs="Times New Roman"/>
          <w:sz w:val="24"/>
          <w:szCs w:val="24"/>
        </w:rPr>
        <w:t xml:space="preserve">i rozrywkowe (kina, teatr). Obecnie jednak na pierwszy plan należy wysunąć fakt, iż jest to </w:t>
      </w:r>
      <w:r w:rsidR="00100717">
        <w:rPr>
          <w:rFonts w:ascii="Times New Roman" w:hAnsi="Times New Roman" w:cs="Times New Roman"/>
          <w:sz w:val="24"/>
          <w:szCs w:val="24"/>
        </w:rPr>
        <w:t xml:space="preserve">jeden z </w:t>
      </w:r>
      <w:r w:rsidRPr="008F48C7">
        <w:rPr>
          <w:rFonts w:ascii="Times New Roman" w:hAnsi="Times New Roman" w:cs="Times New Roman"/>
          <w:sz w:val="24"/>
          <w:szCs w:val="24"/>
        </w:rPr>
        <w:t>najbliższy</w:t>
      </w:r>
      <w:r w:rsidR="00100717">
        <w:rPr>
          <w:rFonts w:ascii="Times New Roman" w:hAnsi="Times New Roman" w:cs="Times New Roman"/>
          <w:sz w:val="24"/>
          <w:szCs w:val="24"/>
        </w:rPr>
        <w:t>ch</w:t>
      </w:r>
      <w:r w:rsidRPr="008F48C7">
        <w:rPr>
          <w:rFonts w:ascii="Times New Roman" w:hAnsi="Times New Roman" w:cs="Times New Roman"/>
          <w:sz w:val="24"/>
          <w:szCs w:val="24"/>
        </w:rPr>
        <w:t xml:space="preserve"> Mirowowi ośrodk</w:t>
      </w:r>
      <w:r w:rsidR="00100717">
        <w:rPr>
          <w:rFonts w:ascii="Times New Roman" w:hAnsi="Times New Roman" w:cs="Times New Roman"/>
          <w:sz w:val="24"/>
          <w:szCs w:val="24"/>
        </w:rPr>
        <w:t>ów</w:t>
      </w:r>
      <w:r w:rsidRPr="008F48C7">
        <w:rPr>
          <w:rFonts w:ascii="Times New Roman" w:hAnsi="Times New Roman" w:cs="Times New Roman"/>
          <w:sz w:val="24"/>
          <w:szCs w:val="24"/>
        </w:rPr>
        <w:t xml:space="preserve"> akademicki</w:t>
      </w:r>
      <w:r w:rsidR="00100717">
        <w:rPr>
          <w:rFonts w:ascii="Times New Roman" w:hAnsi="Times New Roman" w:cs="Times New Roman"/>
          <w:sz w:val="24"/>
          <w:szCs w:val="24"/>
        </w:rPr>
        <w:t>ch</w:t>
      </w:r>
      <w:r w:rsidRPr="008F48C7">
        <w:rPr>
          <w:rFonts w:ascii="Times New Roman" w:hAnsi="Times New Roman" w:cs="Times New Roman"/>
          <w:sz w:val="24"/>
          <w:szCs w:val="24"/>
        </w:rPr>
        <w:t xml:space="preserve">. </w:t>
      </w:r>
    </w:p>
    <w:p w14:paraId="71821D42" w14:textId="77777777" w:rsidR="00B70D61" w:rsidRPr="008F48C7" w:rsidRDefault="00B70D61" w:rsidP="00FB2E27">
      <w:pPr>
        <w:spacing w:after="0"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 xml:space="preserve">Ze względu na istotne kłopoty związane z restrukturyzacją gospodarki, miasto Radom nie oferuje atrakcyjnych rynków pracy. Jednakże ujemne procesy ekonomiczne i społeczne zachodzące w Radomiu mogą być szansą dla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Mirów. Szansa ta przejawia się </w:t>
      </w:r>
      <w:r w:rsidR="00F45C99">
        <w:rPr>
          <w:rFonts w:ascii="Times New Roman" w:hAnsi="Times New Roman" w:cs="Times New Roman"/>
          <w:sz w:val="24"/>
          <w:szCs w:val="24"/>
        </w:rPr>
        <w:br/>
      </w:r>
      <w:r w:rsidRPr="008F48C7">
        <w:rPr>
          <w:rFonts w:ascii="Times New Roman" w:hAnsi="Times New Roman" w:cs="Times New Roman"/>
          <w:sz w:val="24"/>
          <w:szCs w:val="24"/>
        </w:rPr>
        <w:t xml:space="preserve">w poszukiwaniu przez radomian tańszego miejsca dla prowadzenia działalności gospodarczej lub do zamieszkania. Spodziewać się można, iż tereny z dostępem do przynajmniej podstawowej infrastruktury </w:t>
      </w:r>
      <w:proofErr w:type="spellStart"/>
      <w:r w:rsidRPr="008F48C7">
        <w:rPr>
          <w:rFonts w:ascii="Times New Roman" w:hAnsi="Times New Roman" w:cs="Times New Roman"/>
          <w:sz w:val="24"/>
          <w:szCs w:val="24"/>
        </w:rPr>
        <w:t>techniczno</w:t>
      </w:r>
      <w:proofErr w:type="spellEnd"/>
      <w:r w:rsidRPr="008F48C7">
        <w:rPr>
          <w:rFonts w:ascii="Times New Roman" w:hAnsi="Times New Roman" w:cs="Times New Roman"/>
          <w:sz w:val="24"/>
          <w:szCs w:val="24"/>
        </w:rPr>
        <w:t xml:space="preserve"> – społecznej, cechujące się wysokimi walorami środowiska przyrodniczego, a przy tym bezpieczne, mogą być konkurencyjne w stosunku do ośrodka radomskiego. </w:t>
      </w:r>
    </w:p>
    <w:p w14:paraId="27A966D0" w14:textId="77777777" w:rsidR="00B70D61" w:rsidRPr="008F48C7" w:rsidRDefault="00B70D61" w:rsidP="00FB2E27">
      <w:pPr>
        <w:spacing w:after="0"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 xml:space="preserve">Wspomnieć też trzeba o ruchu turystycznym i </w:t>
      </w:r>
      <w:proofErr w:type="spellStart"/>
      <w:r w:rsidRPr="008F48C7">
        <w:rPr>
          <w:rFonts w:ascii="Times New Roman" w:hAnsi="Times New Roman" w:cs="Times New Roman"/>
          <w:sz w:val="24"/>
          <w:szCs w:val="24"/>
        </w:rPr>
        <w:t>rekreacyjno</w:t>
      </w:r>
      <w:proofErr w:type="spellEnd"/>
      <w:r w:rsidRPr="008F48C7">
        <w:rPr>
          <w:rFonts w:ascii="Times New Roman" w:hAnsi="Times New Roman" w:cs="Times New Roman"/>
          <w:sz w:val="24"/>
          <w:szCs w:val="24"/>
        </w:rPr>
        <w:t xml:space="preserve"> – wypoczynkowym jaki na terenie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Mirów generują mieszkańcy Radomia, jak i o potencjalnych szansach związanych z przenoszeniem się przez poszukujących tańszego miejsca zamieszkania </w:t>
      </w:r>
      <w:r w:rsidR="00FB2E27">
        <w:rPr>
          <w:rFonts w:ascii="Times New Roman" w:hAnsi="Times New Roman" w:cs="Times New Roman"/>
          <w:sz w:val="24"/>
          <w:szCs w:val="24"/>
        </w:rPr>
        <w:br/>
      </w:r>
      <w:r w:rsidRPr="008F48C7">
        <w:rPr>
          <w:rFonts w:ascii="Times New Roman" w:hAnsi="Times New Roman" w:cs="Times New Roman"/>
          <w:sz w:val="24"/>
          <w:szCs w:val="24"/>
        </w:rPr>
        <w:t xml:space="preserve">i prowadzenia działalności gospodarczej radomian na teren </w:t>
      </w:r>
      <w:r w:rsidR="0059543F">
        <w:rPr>
          <w:rFonts w:ascii="Times New Roman" w:hAnsi="Times New Roman" w:cs="Times New Roman"/>
          <w:sz w:val="24"/>
          <w:szCs w:val="24"/>
        </w:rPr>
        <w:t>G</w:t>
      </w:r>
      <w:r w:rsidRPr="008F48C7">
        <w:rPr>
          <w:rFonts w:ascii="Times New Roman" w:hAnsi="Times New Roman" w:cs="Times New Roman"/>
          <w:sz w:val="24"/>
          <w:szCs w:val="24"/>
        </w:rPr>
        <w:t>miny. Jednak można przypuszczać, iż mimo dobrego połączenia komu</w:t>
      </w:r>
      <w:r w:rsidR="007A253A">
        <w:rPr>
          <w:rFonts w:ascii="Times New Roman" w:hAnsi="Times New Roman" w:cs="Times New Roman"/>
          <w:sz w:val="24"/>
          <w:szCs w:val="24"/>
        </w:rPr>
        <w:t xml:space="preserve">nikacyjnego z Radomiem związki </w:t>
      </w:r>
      <w:r w:rsidR="00FB2E27">
        <w:rPr>
          <w:rFonts w:ascii="Times New Roman" w:hAnsi="Times New Roman" w:cs="Times New Roman"/>
          <w:sz w:val="24"/>
          <w:szCs w:val="24"/>
        </w:rPr>
        <w:br/>
      </w:r>
      <w:r w:rsidRPr="008F48C7">
        <w:rPr>
          <w:rFonts w:ascii="Times New Roman" w:hAnsi="Times New Roman" w:cs="Times New Roman"/>
          <w:sz w:val="24"/>
          <w:szCs w:val="24"/>
        </w:rPr>
        <w:t>z miastem tym mogą rosnąć i rosną wskutek powiąza</w:t>
      </w:r>
      <w:r w:rsidR="007A253A">
        <w:rPr>
          <w:rFonts w:ascii="Times New Roman" w:hAnsi="Times New Roman" w:cs="Times New Roman"/>
          <w:sz w:val="24"/>
          <w:szCs w:val="24"/>
        </w:rPr>
        <w:t xml:space="preserve">ń administracyjnych </w:t>
      </w:r>
      <w:r w:rsidRPr="008F48C7">
        <w:rPr>
          <w:rFonts w:ascii="Times New Roman" w:hAnsi="Times New Roman" w:cs="Times New Roman"/>
          <w:sz w:val="24"/>
          <w:szCs w:val="24"/>
        </w:rPr>
        <w:t xml:space="preserve">i planistycznych związanych z faktem przynależności Mirowa do subregionu radomskiego. </w:t>
      </w:r>
    </w:p>
    <w:p w14:paraId="28D9FA87" w14:textId="4296E03E" w:rsidR="00B70D61" w:rsidRPr="008F48C7" w:rsidRDefault="00B70D61" w:rsidP="00FB2E27">
      <w:pPr>
        <w:spacing w:after="0"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Natomiast Warszawa gener</w:t>
      </w:r>
      <w:r w:rsidR="00FB2E27">
        <w:rPr>
          <w:rFonts w:ascii="Times New Roman" w:hAnsi="Times New Roman" w:cs="Times New Roman"/>
          <w:sz w:val="24"/>
          <w:szCs w:val="24"/>
        </w:rPr>
        <w:t xml:space="preserve">uje związki wynikające głównie </w:t>
      </w:r>
      <w:r w:rsidRPr="008F48C7">
        <w:rPr>
          <w:rFonts w:ascii="Times New Roman" w:hAnsi="Times New Roman" w:cs="Times New Roman"/>
          <w:sz w:val="24"/>
          <w:szCs w:val="24"/>
        </w:rPr>
        <w:t xml:space="preserve">z przynależności administracyjnej </w:t>
      </w:r>
      <w:r w:rsidR="0059543F">
        <w:rPr>
          <w:rFonts w:ascii="Times New Roman" w:hAnsi="Times New Roman" w:cs="Times New Roman"/>
          <w:sz w:val="24"/>
          <w:szCs w:val="24"/>
        </w:rPr>
        <w:t>G</w:t>
      </w:r>
      <w:r w:rsidRPr="008F48C7">
        <w:rPr>
          <w:rFonts w:ascii="Times New Roman" w:hAnsi="Times New Roman" w:cs="Times New Roman"/>
          <w:sz w:val="24"/>
          <w:szCs w:val="24"/>
        </w:rPr>
        <w:t>miny (Warszawa jest siedzibą Mazowieckiego Urzędu Wojewódzkiego oraz Urzędu Marszałkowskiego dla województwa mazowieckiego). Nie można również zapominać o korzyściach płynących z faktu, iż stolica jest olbrzymim ośrodkiem naukowym, uniwersyteckim, pośredniczącym w transferze nowych technologii. Stanowi też najchłonniejszy rynek pracy w kraju, stwarzając tym samym warunki dla stałego odpływu najlepiej wykształconej i naj</w:t>
      </w:r>
      <w:r w:rsidR="00FB2E27">
        <w:rPr>
          <w:rFonts w:ascii="Times New Roman" w:hAnsi="Times New Roman" w:cs="Times New Roman"/>
          <w:sz w:val="24"/>
          <w:szCs w:val="24"/>
        </w:rPr>
        <w:t xml:space="preserve">aktywniejszej części populacji </w:t>
      </w:r>
      <w:r w:rsidRPr="008F48C7">
        <w:rPr>
          <w:rFonts w:ascii="Times New Roman" w:hAnsi="Times New Roman" w:cs="Times New Roman"/>
          <w:sz w:val="24"/>
          <w:szCs w:val="24"/>
        </w:rPr>
        <w:t>z</w:t>
      </w:r>
      <w:r w:rsidRPr="008F48C7">
        <w:rPr>
          <w:rFonts w:ascii="Times New Roman" w:hAnsi="Times New Roman" w:cs="Times New Roman"/>
          <w:color w:val="FF0000"/>
          <w:sz w:val="24"/>
          <w:szCs w:val="24"/>
        </w:rPr>
        <w:t xml:space="preserve"> </w:t>
      </w:r>
      <w:r w:rsidRPr="008F48C7">
        <w:rPr>
          <w:rFonts w:ascii="Times New Roman" w:hAnsi="Times New Roman" w:cs="Times New Roman"/>
          <w:sz w:val="24"/>
          <w:szCs w:val="24"/>
        </w:rPr>
        <w:t xml:space="preserve">obszaru powiatu i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co trudno jednak zaklasyfikować jednoznacznie negatywnie lub pozytywnie. </w:t>
      </w:r>
    </w:p>
    <w:p w14:paraId="4D6CD307" w14:textId="77777777" w:rsidR="00726C53" w:rsidRDefault="00726C53">
      <w:pPr>
        <w:rPr>
          <w:rFonts w:ascii="Times New Roman" w:hAnsi="Times New Roman" w:cs="Times New Roman"/>
          <w:b/>
          <w:sz w:val="24"/>
          <w:szCs w:val="24"/>
        </w:rPr>
      </w:pPr>
      <w:r>
        <w:rPr>
          <w:rFonts w:ascii="Times New Roman" w:hAnsi="Times New Roman" w:cs="Times New Roman"/>
          <w:b/>
          <w:sz w:val="24"/>
          <w:szCs w:val="24"/>
        </w:rPr>
        <w:br w:type="page"/>
      </w:r>
    </w:p>
    <w:p w14:paraId="62E8800B" w14:textId="77777777" w:rsidR="00B70D61" w:rsidRPr="008F48C7" w:rsidRDefault="00901568" w:rsidP="00100717">
      <w:pPr>
        <w:pStyle w:val="Nagwek3"/>
        <w:numPr>
          <w:ilvl w:val="0"/>
          <w:numId w:val="0"/>
        </w:numPr>
        <w:spacing w:before="120" w:after="120" w:line="360" w:lineRule="auto"/>
        <w:rPr>
          <w:rFonts w:ascii="Times New Roman" w:hAnsi="Times New Roman"/>
        </w:rPr>
      </w:pPr>
      <w:bookmarkStart w:id="17" w:name="_Toc167803602"/>
      <w:r>
        <w:rPr>
          <w:rFonts w:ascii="Times New Roman" w:hAnsi="Times New Roman"/>
        </w:rPr>
        <w:lastRenderedPageBreak/>
        <w:t>4</w:t>
      </w:r>
      <w:r w:rsidR="001B3120">
        <w:rPr>
          <w:rFonts w:ascii="Times New Roman" w:hAnsi="Times New Roman"/>
        </w:rPr>
        <w:t xml:space="preserve">.4. </w:t>
      </w:r>
      <w:r w:rsidR="00B70D61" w:rsidRPr="008F48C7">
        <w:rPr>
          <w:rFonts w:ascii="Times New Roman" w:hAnsi="Times New Roman"/>
        </w:rPr>
        <w:t>Powiązania komunikacyjne</w:t>
      </w:r>
      <w:bookmarkEnd w:id="17"/>
    </w:p>
    <w:p w14:paraId="0C85114C" w14:textId="77777777" w:rsidR="00B70D61" w:rsidRPr="008F48C7" w:rsidRDefault="00B70D61" w:rsidP="00FB2E27">
      <w:pPr>
        <w:spacing w:after="0" w:line="360" w:lineRule="auto"/>
        <w:ind w:firstLine="709"/>
        <w:jc w:val="both"/>
        <w:rPr>
          <w:rFonts w:ascii="Times New Roman" w:hAnsi="Times New Roman" w:cs="Times New Roman"/>
          <w:sz w:val="24"/>
          <w:szCs w:val="24"/>
        </w:rPr>
      </w:pPr>
      <w:r w:rsidRPr="008F48C7">
        <w:rPr>
          <w:rFonts w:ascii="Times New Roman" w:hAnsi="Times New Roman" w:cs="Times New Roman"/>
          <w:sz w:val="24"/>
          <w:szCs w:val="24"/>
        </w:rPr>
        <w:t xml:space="preserve">Najważniejszy ciąg komunikacyjny w gminie Mirów tworzą drogi powiatowe </w:t>
      </w:r>
      <w:r w:rsidR="00FB2E27">
        <w:rPr>
          <w:rFonts w:ascii="Times New Roman" w:hAnsi="Times New Roman" w:cs="Times New Roman"/>
          <w:sz w:val="24"/>
          <w:szCs w:val="24"/>
        </w:rPr>
        <w:br/>
      </w:r>
      <w:r w:rsidRPr="008F48C7">
        <w:rPr>
          <w:rFonts w:ascii="Times New Roman" w:hAnsi="Times New Roman" w:cs="Times New Roman"/>
          <w:sz w:val="24"/>
          <w:szCs w:val="24"/>
        </w:rPr>
        <w:t>nr 34467 Wierzbica</w:t>
      </w:r>
      <w:r w:rsidR="00726C53">
        <w:rPr>
          <w:rFonts w:ascii="Times New Roman" w:hAnsi="Times New Roman" w:cs="Times New Roman"/>
          <w:sz w:val="24"/>
          <w:szCs w:val="24"/>
        </w:rPr>
        <w:t xml:space="preserve"> – </w:t>
      </w:r>
      <w:r w:rsidRPr="008F48C7">
        <w:rPr>
          <w:rFonts w:ascii="Times New Roman" w:hAnsi="Times New Roman" w:cs="Times New Roman"/>
          <w:sz w:val="24"/>
          <w:szCs w:val="24"/>
        </w:rPr>
        <w:t>Mirów</w:t>
      </w:r>
      <w:r w:rsidR="00726C53">
        <w:rPr>
          <w:rFonts w:ascii="Times New Roman" w:hAnsi="Times New Roman" w:cs="Times New Roman"/>
          <w:sz w:val="24"/>
          <w:szCs w:val="24"/>
        </w:rPr>
        <w:t xml:space="preserve"> </w:t>
      </w:r>
      <w:r w:rsidRPr="008F48C7">
        <w:rPr>
          <w:rFonts w:ascii="Times New Roman" w:hAnsi="Times New Roman" w:cs="Times New Roman"/>
          <w:sz w:val="24"/>
          <w:szCs w:val="24"/>
        </w:rPr>
        <w:t>-</w:t>
      </w:r>
      <w:r w:rsidR="00726C53">
        <w:rPr>
          <w:rFonts w:ascii="Times New Roman" w:hAnsi="Times New Roman" w:cs="Times New Roman"/>
          <w:sz w:val="24"/>
          <w:szCs w:val="24"/>
        </w:rPr>
        <w:t xml:space="preserve"> </w:t>
      </w:r>
      <w:r w:rsidRPr="008F48C7">
        <w:rPr>
          <w:rFonts w:ascii="Times New Roman" w:hAnsi="Times New Roman" w:cs="Times New Roman"/>
          <w:sz w:val="24"/>
          <w:szCs w:val="24"/>
        </w:rPr>
        <w:t xml:space="preserve">Zbijów Duży i jej odgałęzienia – drogi powiatowe nr 34477 </w:t>
      </w:r>
      <w:r w:rsidR="00FB2E27">
        <w:rPr>
          <w:rFonts w:ascii="Times New Roman" w:hAnsi="Times New Roman" w:cs="Times New Roman"/>
          <w:sz w:val="24"/>
          <w:szCs w:val="24"/>
        </w:rPr>
        <w:br/>
      </w:r>
      <w:r w:rsidRPr="008F48C7">
        <w:rPr>
          <w:rFonts w:ascii="Times New Roman" w:hAnsi="Times New Roman" w:cs="Times New Roman"/>
          <w:sz w:val="24"/>
          <w:szCs w:val="24"/>
        </w:rPr>
        <w:t>i 34478 do Szydłowca, łączące gminę także z drogą wojewódzką nr 744 z Radomia przez Wierzbicę do Starachowic.</w:t>
      </w:r>
    </w:p>
    <w:p w14:paraId="67F54847" w14:textId="77777777" w:rsidR="00B70D61" w:rsidRPr="00FB2E27" w:rsidRDefault="00B70D61" w:rsidP="00FB2E27">
      <w:pPr>
        <w:spacing w:after="0" w:line="360" w:lineRule="auto"/>
        <w:ind w:firstLine="709"/>
        <w:jc w:val="both"/>
        <w:rPr>
          <w:rFonts w:ascii="Times New Roman" w:hAnsi="Times New Roman" w:cs="Times New Roman"/>
          <w:sz w:val="24"/>
          <w:szCs w:val="24"/>
        </w:rPr>
      </w:pPr>
      <w:r w:rsidRPr="008F48C7">
        <w:rPr>
          <w:rFonts w:ascii="Times New Roman" w:hAnsi="Times New Roman" w:cs="Times New Roman"/>
          <w:sz w:val="24"/>
          <w:szCs w:val="24"/>
        </w:rPr>
        <w:t xml:space="preserve">Ważnym połączeniem są drogi Mirów </w:t>
      </w:r>
      <w:r w:rsidR="009238A4">
        <w:rPr>
          <w:rFonts w:ascii="Times New Roman" w:hAnsi="Times New Roman" w:cs="Times New Roman"/>
          <w:sz w:val="24"/>
          <w:szCs w:val="24"/>
        </w:rPr>
        <w:t xml:space="preserve">- </w:t>
      </w:r>
      <w:r w:rsidRPr="008F48C7">
        <w:rPr>
          <w:rFonts w:ascii="Times New Roman" w:hAnsi="Times New Roman" w:cs="Times New Roman"/>
          <w:sz w:val="24"/>
          <w:szCs w:val="24"/>
        </w:rPr>
        <w:t xml:space="preserve">Szydłowiec przez Rogów – Bieszków Dolny jako połączenie ze stacją kolejową Szydłowiec i miastem powiatowym oraz droga </w:t>
      </w:r>
      <w:r w:rsidR="009238A4">
        <w:rPr>
          <w:rFonts w:ascii="Times New Roman" w:hAnsi="Times New Roman" w:cs="Times New Roman"/>
          <w:sz w:val="24"/>
          <w:szCs w:val="24"/>
        </w:rPr>
        <w:br/>
      </w:r>
      <w:r w:rsidRPr="008F48C7">
        <w:rPr>
          <w:rFonts w:ascii="Times New Roman" w:hAnsi="Times New Roman" w:cs="Times New Roman"/>
          <w:sz w:val="24"/>
          <w:szCs w:val="24"/>
        </w:rPr>
        <w:t>Zbijów Duży – Kierz Niedźwiedzi – Szydłowiec przez Sadek.</w:t>
      </w:r>
      <w:r w:rsidR="00FB2E27">
        <w:rPr>
          <w:rFonts w:ascii="Times New Roman" w:hAnsi="Times New Roman" w:cs="Times New Roman"/>
          <w:sz w:val="24"/>
          <w:szCs w:val="24"/>
        </w:rPr>
        <w:t xml:space="preserve"> </w:t>
      </w:r>
      <w:r w:rsidRPr="008F48C7">
        <w:rPr>
          <w:rFonts w:ascii="Times New Roman" w:hAnsi="Times New Roman" w:cs="Times New Roman"/>
          <w:sz w:val="24"/>
          <w:szCs w:val="24"/>
        </w:rPr>
        <w:t xml:space="preserve">Układ komunikacyjny jest funkcjonalny, drogi rozmieszczone równomiernie. Odczuwany jest brak dobrych nawierzchni </w:t>
      </w:r>
      <w:r w:rsidR="00C54E14">
        <w:rPr>
          <w:rFonts w:ascii="Times New Roman" w:hAnsi="Times New Roman" w:cs="Times New Roman"/>
          <w:sz w:val="24"/>
          <w:szCs w:val="24"/>
        </w:rPr>
        <w:br/>
      </w:r>
      <w:r w:rsidRPr="008F48C7">
        <w:rPr>
          <w:rFonts w:ascii="Times New Roman" w:hAnsi="Times New Roman" w:cs="Times New Roman"/>
          <w:sz w:val="24"/>
          <w:szCs w:val="24"/>
        </w:rPr>
        <w:t>w szczególności na drogach łączących gminę Mirów z terenami województwa sąsiedniego.</w:t>
      </w:r>
      <w:r w:rsidR="00FB2E27">
        <w:rPr>
          <w:rFonts w:ascii="Times New Roman" w:hAnsi="Times New Roman" w:cs="Times New Roman"/>
          <w:sz w:val="24"/>
          <w:szCs w:val="24"/>
        </w:rPr>
        <w:t xml:space="preserve"> </w:t>
      </w:r>
      <w:r w:rsidRPr="008F48C7">
        <w:rPr>
          <w:rFonts w:ascii="Times New Roman" w:hAnsi="Times New Roman" w:cs="Times New Roman"/>
          <w:sz w:val="24"/>
          <w:szCs w:val="24"/>
        </w:rPr>
        <w:t>Wspomnieć także należy, że brak jest na terenie gminy linii kolejowych. Podstawowym środ</w:t>
      </w:r>
      <w:r w:rsidR="00A8486F">
        <w:rPr>
          <w:rFonts w:ascii="Times New Roman" w:hAnsi="Times New Roman" w:cs="Times New Roman"/>
          <w:sz w:val="24"/>
          <w:szCs w:val="24"/>
        </w:rPr>
        <w:t xml:space="preserve">kiem przewozowym w Gminie jest </w:t>
      </w:r>
      <w:proofErr w:type="spellStart"/>
      <w:r w:rsidRPr="008F48C7">
        <w:rPr>
          <w:rFonts w:ascii="Times New Roman" w:hAnsi="Times New Roman" w:cs="Times New Roman"/>
          <w:sz w:val="24"/>
          <w:szCs w:val="24"/>
        </w:rPr>
        <w:t>bus</w:t>
      </w:r>
      <w:proofErr w:type="spellEnd"/>
      <w:r w:rsidRPr="008F48C7">
        <w:rPr>
          <w:rFonts w:ascii="Times New Roman" w:hAnsi="Times New Roman" w:cs="Times New Roman"/>
          <w:sz w:val="24"/>
          <w:szCs w:val="24"/>
        </w:rPr>
        <w:t>. Większość linii kursuje wzdłuż głównych ciągów komunikacyjnych.</w:t>
      </w:r>
    </w:p>
    <w:p w14:paraId="47E2CA6C" w14:textId="77777777" w:rsidR="00B70D61" w:rsidRPr="008F48C7" w:rsidRDefault="00901568" w:rsidP="00100717">
      <w:pPr>
        <w:pStyle w:val="Nagwek3"/>
        <w:numPr>
          <w:ilvl w:val="0"/>
          <w:numId w:val="0"/>
        </w:numPr>
        <w:spacing w:before="120" w:after="120" w:line="360" w:lineRule="auto"/>
        <w:rPr>
          <w:rFonts w:ascii="Times New Roman" w:hAnsi="Times New Roman"/>
        </w:rPr>
      </w:pPr>
      <w:bookmarkStart w:id="18" w:name="_Toc167803603"/>
      <w:r>
        <w:rPr>
          <w:rFonts w:ascii="Times New Roman" w:hAnsi="Times New Roman"/>
        </w:rPr>
        <w:t>4</w:t>
      </w:r>
      <w:r w:rsidR="001B3120">
        <w:rPr>
          <w:rFonts w:ascii="Times New Roman" w:hAnsi="Times New Roman"/>
        </w:rPr>
        <w:t xml:space="preserve">.5. </w:t>
      </w:r>
      <w:r w:rsidR="00B70D61" w:rsidRPr="008F48C7">
        <w:rPr>
          <w:rFonts w:ascii="Times New Roman" w:hAnsi="Times New Roman"/>
        </w:rPr>
        <w:t>Obszar i struktura użytkowania terenów</w:t>
      </w:r>
      <w:bookmarkEnd w:id="18"/>
    </w:p>
    <w:p w14:paraId="627C6A06" w14:textId="77777777" w:rsidR="00B70D61" w:rsidRPr="00523C8D" w:rsidRDefault="00B70D61" w:rsidP="00523C8D">
      <w:pPr>
        <w:spacing w:after="0"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 xml:space="preserve">Gmina Mirów obejmuje obszary wiejskie. Sieć osadnicza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tworzona jest przez </w:t>
      </w:r>
      <w:r w:rsidR="00FB2E27">
        <w:rPr>
          <w:rFonts w:ascii="Times New Roman" w:hAnsi="Times New Roman" w:cs="Times New Roman"/>
          <w:sz w:val="24"/>
          <w:szCs w:val="24"/>
        </w:rPr>
        <w:br/>
      </w:r>
      <w:r w:rsidR="001B3120">
        <w:rPr>
          <w:rFonts w:ascii="Times New Roman" w:hAnsi="Times New Roman" w:cs="Times New Roman"/>
          <w:sz w:val="24"/>
          <w:szCs w:val="24"/>
        </w:rPr>
        <w:t>8</w:t>
      </w:r>
      <w:r w:rsidRPr="008F48C7">
        <w:rPr>
          <w:rFonts w:ascii="Times New Roman" w:hAnsi="Times New Roman" w:cs="Times New Roman"/>
          <w:sz w:val="24"/>
          <w:szCs w:val="24"/>
        </w:rPr>
        <w:t xml:space="preserve"> miejscowości (8 sołectw) o bardzo zróżnicowanym zaludnieniu.</w:t>
      </w:r>
      <w:r w:rsidR="00523C8D">
        <w:rPr>
          <w:rFonts w:ascii="Times New Roman" w:hAnsi="Times New Roman" w:cs="Times New Roman"/>
          <w:sz w:val="24"/>
          <w:szCs w:val="24"/>
        </w:rPr>
        <w:t xml:space="preserve"> </w:t>
      </w:r>
      <w:r w:rsidRPr="008F48C7">
        <w:rPr>
          <w:rFonts w:ascii="Times New Roman" w:hAnsi="Times New Roman" w:cs="Times New Roman"/>
          <w:sz w:val="24"/>
          <w:szCs w:val="24"/>
        </w:rPr>
        <w:t>Mirów</w:t>
      </w:r>
      <w:r w:rsidR="00A8486F">
        <w:rPr>
          <w:rFonts w:ascii="Times New Roman" w:hAnsi="Times New Roman" w:cs="Times New Roman"/>
          <w:sz w:val="24"/>
          <w:szCs w:val="24"/>
        </w:rPr>
        <w:t xml:space="preserve"> Stary</w:t>
      </w:r>
      <w:r w:rsidRPr="008F48C7">
        <w:rPr>
          <w:rFonts w:ascii="Times New Roman" w:hAnsi="Times New Roman" w:cs="Times New Roman"/>
          <w:sz w:val="24"/>
          <w:szCs w:val="24"/>
        </w:rPr>
        <w:t xml:space="preserve"> jest siedzibą władz, pełni rolę wielofunkcyjnego ośrodka obsługi ludności całej </w:t>
      </w:r>
      <w:r w:rsidR="0059543F">
        <w:rPr>
          <w:rFonts w:ascii="Times New Roman" w:hAnsi="Times New Roman" w:cs="Times New Roman"/>
          <w:sz w:val="24"/>
          <w:szCs w:val="24"/>
        </w:rPr>
        <w:t>G</w:t>
      </w:r>
      <w:r w:rsidRPr="008F48C7">
        <w:rPr>
          <w:rFonts w:ascii="Times New Roman" w:hAnsi="Times New Roman" w:cs="Times New Roman"/>
          <w:sz w:val="24"/>
          <w:szCs w:val="24"/>
        </w:rPr>
        <w:t xml:space="preserve">miny, w którym znajdują się </w:t>
      </w:r>
      <w:r w:rsidR="001B3120">
        <w:rPr>
          <w:rFonts w:ascii="Times New Roman" w:hAnsi="Times New Roman" w:cs="Times New Roman"/>
          <w:sz w:val="24"/>
          <w:szCs w:val="24"/>
        </w:rPr>
        <w:t xml:space="preserve">siedziby wszystkich instytucji </w:t>
      </w:r>
      <w:r w:rsidRPr="008F48C7">
        <w:rPr>
          <w:rFonts w:ascii="Times New Roman" w:hAnsi="Times New Roman" w:cs="Times New Roman"/>
          <w:sz w:val="24"/>
          <w:szCs w:val="24"/>
        </w:rPr>
        <w:t>i obiektów użyteczności publicznej na poziomie lokalnym.</w:t>
      </w:r>
    </w:p>
    <w:p w14:paraId="59FC4B62" w14:textId="77777777" w:rsidR="00B70D61" w:rsidRPr="008F48C7" w:rsidRDefault="00B70D61" w:rsidP="00523C8D">
      <w:pPr>
        <w:spacing w:after="0" w:line="360" w:lineRule="auto"/>
        <w:ind w:firstLine="708"/>
        <w:jc w:val="both"/>
        <w:rPr>
          <w:rFonts w:ascii="Times New Roman" w:hAnsi="Times New Roman" w:cs="Times New Roman"/>
          <w:sz w:val="24"/>
          <w:szCs w:val="24"/>
        </w:rPr>
      </w:pPr>
      <w:bookmarkStart w:id="19" w:name="_Toc144569096"/>
      <w:r w:rsidRPr="008F48C7">
        <w:rPr>
          <w:rFonts w:ascii="Times New Roman" w:hAnsi="Times New Roman" w:cs="Times New Roman"/>
          <w:sz w:val="24"/>
          <w:szCs w:val="24"/>
        </w:rPr>
        <w:t xml:space="preserve">Ogólna powierzchnia </w:t>
      </w:r>
      <w:r w:rsidR="0059543F">
        <w:rPr>
          <w:rFonts w:ascii="Times New Roman" w:hAnsi="Times New Roman" w:cs="Times New Roman"/>
          <w:sz w:val="24"/>
          <w:szCs w:val="24"/>
        </w:rPr>
        <w:t>G</w:t>
      </w:r>
      <w:r w:rsidRPr="008F48C7">
        <w:rPr>
          <w:rFonts w:ascii="Times New Roman" w:hAnsi="Times New Roman" w:cs="Times New Roman"/>
          <w:sz w:val="24"/>
          <w:szCs w:val="24"/>
        </w:rPr>
        <w:t>miny wynosi 5318 ha (53,18 km</w:t>
      </w:r>
      <w:r w:rsidRPr="008F48C7">
        <w:rPr>
          <w:rFonts w:ascii="Times New Roman" w:hAnsi="Times New Roman" w:cs="Times New Roman"/>
          <w:sz w:val="24"/>
          <w:szCs w:val="24"/>
          <w:vertAlign w:val="superscript"/>
        </w:rPr>
        <w:t>2</w:t>
      </w:r>
      <w:r w:rsidRPr="008F48C7">
        <w:rPr>
          <w:rFonts w:ascii="Times New Roman" w:hAnsi="Times New Roman" w:cs="Times New Roman"/>
          <w:sz w:val="24"/>
          <w:szCs w:val="24"/>
        </w:rPr>
        <w:t>). Powierzchnia gruntów użytkowanych rolniczo wynosi 39</w:t>
      </w:r>
      <w:r w:rsidR="00061E04">
        <w:rPr>
          <w:rFonts w:ascii="Times New Roman" w:hAnsi="Times New Roman" w:cs="Times New Roman"/>
          <w:sz w:val="24"/>
          <w:szCs w:val="24"/>
        </w:rPr>
        <w:t>19</w:t>
      </w:r>
      <w:r w:rsidRPr="008F48C7">
        <w:rPr>
          <w:rFonts w:ascii="Times New Roman" w:hAnsi="Times New Roman" w:cs="Times New Roman"/>
          <w:sz w:val="24"/>
          <w:szCs w:val="24"/>
        </w:rPr>
        <w:t xml:space="preserve"> ha, co stanowi 7</w:t>
      </w:r>
      <w:r w:rsidR="00061E04">
        <w:rPr>
          <w:rFonts w:ascii="Times New Roman" w:hAnsi="Times New Roman" w:cs="Times New Roman"/>
          <w:sz w:val="24"/>
          <w:szCs w:val="24"/>
        </w:rPr>
        <w:t>3</w:t>
      </w:r>
      <w:r w:rsidRPr="008F48C7">
        <w:rPr>
          <w:rFonts w:ascii="Times New Roman" w:hAnsi="Times New Roman" w:cs="Times New Roman"/>
          <w:sz w:val="24"/>
          <w:szCs w:val="24"/>
        </w:rPr>
        <w:t>,</w:t>
      </w:r>
      <w:r w:rsidR="00061E04">
        <w:rPr>
          <w:rFonts w:ascii="Times New Roman" w:hAnsi="Times New Roman" w:cs="Times New Roman"/>
          <w:sz w:val="24"/>
          <w:szCs w:val="24"/>
        </w:rPr>
        <w:t>6</w:t>
      </w:r>
      <w:r w:rsidRPr="008F48C7">
        <w:rPr>
          <w:rFonts w:ascii="Times New Roman" w:hAnsi="Times New Roman" w:cs="Times New Roman"/>
          <w:sz w:val="24"/>
          <w:szCs w:val="24"/>
        </w:rPr>
        <w:t xml:space="preserve">9% ogólnej powierzchni </w:t>
      </w:r>
      <w:r w:rsidR="0059543F">
        <w:rPr>
          <w:rFonts w:ascii="Times New Roman" w:hAnsi="Times New Roman" w:cs="Times New Roman"/>
          <w:sz w:val="24"/>
          <w:szCs w:val="24"/>
        </w:rPr>
        <w:t>G</w:t>
      </w:r>
      <w:r w:rsidRPr="008F48C7">
        <w:rPr>
          <w:rFonts w:ascii="Times New Roman" w:hAnsi="Times New Roman" w:cs="Times New Roman"/>
          <w:sz w:val="24"/>
          <w:szCs w:val="24"/>
        </w:rPr>
        <w:t>miny. Ponad 7</w:t>
      </w:r>
      <w:r w:rsidR="00061E04">
        <w:rPr>
          <w:rFonts w:ascii="Times New Roman" w:hAnsi="Times New Roman" w:cs="Times New Roman"/>
          <w:sz w:val="24"/>
          <w:szCs w:val="24"/>
        </w:rPr>
        <w:t>4</w:t>
      </w:r>
      <w:r w:rsidRPr="008F48C7">
        <w:rPr>
          <w:rFonts w:ascii="Times New Roman" w:hAnsi="Times New Roman" w:cs="Times New Roman"/>
          <w:sz w:val="24"/>
          <w:szCs w:val="24"/>
        </w:rPr>
        <w:t>% użytków rolnych stanowią grunty orne, około 0,</w:t>
      </w:r>
      <w:r w:rsidR="00061E04">
        <w:rPr>
          <w:rFonts w:ascii="Times New Roman" w:hAnsi="Times New Roman" w:cs="Times New Roman"/>
          <w:sz w:val="24"/>
          <w:szCs w:val="24"/>
        </w:rPr>
        <w:t>30</w:t>
      </w:r>
      <w:r w:rsidRPr="008F48C7">
        <w:rPr>
          <w:rFonts w:ascii="Times New Roman" w:hAnsi="Times New Roman" w:cs="Times New Roman"/>
          <w:sz w:val="24"/>
          <w:szCs w:val="24"/>
        </w:rPr>
        <w:t>% zajmują sady, 2</w:t>
      </w:r>
      <w:r w:rsidR="00061E04">
        <w:rPr>
          <w:rFonts w:ascii="Times New Roman" w:hAnsi="Times New Roman" w:cs="Times New Roman"/>
          <w:sz w:val="24"/>
          <w:szCs w:val="24"/>
        </w:rPr>
        <w:t>2</w:t>
      </w:r>
      <w:r w:rsidRPr="008F48C7">
        <w:rPr>
          <w:rFonts w:ascii="Times New Roman" w:hAnsi="Times New Roman" w:cs="Times New Roman"/>
          <w:sz w:val="24"/>
          <w:szCs w:val="24"/>
        </w:rPr>
        <w:t>,</w:t>
      </w:r>
      <w:r w:rsidR="00061E04">
        <w:rPr>
          <w:rFonts w:ascii="Times New Roman" w:hAnsi="Times New Roman" w:cs="Times New Roman"/>
          <w:sz w:val="24"/>
          <w:szCs w:val="24"/>
        </w:rPr>
        <w:t>14</w:t>
      </w:r>
      <w:r w:rsidRPr="008F48C7">
        <w:rPr>
          <w:rFonts w:ascii="Times New Roman" w:hAnsi="Times New Roman" w:cs="Times New Roman"/>
          <w:sz w:val="24"/>
          <w:szCs w:val="24"/>
        </w:rPr>
        <w:t>% - łąki i 3,</w:t>
      </w:r>
      <w:r w:rsidR="00061E04">
        <w:rPr>
          <w:rFonts w:ascii="Times New Roman" w:hAnsi="Times New Roman" w:cs="Times New Roman"/>
          <w:sz w:val="24"/>
          <w:szCs w:val="24"/>
        </w:rPr>
        <w:t>29</w:t>
      </w:r>
      <w:r w:rsidRPr="008F48C7">
        <w:rPr>
          <w:rFonts w:ascii="Times New Roman" w:hAnsi="Times New Roman" w:cs="Times New Roman"/>
          <w:sz w:val="24"/>
          <w:szCs w:val="24"/>
        </w:rPr>
        <w:t xml:space="preserve">% użytków rolnych stanowią pastwiska. Ponadto niewielki udział w ogólnej powierzchni </w:t>
      </w:r>
      <w:r w:rsidR="0059543F">
        <w:rPr>
          <w:rFonts w:ascii="Times New Roman" w:hAnsi="Times New Roman" w:cs="Times New Roman"/>
          <w:sz w:val="24"/>
          <w:szCs w:val="24"/>
        </w:rPr>
        <w:t>G</w:t>
      </w:r>
      <w:r w:rsidRPr="008F48C7">
        <w:rPr>
          <w:rFonts w:ascii="Times New Roman" w:hAnsi="Times New Roman" w:cs="Times New Roman"/>
          <w:sz w:val="24"/>
          <w:szCs w:val="24"/>
        </w:rPr>
        <w:t>miny zajmują lasy i grunty leśne.</w:t>
      </w:r>
    </w:p>
    <w:p w14:paraId="3EE4DB53" w14:textId="77777777" w:rsidR="0059543F" w:rsidRDefault="0059543F">
      <w:pPr>
        <w:rPr>
          <w:rFonts w:ascii="Times New Roman" w:eastAsiaTheme="majorEastAsia" w:hAnsi="Times New Roman" w:cs="Times New Roman"/>
          <w:b/>
          <w:sz w:val="24"/>
          <w:szCs w:val="24"/>
        </w:rPr>
      </w:pPr>
      <w:bookmarkStart w:id="20" w:name="_Toc165216901"/>
      <w:r>
        <w:rPr>
          <w:rFonts w:ascii="Times New Roman" w:hAnsi="Times New Roman" w:cs="Times New Roman"/>
          <w:b/>
          <w:sz w:val="24"/>
          <w:szCs w:val="24"/>
        </w:rPr>
        <w:br w:type="page"/>
      </w:r>
    </w:p>
    <w:p w14:paraId="6CBEC821" w14:textId="77777777" w:rsidR="00B70D61" w:rsidRPr="00523C8D" w:rsidRDefault="006E1B47" w:rsidP="00B70D61">
      <w:pPr>
        <w:pStyle w:val="Nagwek5"/>
        <w:rPr>
          <w:rFonts w:ascii="Times New Roman" w:hAnsi="Times New Roman" w:cs="Times New Roman"/>
          <w:b/>
          <w:color w:val="auto"/>
          <w:sz w:val="24"/>
          <w:szCs w:val="24"/>
        </w:rPr>
      </w:pPr>
      <w:r>
        <w:rPr>
          <w:rFonts w:ascii="Times New Roman" w:hAnsi="Times New Roman" w:cs="Times New Roman"/>
          <w:b/>
          <w:color w:val="auto"/>
          <w:sz w:val="24"/>
          <w:szCs w:val="24"/>
        </w:rPr>
        <w:lastRenderedPageBreak/>
        <w:t>Tabela 1</w:t>
      </w:r>
      <w:r w:rsidR="00B70D61" w:rsidRPr="00523C8D">
        <w:rPr>
          <w:rFonts w:ascii="Times New Roman" w:hAnsi="Times New Roman" w:cs="Times New Roman"/>
          <w:b/>
          <w:color w:val="auto"/>
          <w:sz w:val="24"/>
          <w:szCs w:val="24"/>
        </w:rPr>
        <w:t xml:space="preserve"> Użytkowanie gruntów w </w:t>
      </w:r>
      <w:bookmarkEnd w:id="19"/>
      <w:r w:rsidR="00B70D61" w:rsidRPr="00523C8D">
        <w:rPr>
          <w:rFonts w:ascii="Times New Roman" w:hAnsi="Times New Roman" w:cs="Times New Roman"/>
          <w:b/>
          <w:color w:val="auto"/>
          <w:sz w:val="24"/>
          <w:szCs w:val="24"/>
        </w:rPr>
        <w:t>gminie Mirów</w:t>
      </w:r>
      <w:bookmarkEnd w:id="20"/>
    </w:p>
    <w:tbl>
      <w:tblPr>
        <w:tblW w:w="5000" w:type="pct"/>
        <w:jc w:val="center"/>
        <w:tblBorders>
          <w:top w:val="thinThickThinSmallGap" w:sz="24" w:space="0" w:color="auto"/>
          <w:left w:val="thinThickThinSmallGap" w:sz="24" w:space="0" w:color="auto"/>
          <w:bottom w:val="thinThickThinSmallGap" w:sz="24" w:space="0" w:color="auto"/>
          <w:right w:val="thinThickThinSmallGap" w:sz="2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0"/>
        <w:gridCol w:w="4724"/>
        <w:gridCol w:w="2336"/>
        <w:gridCol w:w="1472"/>
      </w:tblGrid>
      <w:tr w:rsidR="00B70D61" w:rsidRPr="008F48C7" w14:paraId="7BBB4C4B" w14:textId="77777777" w:rsidTr="00190045">
        <w:trPr>
          <w:cantSplit/>
          <w:jc w:val="center"/>
        </w:trPr>
        <w:tc>
          <w:tcPr>
            <w:tcW w:w="369" w:type="pct"/>
            <w:vMerge w:val="restart"/>
            <w:tcBorders>
              <w:top w:val="thinThickThinSmallGap" w:sz="24" w:space="0" w:color="auto"/>
              <w:bottom w:val="thinThickThinSmallGap" w:sz="24" w:space="0" w:color="auto"/>
            </w:tcBorders>
            <w:shd w:val="clear" w:color="auto" w:fill="F2DBDB" w:themeFill="accent2" w:themeFillTint="33"/>
            <w:vAlign w:val="center"/>
          </w:tcPr>
          <w:p w14:paraId="6E10970B" w14:textId="77777777" w:rsidR="00B70D61" w:rsidRPr="006E1B47" w:rsidRDefault="00B70D61" w:rsidP="00E562F2">
            <w:pPr>
              <w:pStyle w:val="Standard"/>
              <w:jc w:val="center"/>
              <w:rPr>
                <w:b/>
                <w:szCs w:val="24"/>
              </w:rPr>
            </w:pPr>
            <w:r w:rsidRPr="006E1B47">
              <w:rPr>
                <w:b/>
                <w:szCs w:val="24"/>
              </w:rPr>
              <w:t>Lp.</w:t>
            </w:r>
          </w:p>
        </w:tc>
        <w:tc>
          <w:tcPr>
            <w:tcW w:w="2564" w:type="pct"/>
            <w:tcBorders>
              <w:top w:val="thinThickThinSmallGap" w:sz="24" w:space="0" w:color="auto"/>
              <w:bottom w:val="single" w:sz="4" w:space="0" w:color="auto"/>
            </w:tcBorders>
            <w:shd w:val="clear" w:color="auto" w:fill="F2DBDB" w:themeFill="accent2" w:themeFillTint="33"/>
          </w:tcPr>
          <w:p w14:paraId="0D7F60FC" w14:textId="77777777" w:rsidR="00B70D61" w:rsidRPr="006E1B47" w:rsidRDefault="00B70D61" w:rsidP="00E562F2">
            <w:pPr>
              <w:pStyle w:val="Standard"/>
              <w:rPr>
                <w:b/>
                <w:szCs w:val="24"/>
              </w:rPr>
            </w:pPr>
            <w:r w:rsidRPr="006E1B47">
              <w:rPr>
                <w:b/>
                <w:szCs w:val="24"/>
              </w:rPr>
              <w:t>Ogólna powierzchnia</w:t>
            </w:r>
          </w:p>
        </w:tc>
        <w:tc>
          <w:tcPr>
            <w:tcW w:w="1268" w:type="pct"/>
            <w:vMerge w:val="restart"/>
            <w:tcBorders>
              <w:top w:val="thinThickThinSmallGap" w:sz="24" w:space="0" w:color="auto"/>
              <w:bottom w:val="single" w:sz="4" w:space="0" w:color="auto"/>
            </w:tcBorders>
            <w:shd w:val="clear" w:color="auto" w:fill="F2DBDB" w:themeFill="accent2" w:themeFillTint="33"/>
            <w:vAlign w:val="center"/>
          </w:tcPr>
          <w:p w14:paraId="6AB84AE2" w14:textId="77777777" w:rsidR="00B70D61" w:rsidRPr="006E1B47" w:rsidRDefault="00B70D61" w:rsidP="00E562F2">
            <w:pPr>
              <w:pStyle w:val="Standard"/>
              <w:jc w:val="center"/>
              <w:rPr>
                <w:b/>
                <w:szCs w:val="24"/>
              </w:rPr>
            </w:pPr>
            <w:r w:rsidRPr="006E1B47">
              <w:rPr>
                <w:b/>
                <w:szCs w:val="24"/>
              </w:rPr>
              <w:t>5318</w:t>
            </w:r>
          </w:p>
        </w:tc>
        <w:tc>
          <w:tcPr>
            <w:tcW w:w="799" w:type="pct"/>
            <w:vMerge w:val="restart"/>
            <w:tcBorders>
              <w:top w:val="thinThickThinSmallGap" w:sz="24" w:space="0" w:color="auto"/>
              <w:bottom w:val="single" w:sz="4" w:space="0" w:color="auto"/>
            </w:tcBorders>
            <w:shd w:val="clear" w:color="auto" w:fill="F2DBDB" w:themeFill="accent2" w:themeFillTint="33"/>
            <w:vAlign w:val="center"/>
          </w:tcPr>
          <w:p w14:paraId="3B1DA7CE" w14:textId="77777777" w:rsidR="00B70D61" w:rsidRPr="006E1B47" w:rsidRDefault="00B70D61" w:rsidP="00E562F2">
            <w:pPr>
              <w:pStyle w:val="Standard"/>
              <w:jc w:val="center"/>
              <w:rPr>
                <w:b/>
                <w:szCs w:val="24"/>
              </w:rPr>
            </w:pPr>
            <w:r w:rsidRPr="006E1B47">
              <w:rPr>
                <w:b/>
                <w:szCs w:val="24"/>
              </w:rPr>
              <w:t>100%</w:t>
            </w:r>
          </w:p>
        </w:tc>
      </w:tr>
      <w:tr w:rsidR="00B70D61" w:rsidRPr="008F48C7" w14:paraId="7D975DC2" w14:textId="77777777" w:rsidTr="00190045">
        <w:trPr>
          <w:cantSplit/>
          <w:jc w:val="center"/>
        </w:trPr>
        <w:tc>
          <w:tcPr>
            <w:tcW w:w="369" w:type="pct"/>
            <w:vMerge/>
            <w:tcBorders>
              <w:top w:val="single" w:sz="4" w:space="0" w:color="auto"/>
              <w:bottom w:val="thinThickThinSmallGap" w:sz="24" w:space="0" w:color="auto"/>
            </w:tcBorders>
            <w:shd w:val="clear" w:color="auto" w:fill="F2DBDB" w:themeFill="accent2" w:themeFillTint="33"/>
            <w:vAlign w:val="center"/>
          </w:tcPr>
          <w:p w14:paraId="5B6ADDDE" w14:textId="77777777" w:rsidR="00B70D61" w:rsidRPr="008F48C7" w:rsidRDefault="00B70D61" w:rsidP="00E562F2">
            <w:pPr>
              <w:pStyle w:val="Standard"/>
              <w:jc w:val="center"/>
              <w:rPr>
                <w:szCs w:val="24"/>
              </w:rPr>
            </w:pPr>
          </w:p>
        </w:tc>
        <w:tc>
          <w:tcPr>
            <w:tcW w:w="2564" w:type="pct"/>
            <w:tcBorders>
              <w:top w:val="single" w:sz="4" w:space="0" w:color="auto"/>
              <w:bottom w:val="thinThickThinSmallGap" w:sz="24" w:space="0" w:color="auto"/>
            </w:tcBorders>
            <w:shd w:val="clear" w:color="auto" w:fill="F2DBDB" w:themeFill="accent2" w:themeFillTint="33"/>
          </w:tcPr>
          <w:p w14:paraId="2DCE7AF8" w14:textId="77777777" w:rsidR="00B70D61" w:rsidRPr="006E1B47" w:rsidRDefault="00B70D61" w:rsidP="00E562F2">
            <w:pPr>
              <w:pStyle w:val="Standard"/>
              <w:rPr>
                <w:b/>
                <w:szCs w:val="24"/>
              </w:rPr>
            </w:pPr>
            <w:r w:rsidRPr="006E1B47">
              <w:rPr>
                <w:b/>
                <w:szCs w:val="24"/>
              </w:rPr>
              <w:t>w tym:</w:t>
            </w:r>
          </w:p>
        </w:tc>
        <w:tc>
          <w:tcPr>
            <w:tcW w:w="1268" w:type="pct"/>
            <w:vMerge/>
            <w:tcBorders>
              <w:top w:val="single" w:sz="4" w:space="0" w:color="auto"/>
              <w:bottom w:val="thinThickThinSmallGap" w:sz="24" w:space="0" w:color="auto"/>
            </w:tcBorders>
            <w:shd w:val="clear" w:color="auto" w:fill="F2DBDB" w:themeFill="accent2" w:themeFillTint="33"/>
            <w:vAlign w:val="center"/>
          </w:tcPr>
          <w:p w14:paraId="65505675" w14:textId="77777777" w:rsidR="00B70D61" w:rsidRPr="008F48C7" w:rsidRDefault="00B70D61" w:rsidP="00E562F2">
            <w:pPr>
              <w:pStyle w:val="Standard"/>
              <w:jc w:val="center"/>
              <w:rPr>
                <w:szCs w:val="24"/>
              </w:rPr>
            </w:pPr>
          </w:p>
        </w:tc>
        <w:tc>
          <w:tcPr>
            <w:tcW w:w="799" w:type="pct"/>
            <w:vMerge/>
            <w:tcBorders>
              <w:top w:val="single" w:sz="4" w:space="0" w:color="auto"/>
              <w:bottom w:val="thinThickThinSmallGap" w:sz="24" w:space="0" w:color="auto"/>
            </w:tcBorders>
            <w:shd w:val="clear" w:color="auto" w:fill="F2DBDB" w:themeFill="accent2" w:themeFillTint="33"/>
            <w:vAlign w:val="center"/>
          </w:tcPr>
          <w:p w14:paraId="5611A297" w14:textId="77777777" w:rsidR="00B70D61" w:rsidRPr="008F48C7" w:rsidRDefault="00B70D61" w:rsidP="00E562F2">
            <w:pPr>
              <w:pStyle w:val="Standard"/>
              <w:jc w:val="center"/>
              <w:rPr>
                <w:szCs w:val="24"/>
              </w:rPr>
            </w:pPr>
          </w:p>
        </w:tc>
      </w:tr>
      <w:tr w:rsidR="00B70D61" w:rsidRPr="008F48C7" w14:paraId="434BC56B" w14:textId="77777777" w:rsidTr="00E562F2">
        <w:trPr>
          <w:cantSplit/>
          <w:jc w:val="center"/>
        </w:trPr>
        <w:tc>
          <w:tcPr>
            <w:tcW w:w="369" w:type="pct"/>
            <w:vMerge w:val="restart"/>
            <w:tcBorders>
              <w:top w:val="thinThickThinSmallGap" w:sz="24" w:space="0" w:color="auto"/>
            </w:tcBorders>
            <w:vAlign w:val="center"/>
          </w:tcPr>
          <w:p w14:paraId="32F4D2B0" w14:textId="77777777" w:rsidR="00B70D61" w:rsidRPr="00403C76" w:rsidRDefault="00B70D61" w:rsidP="00E562F2">
            <w:pPr>
              <w:pStyle w:val="Standard"/>
              <w:jc w:val="center"/>
              <w:rPr>
                <w:b/>
                <w:bCs/>
                <w:szCs w:val="24"/>
              </w:rPr>
            </w:pPr>
            <w:r w:rsidRPr="00403C76">
              <w:rPr>
                <w:b/>
                <w:bCs/>
                <w:szCs w:val="24"/>
              </w:rPr>
              <w:t>1.</w:t>
            </w:r>
          </w:p>
        </w:tc>
        <w:tc>
          <w:tcPr>
            <w:tcW w:w="2564" w:type="pct"/>
            <w:tcBorders>
              <w:top w:val="thinThickThinSmallGap" w:sz="24" w:space="0" w:color="auto"/>
            </w:tcBorders>
          </w:tcPr>
          <w:p w14:paraId="75438379" w14:textId="77777777" w:rsidR="00B70D61" w:rsidRPr="008F48C7" w:rsidRDefault="00B70D61" w:rsidP="00E562F2">
            <w:pPr>
              <w:pStyle w:val="Standard"/>
              <w:rPr>
                <w:szCs w:val="24"/>
              </w:rPr>
            </w:pPr>
            <w:r w:rsidRPr="008F48C7">
              <w:rPr>
                <w:szCs w:val="24"/>
              </w:rPr>
              <w:t>użytki rolne</w:t>
            </w:r>
          </w:p>
        </w:tc>
        <w:tc>
          <w:tcPr>
            <w:tcW w:w="1268" w:type="pct"/>
            <w:tcBorders>
              <w:top w:val="thinThickThinSmallGap" w:sz="24" w:space="0" w:color="auto"/>
            </w:tcBorders>
            <w:vAlign w:val="center"/>
          </w:tcPr>
          <w:p w14:paraId="3A17BB7C" w14:textId="77777777" w:rsidR="00B70D61" w:rsidRPr="00403C76" w:rsidRDefault="00061E04" w:rsidP="00E562F2">
            <w:pPr>
              <w:pStyle w:val="Standard"/>
              <w:jc w:val="center"/>
              <w:rPr>
                <w:b/>
                <w:bCs/>
                <w:szCs w:val="24"/>
              </w:rPr>
            </w:pPr>
            <w:r w:rsidRPr="00403C76">
              <w:rPr>
                <w:b/>
                <w:bCs/>
                <w:szCs w:val="24"/>
              </w:rPr>
              <w:t>3919</w:t>
            </w:r>
          </w:p>
        </w:tc>
        <w:tc>
          <w:tcPr>
            <w:tcW w:w="799" w:type="pct"/>
            <w:tcBorders>
              <w:top w:val="thinThickThinSmallGap" w:sz="24" w:space="0" w:color="auto"/>
            </w:tcBorders>
            <w:vAlign w:val="center"/>
          </w:tcPr>
          <w:p w14:paraId="3B8047B5" w14:textId="77A648DD" w:rsidR="00B70D61" w:rsidRPr="00403C76" w:rsidRDefault="00061E04" w:rsidP="009339BD">
            <w:pPr>
              <w:pStyle w:val="Standard"/>
              <w:jc w:val="center"/>
              <w:rPr>
                <w:b/>
                <w:bCs/>
                <w:szCs w:val="24"/>
              </w:rPr>
            </w:pPr>
            <w:r w:rsidRPr="00403C76">
              <w:rPr>
                <w:b/>
                <w:bCs/>
                <w:szCs w:val="24"/>
              </w:rPr>
              <w:t>73,</w:t>
            </w:r>
            <w:r w:rsidR="009339BD" w:rsidRPr="00403C76">
              <w:rPr>
                <w:b/>
                <w:bCs/>
                <w:szCs w:val="24"/>
              </w:rPr>
              <w:t>6</w:t>
            </w:r>
            <w:r w:rsidRPr="00403C76">
              <w:rPr>
                <w:b/>
                <w:bCs/>
                <w:szCs w:val="24"/>
              </w:rPr>
              <w:t>9</w:t>
            </w:r>
            <w:r w:rsidR="00403C76">
              <w:rPr>
                <w:b/>
                <w:bCs/>
                <w:szCs w:val="24"/>
              </w:rPr>
              <w:t>%</w:t>
            </w:r>
          </w:p>
        </w:tc>
      </w:tr>
      <w:tr w:rsidR="00B70D61" w:rsidRPr="008F48C7" w14:paraId="25CE44CD" w14:textId="77777777" w:rsidTr="00E562F2">
        <w:trPr>
          <w:cantSplit/>
          <w:jc w:val="center"/>
        </w:trPr>
        <w:tc>
          <w:tcPr>
            <w:tcW w:w="369" w:type="pct"/>
            <w:vMerge/>
            <w:vAlign w:val="center"/>
          </w:tcPr>
          <w:p w14:paraId="4CE16B78" w14:textId="77777777" w:rsidR="00B70D61" w:rsidRPr="00403C76" w:rsidRDefault="00B70D61" w:rsidP="00E562F2">
            <w:pPr>
              <w:pStyle w:val="Standard"/>
              <w:jc w:val="center"/>
              <w:rPr>
                <w:b/>
                <w:bCs/>
                <w:szCs w:val="24"/>
              </w:rPr>
            </w:pPr>
          </w:p>
        </w:tc>
        <w:tc>
          <w:tcPr>
            <w:tcW w:w="4631" w:type="pct"/>
            <w:gridSpan w:val="3"/>
          </w:tcPr>
          <w:p w14:paraId="7EE4AD03" w14:textId="77777777" w:rsidR="00B70D61" w:rsidRPr="00403C76" w:rsidRDefault="00B70D61" w:rsidP="00E562F2">
            <w:pPr>
              <w:pStyle w:val="Standard"/>
              <w:jc w:val="center"/>
              <w:rPr>
                <w:b/>
                <w:bCs/>
                <w:szCs w:val="24"/>
              </w:rPr>
            </w:pPr>
            <w:r w:rsidRPr="00403C76">
              <w:rPr>
                <w:b/>
                <w:bCs/>
                <w:szCs w:val="24"/>
              </w:rPr>
              <w:t>w tym:</w:t>
            </w:r>
          </w:p>
        </w:tc>
      </w:tr>
      <w:tr w:rsidR="00B70D61" w:rsidRPr="008F48C7" w14:paraId="5E9532F1" w14:textId="77777777" w:rsidTr="00E562F2">
        <w:trPr>
          <w:jc w:val="center"/>
        </w:trPr>
        <w:tc>
          <w:tcPr>
            <w:tcW w:w="369" w:type="pct"/>
            <w:vAlign w:val="center"/>
          </w:tcPr>
          <w:p w14:paraId="753237EC" w14:textId="77777777" w:rsidR="00B70D61" w:rsidRPr="00403C76" w:rsidRDefault="00B70D61" w:rsidP="00E562F2">
            <w:pPr>
              <w:pStyle w:val="Standard"/>
              <w:jc w:val="center"/>
              <w:rPr>
                <w:b/>
                <w:bCs/>
                <w:szCs w:val="24"/>
              </w:rPr>
            </w:pPr>
            <w:r w:rsidRPr="00403C76">
              <w:rPr>
                <w:b/>
                <w:bCs/>
                <w:szCs w:val="24"/>
              </w:rPr>
              <w:t>1.1</w:t>
            </w:r>
          </w:p>
        </w:tc>
        <w:tc>
          <w:tcPr>
            <w:tcW w:w="2564" w:type="pct"/>
          </w:tcPr>
          <w:p w14:paraId="22985591" w14:textId="77777777" w:rsidR="00B70D61" w:rsidRPr="008F48C7" w:rsidRDefault="00B70D61" w:rsidP="00E562F2">
            <w:pPr>
              <w:pStyle w:val="Standard"/>
              <w:rPr>
                <w:szCs w:val="24"/>
              </w:rPr>
            </w:pPr>
            <w:r w:rsidRPr="008F48C7">
              <w:rPr>
                <w:szCs w:val="24"/>
              </w:rPr>
              <w:t>grunty orne</w:t>
            </w:r>
          </w:p>
        </w:tc>
        <w:tc>
          <w:tcPr>
            <w:tcW w:w="1268" w:type="pct"/>
            <w:vAlign w:val="center"/>
          </w:tcPr>
          <w:p w14:paraId="491766D4" w14:textId="77777777" w:rsidR="00B70D61" w:rsidRPr="00403C76" w:rsidRDefault="009339BD" w:rsidP="00E562F2">
            <w:pPr>
              <w:pStyle w:val="Standard"/>
              <w:jc w:val="center"/>
              <w:rPr>
                <w:b/>
                <w:bCs/>
                <w:szCs w:val="24"/>
              </w:rPr>
            </w:pPr>
            <w:r w:rsidRPr="00403C76">
              <w:rPr>
                <w:b/>
                <w:bCs/>
                <w:szCs w:val="24"/>
              </w:rPr>
              <w:t>2910</w:t>
            </w:r>
          </w:p>
        </w:tc>
        <w:tc>
          <w:tcPr>
            <w:tcW w:w="799" w:type="pct"/>
            <w:vAlign w:val="center"/>
          </w:tcPr>
          <w:p w14:paraId="21D0B3FA" w14:textId="77777777" w:rsidR="00B70D61" w:rsidRPr="00403C76" w:rsidRDefault="009339BD" w:rsidP="00E562F2">
            <w:pPr>
              <w:pStyle w:val="Standard"/>
              <w:jc w:val="center"/>
              <w:rPr>
                <w:b/>
                <w:bCs/>
                <w:szCs w:val="24"/>
              </w:rPr>
            </w:pPr>
            <w:r w:rsidRPr="00403C76">
              <w:rPr>
                <w:b/>
                <w:bCs/>
                <w:szCs w:val="24"/>
              </w:rPr>
              <w:t>74,25</w:t>
            </w:r>
            <w:r w:rsidR="00B70D61" w:rsidRPr="00403C76">
              <w:rPr>
                <w:b/>
                <w:bCs/>
                <w:szCs w:val="24"/>
              </w:rPr>
              <w:t>%</w:t>
            </w:r>
          </w:p>
        </w:tc>
      </w:tr>
      <w:tr w:rsidR="00B70D61" w:rsidRPr="008F48C7" w14:paraId="0425E80D" w14:textId="77777777" w:rsidTr="00E562F2">
        <w:trPr>
          <w:jc w:val="center"/>
        </w:trPr>
        <w:tc>
          <w:tcPr>
            <w:tcW w:w="369" w:type="pct"/>
            <w:vAlign w:val="center"/>
          </w:tcPr>
          <w:p w14:paraId="1CD03F70" w14:textId="77777777" w:rsidR="00B70D61" w:rsidRPr="00403C76" w:rsidRDefault="00B70D61" w:rsidP="00E562F2">
            <w:pPr>
              <w:pStyle w:val="Standard"/>
              <w:jc w:val="center"/>
              <w:rPr>
                <w:b/>
                <w:bCs/>
                <w:szCs w:val="24"/>
              </w:rPr>
            </w:pPr>
            <w:r w:rsidRPr="00403C76">
              <w:rPr>
                <w:b/>
                <w:bCs/>
                <w:szCs w:val="24"/>
              </w:rPr>
              <w:t>1.2</w:t>
            </w:r>
          </w:p>
        </w:tc>
        <w:tc>
          <w:tcPr>
            <w:tcW w:w="2564" w:type="pct"/>
          </w:tcPr>
          <w:p w14:paraId="7C1E7723" w14:textId="77777777" w:rsidR="00B70D61" w:rsidRPr="008F48C7" w:rsidRDefault="00B70D61" w:rsidP="00E562F2">
            <w:pPr>
              <w:pStyle w:val="Standard"/>
              <w:rPr>
                <w:szCs w:val="24"/>
              </w:rPr>
            </w:pPr>
            <w:r w:rsidRPr="008F48C7">
              <w:rPr>
                <w:szCs w:val="24"/>
              </w:rPr>
              <w:t>sady</w:t>
            </w:r>
          </w:p>
        </w:tc>
        <w:tc>
          <w:tcPr>
            <w:tcW w:w="1268" w:type="pct"/>
            <w:vAlign w:val="center"/>
          </w:tcPr>
          <w:p w14:paraId="37CD768C" w14:textId="77777777" w:rsidR="00B70D61" w:rsidRPr="00403C76" w:rsidRDefault="009339BD" w:rsidP="00E562F2">
            <w:pPr>
              <w:pStyle w:val="Standard"/>
              <w:jc w:val="center"/>
              <w:rPr>
                <w:b/>
                <w:bCs/>
                <w:szCs w:val="24"/>
              </w:rPr>
            </w:pPr>
            <w:r w:rsidRPr="00403C76">
              <w:rPr>
                <w:b/>
                <w:bCs/>
                <w:szCs w:val="24"/>
              </w:rPr>
              <w:t>12</w:t>
            </w:r>
          </w:p>
        </w:tc>
        <w:tc>
          <w:tcPr>
            <w:tcW w:w="799" w:type="pct"/>
            <w:vAlign w:val="center"/>
          </w:tcPr>
          <w:p w14:paraId="6049A403" w14:textId="77777777" w:rsidR="00B70D61" w:rsidRPr="00403C76" w:rsidRDefault="00B70D61" w:rsidP="009339BD">
            <w:pPr>
              <w:pStyle w:val="Standard"/>
              <w:jc w:val="center"/>
              <w:rPr>
                <w:b/>
                <w:bCs/>
                <w:szCs w:val="24"/>
              </w:rPr>
            </w:pPr>
            <w:r w:rsidRPr="00403C76">
              <w:rPr>
                <w:b/>
                <w:bCs/>
                <w:szCs w:val="24"/>
              </w:rPr>
              <w:t>0,</w:t>
            </w:r>
            <w:r w:rsidR="009339BD" w:rsidRPr="00403C76">
              <w:rPr>
                <w:b/>
                <w:bCs/>
                <w:szCs w:val="24"/>
              </w:rPr>
              <w:t>30</w:t>
            </w:r>
            <w:r w:rsidRPr="00403C76">
              <w:rPr>
                <w:b/>
                <w:bCs/>
                <w:szCs w:val="24"/>
              </w:rPr>
              <w:t>%</w:t>
            </w:r>
          </w:p>
        </w:tc>
      </w:tr>
      <w:tr w:rsidR="00B70D61" w:rsidRPr="008F48C7" w14:paraId="3355AD53" w14:textId="77777777" w:rsidTr="00E562F2">
        <w:trPr>
          <w:jc w:val="center"/>
        </w:trPr>
        <w:tc>
          <w:tcPr>
            <w:tcW w:w="369" w:type="pct"/>
            <w:vAlign w:val="center"/>
          </w:tcPr>
          <w:p w14:paraId="3D43EFD9" w14:textId="77777777" w:rsidR="00B70D61" w:rsidRPr="00403C76" w:rsidRDefault="00B70D61" w:rsidP="00E562F2">
            <w:pPr>
              <w:pStyle w:val="Standard"/>
              <w:jc w:val="center"/>
              <w:rPr>
                <w:b/>
                <w:bCs/>
                <w:szCs w:val="24"/>
              </w:rPr>
            </w:pPr>
            <w:r w:rsidRPr="00403C76">
              <w:rPr>
                <w:b/>
                <w:bCs/>
                <w:szCs w:val="24"/>
              </w:rPr>
              <w:t>1.3</w:t>
            </w:r>
          </w:p>
        </w:tc>
        <w:tc>
          <w:tcPr>
            <w:tcW w:w="2564" w:type="pct"/>
          </w:tcPr>
          <w:p w14:paraId="7255295A" w14:textId="77777777" w:rsidR="00B70D61" w:rsidRPr="008F48C7" w:rsidRDefault="00B70D61" w:rsidP="00E562F2">
            <w:pPr>
              <w:pStyle w:val="Standard"/>
              <w:rPr>
                <w:szCs w:val="24"/>
              </w:rPr>
            </w:pPr>
            <w:r w:rsidRPr="008F48C7">
              <w:rPr>
                <w:szCs w:val="24"/>
              </w:rPr>
              <w:t>łąki</w:t>
            </w:r>
          </w:p>
        </w:tc>
        <w:tc>
          <w:tcPr>
            <w:tcW w:w="1268" w:type="pct"/>
            <w:vAlign w:val="center"/>
          </w:tcPr>
          <w:p w14:paraId="48205383" w14:textId="77777777" w:rsidR="00B70D61" w:rsidRPr="00403C76" w:rsidRDefault="009339BD" w:rsidP="00E562F2">
            <w:pPr>
              <w:pStyle w:val="Standard"/>
              <w:jc w:val="center"/>
              <w:rPr>
                <w:b/>
                <w:bCs/>
                <w:szCs w:val="24"/>
              </w:rPr>
            </w:pPr>
            <w:r w:rsidRPr="00403C76">
              <w:rPr>
                <w:b/>
                <w:bCs/>
                <w:szCs w:val="24"/>
              </w:rPr>
              <w:t>868</w:t>
            </w:r>
          </w:p>
        </w:tc>
        <w:tc>
          <w:tcPr>
            <w:tcW w:w="799" w:type="pct"/>
            <w:vAlign w:val="center"/>
          </w:tcPr>
          <w:p w14:paraId="1B309F22" w14:textId="77777777" w:rsidR="00B70D61" w:rsidRPr="00403C76" w:rsidRDefault="009339BD" w:rsidP="00E562F2">
            <w:pPr>
              <w:pStyle w:val="Standard"/>
              <w:jc w:val="center"/>
              <w:rPr>
                <w:b/>
                <w:bCs/>
                <w:szCs w:val="24"/>
              </w:rPr>
            </w:pPr>
            <w:r w:rsidRPr="00403C76">
              <w:rPr>
                <w:b/>
                <w:bCs/>
                <w:szCs w:val="24"/>
              </w:rPr>
              <w:t>22,14</w:t>
            </w:r>
            <w:r w:rsidR="00B70D61" w:rsidRPr="00403C76">
              <w:rPr>
                <w:b/>
                <w:bCs/>
                <w:szCs w:val="24"/>
              </w:rPr>
              <w:t>%</w:t>
            </w:r>
          </w:p>
        </w:tc>
      </w:tr>
      <w:tr w:rsidR="00B70D61" w:rsidRPr="008F48C7" w14:paraId="3B213E31" w14:textId="77777777" w:rsidTr="00E562F2">
        <w:trPr>
          <w:jc w:val="center"/>
        </w:trPr>
        <w:tc>
          <w:tcPr>
            <w:tcW w:w="369" w:type="pct"/>
            <w:vAlign w:val="center"/>
          </w:tcPr>
          <w:p w14:paraId="78E7180C" w14:textId="77777777" w:rsidR="00B70D61" w:rsidRPr="00403C76" w:rsidRDefault="00B70D61" w:rsidP="00E562F2">
            <w:pPr>
              <w:pStyle w:val="Standard"/>
              <w:jc w:val="center"/>
              <w:rPr>
                <w:b/>
                <w:bCs/>
                <w:szCs w:val="24"/>
              </w:rPr>
            </w:pPr>
            <w:r w:rsidRPr="00403C76">
              <w:rPr>
                <w:b/>
                <w:bCs/>
                <w:szCs w:val="24"/>
              </w:rPr>
              <w:t>1.4</w:t>
            </w:r>
          </w:p>
        </w:tc>
        <w:tc>
          <w:tcPr>
            <w:tcW w:w="2564" w:type="pct"/>
          </w:tcPr>
          <w:p w14:paraId="54928ED3" w14:textId="77777777" w:rsidR="00B70D61" w:rsidRPr="008F48C7" w:rsidRDefault="00B70D61" w:rsidP="00E562F2">
            <w:pPr>
              <w:pStyle w:val="Standard"/>
              <w:rPr>
                <w:szCs w:val="24"/>
              </w:rPr>
            </w:pPr>
            <w:r w:rsidRPr="008F48C7">
              <w:rPr>
                <w:szCs w:val="24"/>
              </w:rPr>
              <w:t>pastwiska</w:t>
            </w:r>
          </w:p>
        </w:tc>
        <w:tc>
          <w:tcPr>
            <w:tcW w:w="1268" w:type="pct"/>
            <w:vAlign w:val="center"/>
          </w:tcPr>
          <w:p w14:paraId="157E2845" w14:textId="77777777" w:rsidR="00B70D61" w:rsidRPr="00403C76" w:rsidRDefault="009339BD" w:rsidP="00E562F2">
            <w:pPr>
              <w:pStyle w:val="Standard"/>
              <w:jc w:val="center"/>
              <w:rPr>
                <w:b/>
                <w:bCs/>
                <w:szCs w:val="24"/>
              </w:rPr>
            </w:pPr>
            <w:r w:rsidRPr="00403C76">
              <w:rPr>
                <w:b/>
                <w:bCs/>
                <w:szCs w:val="24"/>
              </w:rPr>
              <w:t>129</w:t>
            </w:r>
          </w:p>
        </w:tc>
        <w:tc>
          <w:tcPr>
            <w:tcW w:w="799" w:type="pct"/>
            <w:vAlign w:val="center"/>
          </w:tcPr>
          <w:p w14:paraId="23DB9CF6" w14:textId="77777777" w:rsidR="00B70D61" w:rsidRPr="00403C76" w:rsidRDefault="00B70D61" w:rsidP="009339BD">
            <w:pPr>
              <w:pStyle w:val="Standard"/>
              <w:jc w:val="center"/>
              <w:rPr>
                <w:b/>
                <w:bCs/>
                <w:szCs w:val="24"/>
              </w:rPr>
            </w:pPr>
            <w:r w:rsidRPr="00403C76">
              <w:rPr>
                <w:b/>
                <w:bCs/>
                <w:szCs w:val="24"/>
              </w:rPr>
              <w:t>3,</w:t>
            </w:r>
            <w:r w:rsidR="009339BD" w:rsidRPr="00403C76">
              <w:rPr>
                <w:b/>
                <w:bCs/>
                <w:szCs w:val="24"/>
              </w:rPr>
              <w:t>29</w:t>
            </w:r>
            <w:r w:rsidRPr="00403C76">
              <w:rPr>
                <w:b/>
                <w:bCs/>
                <w:szCs w:val="24"/>
              </w:rPr>
              <w:t>%</w:t>
            </w:r>
          </w:p>
        </w:tc>
      </w:tr>
      <w:tr w:rsidR="00B70D61" w:rsidRPr="008F48C7" w14:paraId="4DD09D5D" w14:textId="77777777" w:rsidTr="00E562F2">
        <w:trPr>
          <w:jc w:val="center"/>
        </w:trPr>
        <w:tc>
          <w:tcPr>
            <w:tcW w:w="369" w:type="pct"/>
            <w:vAlign w:val="center"/>
          </w:tcPr>
          <w:p w14:paraId="055BB9D1" w14:textId="77777777" w:rsidR="00B70D61" w:rsidRPr="00403C76" w:rsidRDefault="00B70D61" w:rsidP="00E562F2">
            <w:pPr>
              <w:pStyle w:val="Standard"/>
              <w:jc w:val="center"/>
              <w:rPr>
                <w:b/>
                <w:bCs/>
                <w:szCs w:val="24"/>
              </w:rPr>
            </w:pPr>
            <w:r w:rsidRPr="00403C76">
              <w:rPr>
                <w:b/>
                <w:bCs/>
                <w:szCs w:val="24"/>
              </w:rPr>
              <w:t>2</w:t>
            </w:r>
          </w:p>
        </w:tc>
        <w:tc>
          <w:tcPr>
            <w:tcW w:w="2564" w:type="pct"/>
          </w:tcPr>
          <w:p w14:paraId="2AF43C80" w14:textId="77777777" w:rsidR="00B70D61" w:rsidRPr="008F48C7" w:rsidRDefault="00B70D61" w:rsidP="00E562F2">
            <w:pPr>
              <w:pStyle w:val="Standard"/>
              <w:rPr>
                <w:szCs w:val="24"/>
              </w:rPr>
            </w:pPr>
            <w:r w:rsidRPr="008F48C7">
              <w:rPr>
                <w:szCs w:val="24"/>
              </w:rPr>
              <w:t>Lasy i grunty leśne</w:t>
            </w:r>
          </w:p>
        </w:tc>
        <w:tc>
          <w:tcPr>
            <w:tcW w:w="1268" w:type="pct"/>
            <w:vAlign w:val="center"/>
          </w:tcPr>
          <w:p w14:paraId="76C1CF77" w14:textId="77777777" w:rsidR="00B70D61" w:rsidRPr="00403C76" w:rsidRDefault="009339BD" w:rsidP="00E562F2">
            <w:pPr>
              <w:pStyle w:val="Standard"/>
              <w:jc w:val="center"/>
              <w:rPr>
                <w:b/>
                <w:bCs/>
                <w:szCs w:val="24"/>
              </w:rPr>
            </w:pPr>
            <w:r w:rsidRPr="00403C76">
              <w:rPr>
                <w:b/>
                <w:bCs/>
                <w:szCs w:val="24"/>
              </w:rPr>
              <w:t>1139</w:t>
            </w:r>
          </w:p>
        </w:tc>
        <w:tc>
          <w:tcPr>
            <w:tcW w:w="799" w:type="pct"/>
            <w:vAlign w:val="center"/>
          </w:tcPr>
          <w:p w14:paraId="044107B0" w14:textId="77777777" w:rsidR="00B70D61" w:rsidRPr="00403C76" w:rsidRDefault="00B70D61" w:rsidP="009339BD">
            <w:pPr>
              <w:pStyle w:val="Standard"/>
              <w:jc w:val="center"/>
              <w:rPr>
                <w:b/>
                <w:bCs/>
                <w:szCs w:val="24"/>
              </w:rPr>
            </w:pPr>
            <w:r w:rsidRPr="00403C76">
              <w:rPr>
                <w:b/>
                <w:bCs/>
                <w:szCs w:val="24"/>
              </w:rPr>
              <w:t>21,</w:t>
            </w:r>
            <w:r w:rsidR="009339BD" w:rsidRPr="00403C76">
              <w:rPr>
                <w:b/>
                <w:bCs/>
                <w:szCs w:val="24"/>
              </w:rPr>
              <w:t>41</w:t>
            </w:r>
            <w:r w:rsidRPr="00403C76">
              <w:rPr>
                <w:b/>
                <w:bCs/>
                <w:szCs w:val="24"/>
              </w:rPr>
              <w:t>%</w:t>
            </w:r>
          </w:p>
        </w:tc>
      </w:tr>
      <w:tr w:rsidR="00B70D61" w:rsidRPr="008F48C7" w14:paraId="3C48CC73" w14:textId="77777777" w:rsidTr="00E562F2">
        <w:trPr>
          <w:jc w:val="center"/>
        </w:trPr>
        <w:tc>
          <w:tcPr>
            <w:tcW w:w="369" w:type="pct"/>
            <w:vAlign w:val="center"/>
          </w:tcPr>
          <w:p w14:paraId="5731DBFD" w14:textId="77777777" w:rsidR="00B70D61" w:rsidRPr="00403C76" w:rsidRDefault="00B70D61" w:rsidP="00E562F2">
            <w:pPr>
              <w:pStyle w:val="Standard"/>
              <w:jc w:val="center"/>
              <w:rPr>
                <w:b/>
                <w:bCs/>
                <w:szCs w:val="24"/>
              </w:rPr>
            </w:pPr>
            <w:r w:rsidRPr="00403C76">
              <w:rPr>
                <w:b/>
                <w:bCs/>
                <w:szCs w:val="24"/>
              </w:rPr>
              <w:t>3</w:t>
            </w:r>
          </w:p>
        </w:tc>
        <w:tc>
          <w:tcPr>
            <w:tcW w:w="2564" w:type="pct"/>
          </w:tcPr>
          <w:p w14:paraId="2ED165A2" w14:textId="77777777" w:rsidR="00B70D61" w:rsidRPr="008F48C7" w:rsidRDefault="00B70D61" w:rsidP="00E562F2">
            <w:pPr>
              <w:pStyle w:val="Standard"/>
              <w:rPr>
                <w:szCs w:val="24"/>
              </w:rPr>
            </w:pPr>
            <w:r w:rsidRPr="008F48C7">
              <w:rPr>
                <w:szCs w:val="24"/>
              </w:rPr>
              <w:t>Pozostałe grunty</w:t>
            </w:r>
          </w:p>
        </w:tc>
        <w:tc>
          <w:tcPr>
            <w:tcW w:w="1268" w:type="pct"/>
            <w:vAlign w:val="center"/>
          </w:tcPr>
          <w:p w14:paraId="3234C0D5" w14:textId="77777777" w:rsidR="00B70D61" w:rsidRPr="00403C76" w:rsidRDefault="00B70D61" w:rsidP="009339BD">
            <w:pPr>
              <w:pStyle w:val="Standard"/>
              <w:jc w:val="center"/>
              <w:rPr>
                <w:b/>
                <w:bCs/>
                <w:szCs w:val="24"/>
              </w:rPr>
            </w:pPr>
            <w:r w:rsidRPr="00403C76">
              <w:rPr>
                <w:b/>
                <w:bCs/>
                <w:szCs w:val="24"/>
              </w:rPr>
              <w:t>2</w:t>
            </w:r>
            <w:r w:rsidR="009339BD" w:rsidRPr="00403C76">
              <w:rPr>
                <w:b/>
                <w:bCs/>
                <w:szCs w:val="24"/>
              </w:rPr>
              <w:t>60</w:t>
            </w:r>
          </w:p>
        </w:tc>
        <w:tc>
          <w:tcPr>
            <w:tcW w:w="799" w:type="pct"/>
            <w:vAlign w:val="center"/>
          </w:tcPr>
          <w:p w14:paraId="2CD68213" w14:textId="77777777" w:rsidR="00B70D61" w:rsidRPr="00403C76" w:rsidRDefault="009339BD" w:rsidP="00E562F2">
            <w:pPr>
              <w:pStyle w:val="Standard"/>
              <w:jc w:val="center"/>
              <w:rPr>
                <w:b/>
                <w:bCs/>
                <w:szCs w:val="24"/>
              </w:rPr>
            </w:pPr>
            <w:r w:rsidRPr="00403C76">
              <w:rPr>
                <w:b/>
                <w:bCs/>
                <w:szCs w:val="24"/>
              </w:rPr>
              <w:t>4,88</w:t>
            </w:r>
            <w:r w:rsidR="00B70D61" w:rsidRPr="00403C76">
              <w:rPr>
                <w:b/>
                <w:bCs/>
                <w:szCs w:val="24"/>
              </w:rPr>
              <w:t>%</w:t>
            </w:r>
          </w:p>
        </w:tc>
      </w:tr>
    </w:tbl>
    <w:p w14:paraId="4FD81E6F" w14:textId="77777777" w:rsidR="00B70D61" w:rsidRPr="008F48C7" w:rsidRDefault="00B70D61" w:rsidP="00100717">
      <w:pPr>
        <w:spacing w:after="0"/>
        <w:rPr>
          <w:rFonts w:ascii="Times New Roman" w:hAnsi="Times New Roman" w:cs="Times New Roman"/>
          <w:color w:val="FF0000"/>
          <w:sz w:val="24"/>
          <w:szCs w:val="24"/>
        </w:rPr>
      </w:pPr>
    </w:p>
    <w:p w14:paraId="31146D2E" w14:textId="77777777" w:rsidR="00B70D61" w:rsidRPr="0059543F" w:rsidRDefault="00B70D61" w:rsidP="00100717">
      <w:pPr>
        <w:spacing w:after="0" w:line="360" w:lineRule="auto"/>
        <w:ind w:firstLine="709"/>
        <w:jc w:val="both"/>
        <w:rPr>
          <w:rFonts w:ascii="Times New Roman" w:hAnsi="Times New Roman" w:cs="Times New Roman"/>
          <w:color w:val="C00000"/>
          <w:sz w:val="24"/>
          <w:szCs w:val="24"/>
        </w:rPr>
      </w:pPr>
      <w:r w:rsidRPr="009238A4">
        <w:rPr>
          <w:rFonts w:ascii="Times New Roman" w:hAnsi="Times New Roman" w:cs="Times New Roman"/>
          <w:color w:val="000000" w:themeColor="text1"/>
          <w:sz w:val="24"/>
          <w:szCs w:val="24"/>
        </w:rPr>
        <w:t>Zagospodarowanie poszczególnych sołectw w gminie Mirów tworzy różnorodne układy przestrzenne dostosowane do istniejących uwarunkowań. Najczęściej występują układy liniowe, o zabudowie mniej lub bardziej skupionej, wzdłuż istniejących ciągów komunikacyjnych.</w:t>
      </w:r>
      <w:r w:rsidRPr="009238A4">
        <w:rPr>
          <w:rFonts w:ascii="Times New Roman" w:hAnsi="Times New Roman" w:cs="Times New Roman"/>
          <w:color w:val="C00000"/>
          <w:sz w:val="24"/>
          <w:szCs w:val="24"/>
        </w:rPr>
        <w:t xml:space="preserve"> </w:t>
      </w:r>
    </w:p>
    <w:p w14:paraId="77AD43EA" w14:textId="77777777" w:rsidR="00B70D61" w:rsidRPr="008F48C7" w:rsidRDefault="00B70D61" w:rsidP="00100717">
      <w:pPr>
        <w:pStyle w:val="Nagwek3"/>
        <w:numPr>
          <w:ilvl w:val="0"/>
          <w:numId w:val="0"/>
        </w:numPr>
        <w:spacing w:before="120" w:after="120" w:line="360" w:lineRule="auto"/>
        <w:rPr>
          <w:rFonts w:ascii="Times New Roman" w:hAnsi="Times New Roman"/>
        </w:rPr>
      </w:pPr>
      <w:bookmarkStart w:id="21" w:name="_Toc130738339"/>
      <w:bookmarkStart w:id="22" w:name="_Toc167803604"/>
      <w:r w:rsidRPr="008F48C7">
        <w:rPr>
          <w:rFonts w:ascii="Times New Roman" w:hAnsi="Times New Roman"/>
        </w:rPr>
        <w:t>Gospodarka</w:t>
      </w:r>
      <w:bookmarkEnd w:id="21"/>
      <w:bookmarkEnd w:id="22"/>
    </w:p>
    <w:p w14:paraId="4D136FC7" w14:textId="77777777" w:rsidR="00B70D61" w:rsidRPr="008F48C7" w:rsidRDefault="00B70D61" w:rsidP="00523C8D">
      <w:pPr>
        <w:spacing w:after="0" w:line="360" w:lineRule="auto"/>
        <w:ind w:firstLine="708"/>
        <w:jc w:val="both"/>
        <w:rPr>
          <w:rFonts w:ascii="Times New Roman" w:hAnsi="Times New Roman" w:cs="Times New Roman"/>
          <w:sz w:val="24"/>
          <w:szCs w:val="24"/>
        </w:rPr>
      </w:pPr>
      <w:r w:rsidRPr="008F48C7">
        <w:rPr>
          <w:rFonts w:ascii="Times New Roman" w:hAnsi="Times New Roman" w:cs="Times New Roman"/>
          <w:sz w:val="24"/>
          <w:szCs w:val="24"/>
        </w:rPr>
        <w:t xml:space="preserve">Gmina Mirów jest gminą wiejską o funkcji rolniczej. Głównymi funkcjami zewnętrznymi </w:t>
      </w:r>
      <w:r w:rsidR="0059543F">
        <w:rPr>
          <w:rFonts w:ascii="Times New Roman" w:hAnsi="Times New Roman" w:cs="Times New Roman"/>
          <w:sz w:val="24"/>
          <w:szCs w:val="24"/>
        </w:rPr>
        <w:t>G</w:t>
      </w:r>
      <w:r w:rsidRPr="008F48C7">
        <w:rPr>
          <w:rFonts w:ascii="Times New Roman" w:hAnsi="Times New Roman" w:cs="Times New Roman"/>
          <w:sz w:val="24"/>
          <w:szCs w:val="24"/>
        </w:rPr>
        <w:t>miny jest pr</w:t>
      </w:r>
      <w:r w:rsidR="001B3120">
        <w:rPr>
          <w:rFonts w:ascii="Times New Roman" w:hAnsi="Times New Roman" w:cs="Times New Roman"/>
          <w:sz w:val="24"/>
          <w:szCs w:val="24"/>
        </w:rPr>
        <w:t xml:space="preserve">odukcja rolna i leśna, a tylko </w:t>
      </w:r>
      <w:r w:rsidRPr="008F48C7">
        <w:rPr>
          <w:rFonts w:ascii="Times New Roman" w:hAnsi="Times New Roman" w:cs="Times New Roman"/>
          <w:sz w:val="24"/>
          <w:szCs w:val="24"/>
        </w:rPr>
        <w:t xml:space="preserve">w niewielkim zakresie – produkcja nierolnicza. </w:t>
      </w:r>
    </w:p>
    <w:p w14:paraId="7DB40439" w14:textId="77777777" w:rsidR="00B70D61" w:rsidRPr="00523C8D" w:rsidRDefault="00B70D61" w:rsidP="00523C8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Rolnictwo jest i pozostanie jednym z podstawowych działów stanowiących o rozwoju </w:t>
      </w:r>
      <w:proofErr w:type="spellStart"/>
      <w:r w:rsidRPr="00523C8D">
        <w:rPr>
          <w:rFonts w:ascii="Times New Roman" w:hAnsi="Times New Roman" w:cs="Times New Roman"/>
          <w:sz w:val="24"/>
          <w:szCs w:val="24"/>
        </w:rPr>
        <w:t>społeczno</w:t>
      </w:r>
      <w:proofErr w:type="spellEnd"/>
      <w:r w:rsidRPr="00523C8D">
        <w:rPr>
          <w:rFonts w:ascii="Times New Roman" w:hAnsi="Times New Roman" w:cs="Times New Roman"/>
          <w:sz w:val="24"/>
          <w:szCs w:val="24"/>
        </w:rPr>
        <w:t xml:space="preserve"> – gospodarczym </w:t>
      </w:r>
      <w:r w:rsidR="0059543F">
        <w:rPr>
          <w:rFonts w:ascii="Times New Roman" w:hAnsi="Times New Roman" w:cs="Times New Roman"/>
          <w:sz w:val="24"/>
          <w:szCs w:val="24"/>
        </w:rPr>
        <w:t>G</w:t>
      </w:r>
      <w:r w:rsidRPr="00523C8D">
        <w:rPr>
          <w:rFonts w:ascii="Times New Roman" w:hAnsi="Times New Roman" w:cs="Times New Roman"/>
          <w:sz w:val="24"/>
          <w:szCs w:val="24"/>
        </w:rPr>
        <w:t xml:space="preserve">miny. Do dziedzin lokalnej gospodarki, które na obszarze </w:t>
      </w:r>
      <w:r w:rsidR="0059543F">
        <w:rPr>
          <w:rFonts w:ascii="Times New Roman" w:hAnsi="Times New Roman" w:cs="Times New Roman"/>
          <w:sz w:val="24"/>
          <w:szCs w:val="24"/>
        </w:rPr>
        <w:t>G</w:t>
      </w:r>
      <w:r w:rsidRPr="00523C8D">
        <w:rPr>
          <w:rFonts w:ascii="Times New Roman" w:hAnsi="Times New Roman" w:cs="Times New Roman"/>
          <w:sz w:val="24"/>
          <w:szCs w:val="24"/>
        </w:rPr>
        <w:t>miny tworzą miejsc</w:t>
      </w:r>
      <w:r w:rsidR="008410D4">
        <w:rPr>
          <w:rFonts w:ascii="Times New Roman" w:hAnsi="Times New Roman" w:cs="Times New Roman"/>
          <w:sz w:val="24"/>
          <w:szCs w:val="24"/>
        </w:rPr>
        <w:t>a</w:t>
      </w:r>
      <w:r w:rsidRPr="00523C8D">
        <w:rPr>
          <w:rFonts w:ascii="Times New Roman" w:hAnsi="Times New Roman" w:cs="Times New Roman"/>
          <w:sz w:val="24"/>
          <w:szCs w:val="24"/>
        </w:rPr>
        <w:t xml:space="preserve"> pracy, należą kolejno: </w:t>
      </w:r>
    </w:p>
    <w:p w14:paraId="7E13043A" w14:textId="77777777" w:rsidR="00B70D61" w:rsidRPr="00523C8D" w:rsidRDefault="0059543F" w:rsidP="003E0E50">
      <w:pPr>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s</w:t>
      </w:r>
      <w:r w:rsidR="00B70D61" w:rsidRPr="00523C8D">
        <w:rPr>
          <w:rFonts w:ascii="Times New Roman" w:hAnsi="Times New Roman" w:cs="Times New Roman"/>
          <w:sz w:val="24"/>
          <w:szCs w:val="24"/>
        </w:rPr>
        <w:t>klepy</w:t>
      </w:r>
      <w:r w:rsidR="008410D4">
        <w:rPr>
          <w:rFonts w:ascii="Times New Roman" w:hAnsi="Times New Roman" w:cs="Times New Roman"/>
          <w:sz w:val="24"/>
          <w:szCs w:val="24"/>
        </w:rPr>
        <w:t>;</w:t>
      </w:r>
    </w:p>
    <w:p w14:paraId="3A961949"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zakłady  betoniarskie</w:t>
      </w:r>
      <w:r w:rsidR="008410D4">
        <w:rPr>
          <w:rFonts w:ascii="Times New Roman" w:hAnsi="Times New Roman" w:cs="Times New Roman"/>
          <w:sz w:val="24"/>
          <w:szCs w:val="24"/>
        </w:rPr>
        <w:t>;</w:t>
      </w:r>
    </w:p>
    <w:p w14:paraId="2B54D4DF"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zakład produkcji części metalowych</w:t>
      </w:r>
      <w:r w:rsidR="008410D4">
        <w:rPr>
          <w:rFonts w:ascii="Times New Roman" w:hAnsi="Times New Roman" w:cs="Times New Roman"/>
          <w:sz w:val="24"/>
          <w:szCs w:val="24"/>
        </w:rPr>
        <w:t>;</w:t>
      </w:r>
    </w:p>
    <w:p w14:paraId="70773032" w14:textId="77777777" w:rsidR="00B70D61"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zakłady stolarskie</w:t>
      </w:r>
      <w:r w:rsidR="008410D4">
        <w:rPr>
          <w:rFonts w:ascii="Times New Roman" w:hAnsi="Times New Roman" w:cs="Times New Roman"/>
          <w:sz w:val="24"/>
          <w:szCs w:val="24"/>
        </w:rPr>
        <w:t>;</w:t>
      </w:r>
    </w:p>
    <w:p w14:paraId="2780EF6B" w14:textId="77777777" w:rsidR="005316EA" w:rsidRPr="00523C8D" w:rsidRDefault="005316EA" w:rsidP="003E0E50">
      <w:pPr>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kopalnia piachu;</w:t>
      </w:r>
    </w:p>
    <w:p w14:paraId="186D9C16"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edukacyjna</w:t>
      </w:r>
      <w:r w:rsidR="008410D4">
        <w:rPr>
          <w:rFonts w:ascii="Times New Roman" w:hAnsi="Times New Roman" w:cs="Times New Roman"/>
          <w:sz w:val="24"/>
          <w:szCs w:val="24"/>
        </w:rPr>
        <w:t>;</w:t>
      </w:r>
      <w:r w:rsidRPr="00523C8D">
        <w:rPr>
          <w:rFonts w:ascii="Times New Roman" w:hAnsi="Times New Roman" w:cs="Times New Roman"/>
          <w:sz w:val="24"/>
          <w:szCs w:val="24"/>
        </w:rPr>
        <w:t xml:space="preserve"> </w:t>
      </w:r>
    </w:p>
    <w:p w14:paraId="4009C505"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ochrona zdrowia i </w:t>
      </w:r>
      <w:r w:rsidR="008410D4">
        <w:rPr>
          <w:rFonts w:ascii="Times New Roman" w:hAnsi="Times New Roman" w:cs="Times New Roman"/>
          <w:sz w:val="24"/>
          <w:szCs w:val="24"/>
        </w:rPr>
        <w:t>pomoc</w:t>
      </w:r>
      <w:r w:rsidRPr="00523C8D">
        <w:rPr>
          <w:rFonts w:ascii="Times New Roman" w:hAnsi="Times New Roman" w:cs="Times New Roman"/>
          <w:sz w:val="24"/>
          <w:szCs w:val="24"/>
        </w:rPr>
        <w:t xml:space="preserve"> społeczna</w:t>
      </w:r>
      <w:r w:rsidR="008410D4">
        <w:rPr>
          <w:rFonts w:ascii="Times New Roman" w:hAnsi="Times New Roman" w:cs="Times New Roman"/>
          <w:sz w:val="24"/>
          <w:szCs w:val="24"/>
        </w:rPr>
        <w:t>;</w:t>
      </w:r>
    </w:p>
    <w:p w14:paraId="51D8202A" w14:textId="77777777" w:rsidR="008410D4" w:rsidRDefault="008410D4" w:rsidP="003E0E50">
      <w:pPr>
        <w:numPr>
          <w:ilvl w:val="0"/>
          <w:numId w:val="11"/>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centrum integracji społecznej;</w:t>
      </w:r>
    </w:p>
    <w:p w14:paraId="6B56D2CE"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handel i naprawy</w:t>
      </w:r>
      <w:r w:rsidR="008410D4">
        <w:rPr>
          <w:rFonts w:ascii="Times New Roman" w:hAnsi="Times New Roman" w:cs="Times New Roman"/>
          <w:sz w:val="24"/>
          <w:szCs w:val="24"/>
        </w:rPr>
        <w:t>;</w:t>
      </w:r>
    </w:p>
    <w:p w14:paraId="7CE22A15" w14:textId="77777777" w:rsidR="00B70D61" w:rsidRPr="00523C8D" w:rsidRDefault="00B70D61" w:rsidP="003E0E50">
      <w:pPr>
        <w:numPr>
          <w:ilvl w:val="0"/>
          <w:numId w:val="11"/>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administracja.</w:t>
      </w:r>
    </w:p>
    <w:p w14:paraId="0B757493" w14:textId="77777777" w:rsidR="00B70D61" w:rsidRPr="00523C8D" w:rsidRDefault="005316EA" w:rsidP="00523C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B70D61" w:rsidRPr="00523C8D">
        <w:rPr>
          <w:rFonts w:ascii="Times New Roman" w:hAnsi="Times New Roman" w:cs="Times New Roman"/>
          <w:sz w:val="24"/>
          <w:szCs w:val="24"/>
        </w:rPr>
        <w:t xml:space="preserve">Przestrzenne rozmieszczenie funkcjonujących jednostek produkcyjnych i usługowych nie jest równomierne. Problemy lokalnej gospodarki mają podłoże ogólnokrajowe </w:t>
      </w:r>
      <w:r>
        <w:rPr>
          <w:rFonts w:ascii="Times New Roman" w:hAnsi="Times New Roman" w:cs="Times New Roman"/>
          <w:sz w:val="24"/>
          <w:szCs w:val="24"/>
        </w:rPr>
        <w:br/>
      </w:r>
      <w:r w:rsidR="00B70D61" w:rsidRPr="00523C8D">
        <w:rPr>
          <w:rFonts w:ascii="Times New Roman" w:hAnsi="Times New Roman" w:cs="Times New Roman"/>
          <w:sz w:val="24"/>
          <w:szCs w:val="24"/>
        </w:rPr>
        <w:t>i w większości możliwe będą do rozwiązania, w momencie przeprowadzenia reform strukturalnych oraz przy założeniu znacznego wzrostu gospodarczego i poprawy zamożności społeczeństwa. Do największych bo</w:t>
      </w:r>
      <w:r w:rsidR="0068723D" w:rsidRPr="00523C8D">
        <w:rPr>
          <w:rFonts w:ascii="Times New Roman" w:hAnsi="Times New Roman" w:cs="Times New Roman"/>
          <w:sz w:val="24"/>
          <w:szCs w:val="24"/>
        </w:rPr>
        <w:t xml:space="preserve">lączek podmiotów gospodarczych </w:t>
      </w:r>
      <w:r w:rsidR="00B70D61" w:rsidRPr="00523C8D">
        <w:rPr>
          <w:rFonts w:ascii="Times New Roman" w:hAnsi="Times New Roman" w:cs="Times New Roman"/>
          <w:sz w:val="24"/>
          <w:szCs w:val="24"/>
        </w:rPr>
        <w:t xml:space="preserve">z terenu </w:t>
      </w:r>
      <w:r>
        <w:rPr>
          <w:rFonts w:ascii="Times New Roman" w:hAnsi="Times New Roman" w:cs="Times New Roman"/>
          <w:sz w:val="24"/>
          <w:szCs w:val="24"/>
        </w:rPr>
        <w:t>G</w:t>
      </w:r>
      <w:r w:rsidR="00B70D61" w:rsidRPr="00523C8D">
        <w:rPr>
          <w:rFonts w:ascii="Times New Roman" w:hAnsi="Times New Roman" w:cs="Times New Roman"/>
          <w:sz w:val="24"/>
          <w:szCs w:val="24"/>
        </w:rPr>
        <w:t>miny należą:</w:t>
      </w:r>
    </w:p>
    <w:p w14:paraId="3405D224" w14:textId="77777777" w:rsidR="00B70D61" w:rsidRPr="00523C8D" w:rsidRDefault="00B70D61" w:rsidP="003E0E50">
      <w:pPr>
        <w:numPr>
          <w:ilvl w:val="0"/>
          <w:numId w:val="12"/>
        </w:numPr>
        <w:tabs>
          <w:tab w:val="clear" w:pos="1429"/>
          <w:tab w:val="num" w:pos="840"/>
        </w:tabs>
        <w:spacing w:after="0" w:line="360" w:lineRule="auto"/>
        <w:ind w:left="840"/>
        <w:jc w:val="both"/>
        <w:rPr>
          <w:rFonts w:ascii="Times New Roman" w:hAnsi="Times New Roman" w:cs="Times New Roman"/>
          <w:sz w:val="24"/>
          <w:szCs w:val="24"/>
        </w:rPr>
      </w:pPr>
      <w:r w:rsidRPr="00523C8D">
        <w:rPr>
          <w:rFonts w:ascii="Times New Roman" w:hAnsi="Times New Roman" w:cs="Times New Roman"/>
          <w:sz w:val="24"/>
          <w:szCs w:val="24"/>
        </w:rPr>
        <w:t>znaczne obciążenia fiskalne oraz z tytułu ubezpieczeń społecznych</w:t>
      </w:r>
      <w:r w:rsidR="008410D4">
        <w:rPr>
          <w:rFonts w:ascii="Times New Roman" w:hAnsi="Times New Roman" w:cs="Times New Roman"/>
          <w:sz w:val="24"/>
          <w:szCs w:val="24"/>
        </w:rPr>
        <w:t>;</w:t>
      </w:r>
    </w:p>
    <w:p w14:paraId="5E5B8565" w14:textId="77777777" w:rsidR="00B70D61" w:rsidRPr="00523C8D" w:rsidRDefault="00B70D61" w:rsidP="003E0E50">
      <w:pPr>
        <w:numPr>
          <w:ilvl w:val="0"/>
          <w:numId w:val="12"/>
        </w:numPr>
        <w:tabs>
          <w:tab w:val="clear" w:pos="1429"/>
          <w:tab w:val="num" w:pos="840"/>
        </w:tabs>
        <w:spacing w:after="0" w:line="360" w:lineRule="auto"/>
        <w:ind w:left="840"/>
        <w:jc w:val="both"/>
        <w:rPr>
          <w:rFonts w:ascii="Times New Roman" w:hAnsi="Times New Roman" w:cs="Times New Roman"/>
          <w:sz w:val="24"/>
          <w:szCs w:val="24"/>
        </w:rPr>
      </w:pPr>
      <w:r w:rsidRPr="00523C8D">
        <w:rPr>
          <w:rFonts w:ascii="Times New Roman" w:hAnsi="Times New Roman" w:cs="Times New Roman"/>
          <w:sz w:val="24"/>
          <w:szCs w:val="24"/>
        </w:rPr>
        <w:t>niska dochodowość prowadzonej działalności gospodarczej uniemożliwiająca kumulowanie środków na inwestycje</w:t>
      </w:r>
      <w:r w:rsidR="008410D4">
        <w:rPr>
          <w:rFonts w:ascii="Times New Roman" w:hAnsi="Times New Roman" w:cs="Times New Roman"/>
          <w:sz w:val="24"/>
          <w:szCs w:val="24"/>
        </w:rPr>
        <w:t>;</w:t>
      </w:r>
    </w:p>
    <w:p w14:paraId="7819571E" w14:textId="77777777" w:rsidR="00B70D61" w:rsidRPr="00523C8D" w:rsidRDefault="00B70D61" w:rsidP="003E0E50">
      <w:pPr>
        <w:numPr>
          <w:ilvl w:val="0"/>
          <w:numId w:val="12"/>
        </w:numPr>
        <w:tabs>
          <w:tab w:val="clear" w:pos="1429"/>
          <w:tab w:val="num" w:pos="840"/>
        </w:tabs>
        <w:spacing w:after="0" w:line="360" w:lineRule="auto"/>
        <w:ind w:left="840"/>
        <w:jc w:val="both"/>
        <w:rPr>
          <w:rFonts w:ascii="Times New Roman" w:hAnsi="Times New Roman" w:cs="Times New Roman"/>
          <w:sz w:val="24"/>
          <w:szCs w:val="24"/>
        </w:rPr>
      </w:pPr>
      <w:r w:rsidRPr="00523C8D">
        <w:rPr>
          <w:rFonts w:ascii="Times New Roman" w:hAnsi="Times New Roman" w:cs="Times New Roman"/>
          <w:sz w:val="24"/>
          <w:szCs w:val="24"/>
        </w:rPr>
        <w:t>niestabilność rynków zbytu, dla potrzeb których funkcjonują podmioty</w:t>
      </w:r>
      <w:r w:rsidR="008410D4">
        <w:rPr>
          <w:rFonts w:ascii="Times New Roman" w:hAnsi="Times New Roman" w:cs="Times New Roman"/>
          <w:sz w:val="24"/>
          <w:szCs w:val="24"/>
        </w:rPr>
        <w:t>;</w:t>
      </w:r>
    </w:p>
    <w:p w14:paraId="7F301B85" w14:textId="77777777" w:rsidR="00B70D61" w:rsidRPr="00523C8D" w:rsidRDefault="00B70D61" w:rsidP="003E0E50">
      <w:pPr>
        <w:numPr>
          <w:ilvl w:val="0"/>
          <w:numId w:val="12"/>
        </w:numPr>
        <w:tabs>
          <w:tab w:val="clear" w:pos="1429"/>
          <w:tab w:val="num" w:pos="840"/>
        </w:tabs>
        <w:spacing w:after="0" w:line="360" w:lineRule="auto"/>
        <w:ind w:left="840"/>
        <w:jc w:val="both"/>
        <w:rPr>
          <w:rFonts w:ascii="Times New Roman" w:hAnsi="Times New Roman" w:cs="Times New Roman"/>
          <w:sz w:val="24"/>
          <w:szCs w:val="24"/>
        </w:rPr>
      </w:pPr>
      <w:r w:rsidRPr="00523C8D">
        <w:rPr>
          <w:rFonts w:ascii="Times New Roman" w:hAnsi="Times New Roman" w:cs="Times New Roman"/>
          <w:sz w:val="24"/>
          <w:szCs w:val="24"/>
        </w:rPr>
        <w:t>niestabilność przepisów prawa podatkowego, prawa pracy oraz przepisów branżowych</w:t>
      </w:r>
      <w:r w:rsidR="008410D4">
        <w:rPr>
          <w:rFonts w:ascii="Times New Roman" w:hAnsi="Times New Roman" w:cs="Times New Roman"/>
          <w:sz w:val="24"/>
          <w:szCs w:val="24"/>
        </w:rPr>
        <w:t>;</w:t>
      </w:r>
    </w:p>
    <w:p w14:paraId="739CC6CF" w14:textId="77777777" w:rsidR="00B70D61" w:rsidRPr="005316EA" w:rsidRDefault="00B70D61" w:rsidP="005316EA">
      <w:pPr>
        <w:numPr>
          <w:ilvl w:val="0"/>
          <w:numId w:val="12"/>
        </w:numPr>
        <w:tabs>
          <w:tab w:val="clear" w:pos="1429"/>
          <w:tab w:val="num" w:pos="840"/>
        </w:tabs>
        <w:spacing w:after="0" w:line="360" w:lineRule="auto"/>
        <w:ind w:left="840"/>
        <w:jc w:val="both"/>
        <w:rPr>
          <w:rFonts w:ascii="Times New Roman" w:hAnsi="Times New Roman" w:cs="Times New Roman"/>
          <w:sz w:val="24"/>
          <w:szCs w:val="24"/>
        </w:rPr>
      </w:pPr>
      <w:r w:rsidRPr="00523C8D">
        <w:rPr>
          <w:rFonts w:ascii="Times New Roman" w:hAnsi="Times New Roman" w:cs="Times New Roman"/>
          <w:sz w:val="24"/>
          <w:szCs w:val="24"/>
        </w:rPr>
        <w:t>ograniczone środki finansowe przeznaczone na dostosowanie do wymogów unijnych w zakresie prowadzonej działalności gospodarczej.</w:t>
      </w:r>
    </w:p>
    <w:p w14:paraId="6083D906" w14:textId="77777777" w:rsidR="00B70D61" w:rsidRPr="00523C8D" w:rsidRDefault="00B70D61" w:rsidP="005316EA">
      <w:pPr>
        <w:pStyle w:val="Nagwek3"/>
        <w:numPr>
          <w:ilvl w:val="0"/>
          <w:numId w:val="0"/>
        </w:numPr>
        <w:spacing w:before="120" w:line="360" w:lineRule="auto"/>
        <w:rPr>
          <w:rFonts w:ascii="Times New Roman" w:hAnsi="Times New Roman"/>
        </w:rPr>
      </w:pPr>
      <w:bookmarkStart w:id="23" w:name="_Toc143609325"/>
      <w:bookmarkStart w:id="24" w:name="_Toc167803605"/>
      <w:r w:rsidRPr="00523C8D">
        <w:rPr>
          <w:rFonts w:ascii="Times New Roman" w:hAnsi="Times New Roman"/>
        </w:rPr>
        <w:t>Rolnictwo</w:t>
      </w:r>
      <w:bookmarkEnd w:id="23"/>
      <w:bookmarkEnd w:id="24"/>
    </w:p>
    <w:p w14:paraId="3D29B5B0" w14:textId="2FF89CE7" w:rsidR="00B70D61" w:rsidRPr="00523C8D" w:rsidRDefault="00B70D61" w:rsidP="00523C8D">
      <w:pPr>
        <w:spacing w:after="0" w:line="360" w:lineRule="auto"/>
        <w:ind w:firstLine="708"/>
        <w:jc w:val="both"/>
        <w:rPr>
          <w:rFonts w:ascii="Times New Roman" w:hAnsi="Times New Roman" w:cs="Times New Roman"/>
          <w:color w:val="FF0000"/>
          <w:sz w:val="24"/>
          <w:szCs w:val="24"/>
        </w:rPr>
      </w:pPr>
      <w:r w:rsidRPr="00523C8D">
        <w:rPr>
          <w:rFonts w:ascii="Times New Roman" w:hAnsi="Times New Roman" w:cs="Times New Roman"/>
          <w:sz w:val="24"/>
          <w:szCs w:val="24"/>
        </w:rPr>
        <w:t>Gmina Mirów jest gminą rolniczą. Jakość środowiska przyrodniczego ma tu nadrzędny charakter w stosunku do innych uwarunkowań. Środowisko ma bowiem bezpośredni wpływ na rodzaj funkcji gospodarczych oraz na charakter osadnictwa szczególnie typu wiejskiego. Rolnictwo jest zależne od cech środowiska przyrodniczego tj.: jakości gleb, warunków wodnych, położenia przestrzennego, klimatu.</w:t>
      </w:r>
      <w:r w:rsidR="00523C8D">
        <w:rPr>
          <w:rFonts w:ascii="Times New Roman" w:hAnsi="Times New Roman" w:cs="Times New Roman"/>
          <w:color w:val="FF0000"/>
          <w:sz w:val="24"/>
          <w:szCs w:val="24"/>
        </w:rPr>
        <w:t xml:space="preserve"> </w:t>
      </w:r>
      <w:r w:rsidRPr="00523C8D">
        <w:rPr>
          <w:rFonts w:ascii="Times New Roman" w:hAnsi="Times New Roman" w:cs="Times New Roman"/>
          <w:sz w:val="24"/>
          <w:szCs w:val="24"/>
        </w:rPr>
        <w:t xml:space="preserve">Rolnictwo jest </w:t>
      </w:r>
      <w:r w:rsidR="00190045">
        <w:rPr>
          <w:rFonts w:ascii="Times New Roman" w:hAnsi="Times New Roman" w:cs="Times New Roman"/>
          <w:sz w:val="24"/>
          <w:szCs w:val="24"/>
        </w:rPr>
        <w:br/>
      </w:r>
      <w:r w:rsidRPr="00523C8D">
        <w:rPr>
          <w:rFonts w:ascii="Times New Roman" w:hAnsi="Times New Roman" w:cs="Times New Roman"/>
          <w:sz w:val="24"/>
          <w:szCs w:val="24"/>
        </w:rPr>
        <w:t xml:space="preserve">i pozostanie ważną funkcją </w:t>
      </w:r>
      <w:r w:rsidR="005316EA">
        <w:rPr>
          <w:rFonts w:ascii="Times New Roman" w:hAnsi="Times New Roman" w:cs="Times New Roman"/>
          <w:sz w:val="24"/>
          <w:szCs w:val="24"/>
        </w:rPr>
        <w:t>G</w:t>
      </w:r>
      <w:r w:rsidRPr="00523C8D">
        <w:rPr>
          <w:rFonts w:ascii="Times New Roman" w:hAnsi="Times New Roman" w:cs="Times New Roman"/>
          <w:sz w:val="24"/>
          <w:szCs w:val="24"/>
        </w:rPr>
        <w:t xml:space="preserve">miny Mirów, a około </w:t>
      </w:r>
      <w:r w:rsidR="0053617F">
        <w:rPr>
          <w:rFonts w:ascii="Times New Roman" w:hAnsi="Times New Roman" w:cs="Times New Roman"/>
          <w:sz w:val="24"/>
          <w:szCs w:val="24"/>
        </w:rPr>
        <w:t>4</w:t>
      </w:r>
      <w:r w:rsidRPr="00523C8D">
        <w:rPr>
          <w:rFonts w:ascii="Times New Roman" w:hAnsi="Times New Roman" w:cs="Times New Roman"/>
          <w:sz w:val="24"/>
          <w:szCs w:val="24"/>
        </w:rPr>
        <w:t xml:space="preserve">0 % ogółu zatrudnionych na terenie </w:t>
      </w:r>
      <w:r w:rsidR="005316EA">
        <w:rPr>
          <w:rFonts w:ascii="Times New Roman" w:hAnsi="Times New Roman" w:cs="Times New Roman"/>
          <w:sz w:val="24"/>
          <w:szCs w:val="24"/>
        </w:rPr>
        <w:t>G</w:t>
      </w:r>
      <w:r w:rsidRPr="00523C8D">
        <w:rPr>
          <w:rFonts w:ascii="Times New Roman" w:hAnsi="Times New Roman" w:cs="Times New Roman"/>
          <w:sz w:val="24"/>
          <w:szCs w:val="24"/>
        </w:rPr>
        <w:t xml:space="preserve">miny, to osoby pracujące w rolnictwie. Produkcja rolna oparta jest na uprawie zbóż i roślin okopowych oraz hodowli bydła i trzody chlewnej. Użytki rolne stanowią </w:t>
      </w:r>
      <w:r w:rsidRPr="00791A0B">
        <w:rPr>
          <w:rFonts w:ascii="Times New Roman" w:hAnsi="Times New Roman" w:cs="Times New Roman"/>
          <w:sz w:val="24"/>
          <w:szCs w:val="24"/>
        </w:rPr>
        <w:t xml:space="preserve">ok. </w:t>
      </w:r>
      <w:r w:rsidR="00791A0B" w:rsidRPr="00791A0B">
        <w:rPr>
          <w:rFonts w:ascii="Times New Roman" w:hAnsi="Times New Roman" w:cs="Times New Roman"/>
          <w:sz w:val="24"/>
          <w:szCs w:val="24"/>
        </w:rPr>
        <w:t>7</w:t>
      </w:r>
      <w:r w:rsidRPr="00791A0B">
        <w:rPr>
          <w:rFonts w:ascii="Times New Roman" w:hAnsi="Times New Roman" w:cs="Times New Roman"/>
          <w:sz w:val="24"/>
          <w:szCs w:val="24"/>
        </w:rPr>
        <w:t>3 %</w:t>
      </w:r>
      <w:r w:rsidRPr="00523C8D">
        <w:rPr>
          <w:rFonts w:ascii="Times New Roman" w:hAnsi="Times New Roman" w:cs="Times New Roman"/>
          <w:sz w:val="24"/>
          <w:szCs w:val="24"/>
        </w:rPr>
        <w:t xml:space="preserve"> obszaru </w:t>
      </w:r>
      <w:r w:rsidR="005316EA">
        <w:rPr>
          <w:rFonts w:ascii="Times New Roman" w:hAnsi="Times New Roman" w:cs="Times New Roman"/>
          <w:sz w:val="24"/>
          <w:szCs w:val="24"/>
        </w:rPr>
        <w:t>G</w:t>
      </w:r>
      <w:r w:rsidRPr="00523C8D">
        <w:rPr>
          <w:rFonts w:ascii="Times New Roman" w:hAnsi="Times New Roman" w:cs="Times New Roman"/>
          <w:sz w:val="24"/>
          <w:szCs w:val="24"/>
        </w:rPr>
        <w:t>miny, gleby cechują się średnią jakością produkcji rolniczej</w:t>
      </w:r>
      <w:r w:rsidR="00523C8D">
        <w:rPr>
          <w:rFonts w:ascii="Times New Roman" w:hAnsi="Times New Roman" w:cs="Times New Roman"/>
          <w:sz w:val="24"/>
          <w:szCs w:val="24"/>
        </w:rPr>
        <w:t>.</w:t>
      </w:r>
      <w:r w:rsidR="00523C8D">
        <w:rPr>
          <w:rFonts w:ascii="Times New Roman" w:hAnsi="Times New Roman" w:cs="Times New Roman"/>
          <w:color w:val="FF0000"/>
          <w:sz w:val="24"/>
          <w:szCs w:val="24"/>
        </w:rPr>
        <w:t xml:space="preserve"> </w:t>
      </w:r>
      <w:r w:rsidRPr="00523C8D">
        <w:rPr>
          <w:rFonts w:ascii="Times New Roman" w:hAnsi="Times New Roman" w:cs="Times New Roman"/>
          <w:sz w:val="24"/>
          <w:szCs w:val="24"/>
        </w:rPr>
        <w:t>Dominuje sektor prywatny. Przeważa tradyc</w:t>
      </w:r>
      <w:r w:rsidR="00C54E14">
        <w:rPr>
          <w:rFonts w:ascii="Times New Roman" w:hAnsi="Times New Roman" w:cs="Times New Roman"/>
          <w:sz w:val="24"/>
          <w:szCs w:val="24"/>
        </w:rPr>
        <w:t xml:space="preserve">yjna struktura upraw polowych o </w:t>
      </w:r>
      <w:r w:rsidRPr="00523C8D">
        <w:rPr>
          <w:rFonts w:ascii="Times New Roman" w:hAnsi="Times New Roman" w:cs="Times New Roman"/>
          <w:sz w:val="24"/>
          <w:szCs w:val="24"/>
        </w:rPr>
        <w:t xml:space="preserve">przewadze zbóż, roślin okopowych </w:t>
      </w:r>
      <w:r w:rsidR="00403C76">
        <w:rPr>
          <w:rFonts w:ascii="Times New Roman" w:hAnsi="Times New Roman" w:cs="Times New Roman"/>
          <w:sz w:val="24"/>
          <w:szCs w:val="24"/>
        </w:rPr>
        <w:br/>
      </w:r>
      <w:r w:rsidRPr="00523C8D">
        <w:rPr>
          <w:rFonts w:ascii="Times New Roman" w:hAnsi="Times New Roman" w:cs="Times New Roman"/>
          <w:sz w:val="24"/>
          <w:szCs w:val="24"/>
        </w:rPr>
        <w:t xml:space="preserve">i pastewnych. W strukturze własnościowej gospodarstw rolnych </w:t>
      </w:r>
      <w:r w:rsidR="005316EA">
        <w:rPr>
          <w:rFonts w:ascii="Times New Roman" w:hAnsi="Times New Roman" w:cs="Times New Roman"/>
          <w:sz w:val="24"/>
          <w:szCs w:val="24"/>
        </w:rPr>
        <w:t>G</w:t>
      </w:r>
      <w:r w:rsidRPr="00523C8D">
        <w:rPr>
          <w:rFonts w:ascii="Times New Roman" w:hAnsi="Times New Roman" w:cs="Times New Roman"/>
          <w:sz w:val="24"/>
          <w:szCs w:val="24"/>
        </w:rPr>
        <w:t xml:space="preserve">miny Mirów dominuje sektor indywidualnych gospodarstw rolnych. </w:t>
      </w:r>
    </w:p>
    <w:p w14:paraId="042BFA1B" w14:textId="77777777" w:rsidR="00B70D61" w:rsidRPr="00523C8D" w:rsidRDefault="00B70D61" w:rsidP="00523C8D">
      <w:pPr>
        <w:widowControl w:val="0"/>
        <w:spacing w:after="0" w:line="360" w:lineRule="auto"/>
        <w:jc w:val="both"/>
        <w:rPr>
          <w:rFonts w:ascii="Times New Roman" w:hAnsi="Times New Roman" w:cs="Times New Roman"/>
          <w:color w:val="FF0000"/>
          <w:sz w:val="24"/>
          <w:szCs w:val="24"/>
        </w:rPr>
      </w:pPr>
    </w:p>
    <w:p w14:paraId="26269721" w14:textId="77777777" w:rsidR="005316EA" w:rsidRDefault="005316EA">
      <w:pPr>
        <w:rPr>
          <w:rFonts w:ascii="Times New Roman" w:eastAsiaTheme="majorEastAsia" w:hAnsi="Times New Roman" w:cs="Times New Roman"/>
          <w:b/>
          <w:sz w:val="24"/>
          <w:szCs w:val="24"/>
        </w:rPr>
      </w:pPr>
      <w:bookmarkStart w:id="25" w:name="_Toc165216903"/>
      <w:r>
        <w:rPr>
          <w:rFonts w:ascii="Times New Roman" w:hAnsi="Times New Roman" w:cs="Times New Roman"/>
          <w:b/>
          <w:sz w:val="24"/>
          <w:szCs w:val="24"/>
        </w:rPr>
        <w:br w:type="page"/>
      </w:r>
    </w:p>
    <w:p w14:paraId="3180A51B" w14:textId="77777777" w:rsidR="00B70D61" w:rsidRPr="005316EA" w:rsidRDefault="00B70D61" w:rsidP="00523C8D">
      <w:pPr>
        <w:pStyle w:val="Nagwek5"/>
        <w:spacing w:before="0" w:line="360" w:lineRule="auto"/>
        <w:jc w:val="both"/>
        <w:rPr>
          <w:rFonts w:ascii="Times New Roman" w:hAnsi="Times New Roman" w:cs="Times New Roman"/>
          <w:b/>
          <w:color w:val="auto"/>
          <w:sz w:val="24"/>
          <w:szCs w:val="24"/>
        </w:rPr>
      </w:pPr>
      <w:r w:rsidRPr="005316EA">
        <w:rPr>
          <w:rFonts w:ascii="Times New Roman" w:hAnsi="Times New Roman" w:cs="Times New Roman"/>
          <w:b/>
          <w:color w:val="auto"/>
          <w:sz w:val="24"/>
          <w:szCs w:val="24"/>
        </w:rPr>
        <w:lastRenderedPageBreak/>
        <w:t xml:space="preserve">Tabela </w:t>
      </w:r>
      <w:r w:rsidR="00901568">
        <w:rPr>
          <w:rFonts w:ascii="Times New Roman" w:hAnsi="Times New Roman" w:cs="Times New Roman"/>
          <w:b/>
          <w:color w:val="auto"/>
          <w:sz w:val="24"/>
          <w:szCs w:val="24"/>
        </w:rPr>
        <w:t>2</w:t>
      </w:r>
      <w:r w:rsidRPr="005316EA">
        <w:rPr>
          <w:rFonts w:ascii="Times New Roman" w:hAnsi="Times New Roman" w:cs="Times New Roman"/>
          <w:b/>
          <w:color w:val="auto"/>
          <w:sz w:val="24"/>
          <w:szCs w:val="24"/>
        </w:rPr>
        <w:t xml:space="preserve"> Indywidualne gospodarstwa rolne wg grup obszarowych.</w:t>
      </w:r>
      <w:bookmarkEnd w:id="25"/>
    </w:p>
    <w:tbl>
      <w:tblPr>
        <w:tblW w:w="0" w:type="auto"/>
        <w:jc w:val="center"/>
        <w:tblBorders>
          <w:top w:val="thinThickSmallGap" w:sz="24" w:space="0" w:color="auto"/>
          <w:left w:val="thinThickSmallGap" w:sz="24" w:space="0" w:color="auto"/>
          <w:bottom w:val="thinThickSmallGap" w:sz="24" w:space="0" w:color="auto"/>
          <w:right w:val="thinThickSmallGap" w:sz="24" w:space="0" w:color="auto"/>
          <w:insideH w:val="single" w:sz="6" w:space="0" w:color="auto"/>
          <w:insideV w:val="single" w:sz="6" w:space="0" w:color="auto"/>
        </w:tblBorders>
        <w:tblCellMar>
          <w:left w:w="30" w:type="dxa"/>
          <w:right w:w="30" w:type="dxa"/>
        </w:tblCellMar>
        <w:tblLook w:val="0000" w:firstRow="0" w:lastRow="0" w:firstColumn="0" w:lastColumn="0" w:noHBand="0" w:noVBand="0"/>
      </w:tblPr>
      <w:tblGrid>
        <w:gridCol w:w="414"/>
        <w:gridCol w:w="2735"/>
        <w:gridCol w:w="3050"/>
        <w:gridCol w:w="2963"/>
      </w:tblGrid>
      <w:tr w:rsidR="00D232A2" w:rsidRPr="00523C8D" w14:paraId="62E2146C" w14:textId="77777777" w:rsidTr="00403C76">
        <w:trPr>
          <w:trHeight w:val="749"/>
          <w:jc w:val="center"/>
        </w:trPr>
        <w:tc>
          <w:tcPr>
            <w:tcW w:w="0" w:type="auto"/>
            <w:shd w:val="clear" w:color="auto" w:fill="F2DBDB" w:themeFill="accent2" w:themeFillTint="33"/>
            <w:vAlign w:val="center"/>
          </w:tcPr>
          <w:p w14:paraId="2F4AC7AA" w14:textId="77777777" w:rsidR="00D232A2" w:rsidRPr="005316EA" w:rsidRDefault="00D232A2" w:rsidP="005316EA">
            <w:pPr>
              <w:pStyle w:val="Tekstpodstawowy"/>
              <w:spacing w:line="360" w:lineRule="auto"/>
              <w:jc w:val="center"/>
              <w:rPr>
                <w:rFonts w:ascii="Times New Roman" w:hAnsi="Times New Roman"/>
                <w:b/>
                <w:snapToGrid w:val="0"/>
                <w:sz w:val="24"/>
              </w:rPr>
            </w:pPr>
            <w:r w:rsidRPr="005316EA">
              <w:rPr>
                <w:rFonts w:ascii="Times New Roman" w:hAnsi="Times New Roman"/>
                <w:b/>
                <w:snapToGrid w:val="0"/>
                <w:sz w:val="24"/>
              </w:rPr>
              <w:t>Lp.</w:t>
            </w:r>
          </w:p>
        </w:tc>
        <w:tc>
          <w:tcPr>
            <w:tcW w:w="0" w:type="auto"/>
            <w:shd w:val="clear" w:color="auto" w:fill="F2DBDB" w:themeFill="accent2" w:themeFillTint="33"/>
            <w:vAlign w:val="center"/>
          </w:tcPr>
          <w:p w14:paraId="62DA89D7" w14:textId="77777777" w:rsidR="00D232A2" w:rsidRPr="005316EA" w:rsidRDefault="00D232A2" w:rsidP="005316EA">
            <w:pPr>
              <w:pStyle w:val="Tekstpodstawowy"/>
              <w:spacing w:line="360" w:lineRule="auto"/>
              <w:jc w:val="center"/>
              <w:rPr>
                <w:rFonts w:ascii="Times New Roman" w:hAnsi="Times New Roman"/>
                <w:b/>
                <w:snapToGrid w:val="0"/>
                <w:sz w:val="24"/>
              </w:rPr>
            </w:pPr>
            <w:r w:rsidRPr="005316EA">
              <w:rPr>
                <w:rFonts w:ascii="Times New Roman" w:hAnsi="Times New Roman"/>
                <w:b/>
                <w:snapToGrid w:val="0"/>
                <w:sz w:val="24"/>
              </w:rPr>
              <w:t>Wielkość gospodarstwa rolnego</w:t>
            </w:r>
          </w:p>
        </w:tc>
        <w:tc>
          <w:tcPr>
            <w:tcW w:w="0" w:type="auto"/>
            <w:shd w:val="clear" w:color="auto" w:fill="F2DBDB" w:themeFill="accent2" w:themeFillTint="33"/>
            <w:vAlign w:val="center"/>
          </w:tcPr>
          <w:p w14:paraId="74E6E913" w14:textId="77777777" w:rsidR="00D232A2" w:rsidRPr="005316EA" w:rsidRDefault="00D232A2" w:rsidP="005316EA">
            <w:pPr>
              <w:pStyle w:val="Tekstpodstawowy"/>
              <w:spacing w:line="360" w:lineRule="auto"/>
              <w:jc w:val="center"/>
              <w:rPr>
                <w:rFonts w:ascii="Times New Roman" w:hAnsi="Times New Roman"/>
                <w:b/>
                <w:snapToGrid w:val="0"/>
                <w:sz w:val="24"/>
              </w:rPr>
            </w:pPr>
            <w:r w:rsidRPr="005316EA">
              <w:rPr>
                <w:rFonts w:ascii="Times New Roman" w:hAnsi="Times New Roman"/>
                <w:b/>
                <w:snapToGrid w:val="0"/>
                <w:sz w:val="24"/>
              </w:rPr>
              <w:t>Powierzchnia użytków rolnych w ha</w:t>
            </w:r>
          </w:p>
        </w:tc>
        <w:tc>
          <w:tcPr>
            <w:tcW w:w="0" w:type="auto"/>
            <w:shd w:val="clear" w:color="auto" w:fill="F2DBDB" w:themeFill="accent2" w:themeFillTint="33"/>
            <w:vAlign w:val="center"/>
          </w:tcPr>
          <w:p w14:paraId="5988744A" w14:textId="77777777" w:rsidR="00D232A2" w:rsidRPr="005316EA" w:rsidRDefault="00D232A2" w:rsidP="005316EA">
            <w:pPr>
              <w:pStyle w:val="Tekstpodstawowy"/>
              <w:spacing w:line="360" w:lineRule="auto"/>
              <w:jc w:val="center"/>
              <w:rPr>
                <w:rFonts w:ascii="Times New Roman" w:hAnsi="Times New Roman"/>
                <w:b/>
                <w:snapToGrid w:val="0"/>
                <w:sz w:val="24"/>
              </w:rPr>
            </w:pPr>
            <w:r w:rsidRPr="005316EA">
              <w:rPr>
                <w:rFonts w:ascii="Times New Roman" w:hAnsi="Times New Roman"/>
                <w:b/>
                <w:snapToGrid w:val="0"/>
                <w:sz w:val="24"/>
              </w:rPr>
              <w:t>Średnia powierzchnia gospodarstw</w:t>
            </w:r>
          </w:p>
        </w:tc>
      </w:tr>
      <w:tr w:rsidR="00D232A2" w:rsidRPr="00523C8D" w14:paraId="5D05F4A6" w14:textId="77777777" w:rsidTr="00E562F2">
        <w:trPr>
          <w:trHeight w:val="250"/>
          <w:jc w:val="center"/>
        </w:trPr>
        <w:tc>
          <w:tcPr>
            <w:tcW w:w="0" w:type="auto"/>
            <w:shd w:val="solid" w:color="FFFFFF" w:fill="auto"/>
            <w:vAlign w:val="center"/>
          </w:tcPr>
          <w:p w14:paraId="16364F66" w14:textId="0F8383E4"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1</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3C90BF91"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eastAsia="Arial Unicode MS" w:hAnsi="Times New Roman" w:cs="Times New Roman"/>
                <w:sz w:val="24"/>
                <w:szCs w:val="24"/>
              </w:rPr>
              <w:t>Stary Mirów</w:t>
            </w:r>
          </w:p>
        </w:tc>
        <w:tc>
          <w:tcPr>
            <w:tcW w:w="0" w:type="auto"/>
            <w:shd w:val="solid" w:color="FFFFFF" w:fill="auto"/>
            <w:vAlign w:val="center"/>
          </w:tcPr>
          <w:p w14:paraId="1811EA68"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878</w:t>
            </w:r>
          </w:p>
        </w:tc>
        <w:tc>
          <w:tcPr>
            <w:tcW w:w="0" w:type="auto"/>
            <w:shd w:val="solid" w:color="FFFFFF" w:fill="auto"/>
            <w:vAlign w:val="center"/>
          </w:tcPr>
          <w:p w14:paraId="025A4B43"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4,7</w:t>
            </w:r>
          </w:p>
        </w:tc>
      </w:tr>
      <w:tr w:rsidR="00D232A2" w:rsidRPr="00523C8D" w14:paraId="69982FF0" w14:textId="77777777" w:rsidTr="00E562F2">
        <w:trPr>
          <w:trHeight w:val="250"/>
          <w:jc w:val="center"/>
        </w:trPr>
        <w:tc>
          <w:tcPr>
            <w:tcW w:w="0" w:type="auto"/>
            <w:shd w:val="solid" w:color="FFFFFF" w:fill="auto"/>
            <w:vAlign w:val="center"/>
          </w:tcPr>
          <w:p w14:paraId="48875DB2" w14:textId="16480BE9"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2</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0C225AE5"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eastAsia="Arial Unicode MS" w:hAnsi="Times New Roman" w:cs="Times New Roman"/>
                <w:sz w:val="24"/>
                <w:szCs w:val="24"/>
              </w:rPr>
              <w:t>Nowy Mirów</w:t>
            </w:r>
          </w:p>
        </w:tc>
        <w:tc>
          <w:tcPr>
            <w:tcW w:w="0" w:type="auto"/>
            <w:shd w:val="solid" w:color="FFFFFF" w:fill="auto"/>
            <w:vAlign w:val="center"/>
          </w:tcPr>
          <w:p w14:paraId="1D05C5E1"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391</w:t>
            </w:r>
          </w:p>
        </w:tc>
        <w:tc>
          <w:tcPr>
            <w:tcW w:w="0" w:type="auto"/>
            <w:shd w:val="solid" w:color="FFFFFF" w:fill="auto"/>
            <w:vAlign w:val="center"/>
          </w:tcPr>
          <w:p w14:paraId="0185158B"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3,7</w:t>
            </w:r>
          </w:p>
        </w:tc>
      </w:tr>
      <w:tr w:rsidR="00D232A2" w:rsidRPr="00523C8D" w14:paraId="3550FCEC" w14:textId="77777777" w:rsidTr="00E562F2">
        <w:trPr>
          <w:trHeight w:val="250"/>
          <w:jc w:val="center"/>
        </w:trPr>
        <w:tc>
          <w:tcPr>
            <w:tcW w:w="0" w:type="auto"/>
            <w:shd w:val="solid" w:color="FFFFFF" w:fill="auto"/>
            <w:vAlign w:val="center"/>
          </w:tcPr>
          <w:p w14:paraId="0E73FE1B" w14:textId="436782CB"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3</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12E810AD"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eastAsia="Arial Unicode MS" w:hAnsi="Times New Roman" w:cs="Times New Roman"/>
                <w:sz w:val="24"/>
                <w:szCs w:val="24"/>
              </w:rPr>
              <w:t>Mirówek</w:t>
            </w:r>
          </w:p>
        </w:tc>
        <w:tc>
          <w:tcPr>
            <w:tcW w:w="0" w:type="auto"/>
            <w:shd w:val="solid" w:color="FFFFFF" w:fill="auto"/>
            <w:vAlign w:val="center"/>
          </w:tcPr>
          <w:p w14:paraId="6BD47F88"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342</w:t>
            </w:r>
          </w:p>
        </w:tc>
        <w:tc>
          <w:tcPr>
            <w:tcW w:w="0" w:type="auto"/>
            <w:shd w:val="solid" w:color="FFFFFF" w:fill="auto"/>
            <w:vAlign w:val="center"/>
          </w:tcPr>
          <w:p w14:paraId="522D7792"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4,6</w:t>
            </w:r>
          </w:p>
        </w:tc>
      </w:tr>
      <w:tr w:rsidR="00D232A2" w:rsidRPr="00523C8D" w14:paraId="71A1CD66" w14:textId="77777777" w:rsidTr="00E562F2">
        <w:trPr>
          <w:trHeight w:val="250"/>
          <w:jc w:val="center"/>
        </w:trPr>
        <w:tc>
          <w:tcPr>
            <w:tcW w:w="0" w:type="auto"/>
            <w:shd w:val="solid" w:color="FFFFFF" w:fill="auto"/>
            <w:vAlign w:val="center"/>
          </w:tcPr>
          <w:p w14:paraId="7F03BE40" w14:textId="75116BBA"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4</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4DA69941"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eastAsia="Arial Unicode MS" w:hAnsi="Times New Roman" w:cs="Times New Roman"/>
                <w:sz w:val="24"/>
                <w:szCs w:val="24"/>
              </w:rPr>
              <w:t>Bieszków Górny</w:t>
            </w:r>
          </w:p>
        </w:tc>
        <w:tc>
          <w:tcPr>
            <w:tcW w:w="0" w:type="auto"/>
            <w:shd w:val="solid" w:color="FFFFFF" w:fill="auto"/>
            <w:vAlign w:val="center"/>
          </w:tcPr>
          <w:p w14:paraId="0B524422"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330</w:t>
            </w:r>
          </w:p>
        </w:tc>
        <w:tc>
          <w:tcPr>
            <w:tcW w:w="0" w:type="auto"/>
            <w:shd w:val="solid" w:color="FFFFFF" w:fill="auto"/>
            <w:vAlign w:val="center"/>
          </w:tcPr>
          <w:p w14:paraId="6E0C86F1"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3,4</w:t>
            </w:r>
          </w:p>
        </w:tc>
      </w:tr>
      <w:tr w:rsidR="00D232A2" w:rsidRPr="00523C8D" w14:paraId="22AC3A32" w14:textId="77777777" w:rsidTr="00E562F2">
        <w:trPr>
          <w:trHeight w:val="250"/>
          <w:jc w:val="center"/>
        </w:trPr>
        <w:tc>
          <w:tcPr>
            <w:tcW w:w="0" w:type="auto"/>
            <w:shd w:val="solid" w:color="FFFFFF" w:fill="auto"/>
            <w:vAlign w:val="center"/>
          </w:tcPr>
          <w:p w14:paraId="6751BA03" w14:textId="385EB170"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5</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4559FDF3"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eastAsia="Arial Unicode MS" w:hAnsi="Times New Roman" w:cs="Times New Roman"/>
                <w:sz w:val="24"/>
                <w:szCs w:val="24"/>
              </w:rPr>
              <w:t>Bieszków Dolny</w:t>
            </w:r>
          </w:p>
        </w:tc>
        <w:tc>
          <w:tcPr>
            <w:tcW w:w="0" w:type="auto"/>
            <w:shd w:val="solid" w:color="FFFFFF" w:fill="auto"/>
            <w:vAlign w:val="center"/>
          </w:tcPr>
          <w:p w14:paraId="28702C98"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363</w:t>
            </w:r>
          </w:p>
        </w:tc>
        <w:tc>
          <w:tcPr>
            <w:tcW w:w="0" w:type="auto"/>
            <w:shd w:val="solid" w:color="FFFFFF" w:fill="auto"/>
            <w:vAlign w:val="center"/>
          </w:tcPr>
          <w:p w14:paraId="726B8A79"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3,4</w:t>
            </w:r>
          </w:p>
        </w:tc>
      </w:tr>
      <w:tr w:rsidR="00D232A2" w:rsidRPr="00523C8D" w14:paraId="25E41725" w14:textId="77777777" w:rsidTr="00E562F2">
        <w:trPr>
          <w:trHeight w:val="250"/>
          <w:jc w:val="center"/>
        </w:trPr>
        <w:tc>
          <w:tcPr>
            <w:tcW w:w="0" w:type="auto"/>
            <w:shd w:val="solid" w:color="FFFFFF" w:fill="auto"/>
            <w:vAlign w:val="center"/>
          </w:tcPr>
          <w:p w14:paraId="44415BEB" w14:textId="23C9DAB3"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6</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1A70125A" w14:textId="77777777" w:rsidR="00D232A2" w:rsidRPr="00523C8D" w:rsidRDefault="00D232A2" w:rsidP="00523C8D">
            <w:pPr>
              <w:spacing w:after="0" w:line="360" w:lineRule="auto"/>
              <w:jc w:val="both"/>
              <w:rPr>
                <w:rFonts w:ascii="Times New Roman" w:hAnsi="Times New Roman" w:cs="Times New Roman"/>
                <w:snapToGrid w:val="0"/>
                <w:sz w:val="24"/>
                <w:szCs w:val="24"/>
              </w:rPr>
            </w:pPr>
            <w:r w:rsidRPr="00523C8D">
              <w:rPr>
                <w:rFonts w:ascii="Times New Roman" w:hAnsi="Times New Roman" w:cs="Times New Roman"/>
                <w:snapToGrid w:val="0"/>
                <w:sz w:val="24"/>
                <w:szCs w:val="24"/>
              </w:rPr>
              <w:t>Rogów</w:t>
            </w:r>
          </w:p>
        </w:tc>
        <w:tc>
          <w:tcPr>
            <w:tcW w:w="0" w:type="auto"/>
            <w:shd w:val="solid" w:color="FFFFFF" w:fill="auto"/>
            <w:vAlign w:val="center"/>
          </w:tcPr>
          <w:p w14:paraId="587CC137"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854</w:t>
            </w:r>
          </w:p>
        </w:tc>
        <w:tc>
          <w:tcPr>
            <w:tcW w:w="0" w:type="auto"/>
            <w:shd w:val="solid" w:color="FFFFFF" w:fill="auto"/>
            <w:vAlign w:val="center"/>
          </w:tcPr>
          <w:p w14:paraId="450D2F80"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3,7</w:t>
            </w:r>
          </w:p>
        </w:tc>
      </w:tr>
      <w:tr w:rsidR="00D232A2" w:rsidRPr="00523C8D" w14:paraId="4B6085C9" w14:textId="77777777" w:rsidTr="00E562F2">
        <w:trPr>
          <w:trHeight w:val="250"/>
          <w:jc w:val="center"/>
        </w:trPr>
        <w:tc>
          <w:tcPr>
            <w:tcW w:w="0" w:type="auto"/>
            <w:shd w:val="solid" w:color="FFFFFF" w:fill="auto"/>
            <w:vAlign w:val="center"/>
          </w:tcPr>
          <w:p w14:paraId="3A58B185" w14:textId="11D7C3AC"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7</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779F154D" w14:textId="77777777" w:rsidR="00D232A2" w:rsidRPr="00523C8D" w:rsidRDefault="00D232A2" w:rsidP="00523C8D">
            <w:pPr>
              <w:spacing w:after="0" w:line="360" w:lineRule="auto"/>
              <w:jc w:val="both"/>
              <w:rPr>
                <w:rFonts w:ascii="Times New Roman" w:hAnsi="Times New Roman" w:cs="Times New Roman"/>
                <w:snapToGrid w:val="0"/>
                <w:sz w:val="24"/>
                <w:szCs w:val="24"/>
              </w:rPr>
            </w:pPr>
            <w:r w:rsidRPr="00523C8D">
              <w:rPr>
                <w:rFonts w:ascii="Times New Roman" w:hAnsi="Times New Roman" w:cs="Times New Roman"/>
                <w:snapToGrid w:val="0"/>
                <w:sz w:val="24"/>
                <w:szCs w:val="24"/>
              </w:rPr>
              <w:t>Zbijów Duży</w:t>
            </w:r>
          </w:p>
        </w:tc>
        <w:tc>
          <w:tcPr>
            <w:tcW w:w="0" w:type="auto"/>
            <w:shd w:val="solid" w:color="FFFFFF" w:fill="auto"/>
            <w:vAlign w:val="center"/>
          </w:tcPr>
          <w:p w14:paraId="2D0130F2"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434</w:t>
            </w:r>
          </w:p>
        </w:tc>
        <w:tc>
          <w:tcPr>
            <w:tcW w:w="0" w:type="auto"/>
            <w:shd w:val="solid" w:color="FFFFFF" w:fill="auto"/>
            <w:vAlign w:val="center"/>
          </w:tcPr>
          <w:p w14:paraId="21BF8510"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3,7</w:t>
            </w:r>
          </w:p>
        </w:tc>
      </w:tr>
      <w:tr w:rsidR="00D232A2" w:rsidRPr="00523C8D" w14:paraId="46929E53" w14:textId="77777777" w:rsidTr="00E562F2">
        <w:trPr>
          <w:trHeight w:val="250"/>
          <w:jc w:val="center"/>
        </w:trPr>
        <w:tc>
          <w:tcPr>
            <w:tcW w:w="0" w:type="auto"/>
            <w:shd w:val="solid" w:color="FFFFFF" w:fill="auto"/>
            <w:vAlign w:val="center"/>
          </w:tcPr>
          <w:p w14:paraId="50F95B17" w14:textId="1D7A4B45" w:rsidR="00D232A2" w:rsidRPr="00403C76" w:rsidRDefault="00D232A2" w:rsidP="00523C8D">
            <w:pPr>
              <w:spacing w:after="0" w:line="360" w:lineRule="auto"/>
              <w:jc w:val="both"/>
              <w:rPr>
                <w:rFonts w:ascii="Times New Roman" w:hAnsi="Times New Roman" w:cs="Times New Roman"/>
                <w:b/>
                <w:bCs/>
                <w:snapToGrid w:val="0"/>
                <w:sz w:val="24"/>
                <w:szCs w:val="24"/>
              </w:rPr>
            </w:pPr>
            <w:r w:rsidRPr="00403C76">
              <w:rPr>
                <w:rFonts w:ascii="Times New Roman" w:hAnsi="Times New Roman" w:cs="Times New Roman"/>
                <w:b/>
                <w:bCs/>
                <w:snapToGrid w:val="0"/>
                <w:sz w:val="24"/>
                <w:szCs w:val="24"/>
              </w:rPr>
              <w:t>8</w:t>
            </w:r>
            <w:r w:rsidR="00403C76" w:rsidRPr="00403C76">
              <w:rPr>
                <w:rFonts w:ascii="Times New Roman" w:hAnsi="Times New Roman" w:cs="Times New Roman"/>
                <w:b/>
                <w:bCs/>
                <w:snapToGrid w:val="0"/>
                <w:sz w:val="24"/>
                <w:szCs w:val="24"/>
              </w:rPr>
              <w:t>.</w:t>
            </w:r>
          </w:p>
        </w:tc>
        <w:tc>
          <w:tcPr>
            <w:tcW w:w="0" w:type="auto"/>
            <w:shd w:val="solid" w:color="FFFFFF" w:fill="auto"/>
            <w:vAlign w:val="center"/>
          </w:tcPr>
          <w:p w14:paraId="092870DA" w14:textId="77777777" w:rsidR="00D232A2" w:rsidRPr="00523C8D" w:rsidRDefault="00D232A2" w:rsidP="00523C8D">
            <w:pPr>
              <w:spacing w:after="0" w:line="360" w:lineRule="auto"/>
              <w:jc w:val="both"/>
              <w:rPr>
                <w:rFonts w:ascii="Times New Roman" w:hAnsi="Times New Roman" w:cs="Times New Roman"/>
                <w:snapToGrid w:val="0"/>
                <w:sz w:val="24"/>
                <w:szCs w:val="24"/>
              </w:rPr>
            </w:pPr>
            <w:r w:rsidRPr="00523C8D">
              <w:rPr>
                <w:rFonts w:ascii="Times New Roman" w:hAnsi="Times New Roman" w:cs="Times New Roman"/>
                <w:snapToGrid w:val="0"/>
                <w:sz w:val="24"/>
                <w:szCs w:val="24"/>
              </w:rPr>
              <w:t>Zbijów Mały</w:t>
            </w:r>
          </w:p>
        </w:tc>
        <w:tc>
          <w:tcPr>
            <w:tcW w:w="0" w:type="auto"/>
            <w:shd w:val="solid" w:color="FFFFFF" w:fill="auto"/>
            <w:vAlign w:val="center"/>
          </w:tcPr>
          <w:p w14:paraId="6F7E1975"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280</w:t>
            </w:r>
          </w:p>
        </w:tc>
        <w:tc>
          <w:tcPr>
            <w:tcW w:w="0" w:type="auto"/>
            <w:shd w:val="solid" w:color="FFFFFF" w:fill="auto"/>
            <w:vAlign w:val="center"/>
          </w:tcPr>
          <w:p w14:paraId="53A39B88" w14:textId="77777777" w:rsidR="00D232A2" w:rsidRPr="005316EA" w:rsidRDefault="00D232A2" w:rsidP="005316EA">
            <w:pPr>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3,2</w:t>
            </w:r>
          </w:p>
        </w:tc>
      </w:tr>
      <w:tr w:rsidR="00D232A2" w:rsidRPr="00523C8D" w14:paraId="73581306" w14:textId="77777777" w:rsidTr="00403C76">
        <w:trPr>
          <w:cantSplit/>
          <w:trHeight w:val="250"/>
          <w:jc w:val="center"/>
        </w:trPr>
        <w:tc>
          <w:tcPr>
            <w:tcW w:w="0" w:type="auto"/>
            <w:gridSpan w:val="2"/>
            <w:shd w:val="clear" w:color="auto" w:fill="F2DBDB" w:themeFill="accent2" w:themeFillTint="33"/>
            <w:vAlign w:val="center"/>
          </w:tcPr>
          <w:p w14:paraId="01D0C1E7" w14:textId="77777777" w:rsidR="00D232A2" w:rsidRPr="00523C8D" w:rsidRDefault="00D232A2" w:rsidP="00523C8D">
            <w:pPr>
              <w:spacing w:after="0" w:line="360" w:lineRule="auto"/>
              <w:jc w:val="both"/>
              <w:rPr>
                <w:rFonts w:ascii="Times New Roman" w:eastAsia="Arial Unicode MS" w:hAnsi="Times New Roman" w:cs="Times New Roman"/>
                <w:sz w:val="24"/>
                <w:szCs w:val="24"/>
              </w:rPr>
            </w:pPr>
            <w:r w:rsidRPr="00523C8D">
              <w:rPr>
                <w:rFonts w:ascii="Times New Roman" w:hAnsi="Times New Roman" w:cs="Times New Roman"/>
                <w:snapToGrid w:val="0"/>
                <w:sz w:val="24"/>
                <w:szCs w:val="24"/>
              </w:rPr>
              <w:t>RAZEM</w:t>
            </w:r>
          </w:p>
        </w:tc>
        <w:tc>
          <w:tcPr>
            <w:tcW w:w="0" w:type="auto"/>
            <w:shd w:val="clear" w:color="auto" w:fill="F2DBDB" w:themeFill="accent2" w:themeFillTint="33"/>
            <w:vAlign w:val="center"/>
          </w:tcPr>
          <w:p w14:paraId="40AB7609" w14:textId="77777777" w:rsidR="00D232A2" w:rsidRPr="005316EA" w:rsidRDefault="00D232A2" w:rsidP="005316EA">
            <w:pPr>
              <w:spacing w:after="0" w:line="360" w:lineRule="auto"/>
              <w:jc w:val="center"/>
              <w:rPr>
                <w:rFonts w:ascii="Times New Roman" w:eastAsia="Arial Unicode MS" w:hAnsi="Times New Roman" w:cs="Times New Roman"/>
                <w:b/>
                <w:sz w:val="24"/>
                <w:szCs w:val="24"/>
              </w:rPr>
            </w:pPr>
            <w:r w:rsidRPr="005316EA">
              <w:rPr>
                <w:rFonts w:ascii="Times New Roman" w:eastAsia="Arial Unicode MS" w:hAnsi="Times New Roman" w:cs="Times New Roman"/>
                <w:b/>
                <w:sz w:val="24"/>
                <w:szCs w:val="24"/>
              </w:rPr>
              <w:t>3872</w:t>
            </w:r>
          </w:p>
        </w:tc>
        <w:tc>
          <w:tcPr>
            <w:tcW w:w="0" w:type="auto"/>
            <w:shd w:val="clear" w:color="auto" w:fill="F2DBDB" w:themeFill="accent2" w:themeFillTint="33"/>
            <w:vAlign w:val="center"/>
          </w:tcPr>
          <w:p w14:paraId="0CDC1D2E" w14:textId="77777777" w:rsidR="00D232A2" w:rsidRPr="005316EA" w:rsidRDefault="00D232A2" w:rsidP="005316EA">
            <w:pPr>
              <w:tabs>
                <w:tab w:val="left" w:pos="2090"/>
              </w:tabs>
              <w:spacing w:after="0" w:line="360" w:lineRule="auto"/>
              <w:jc w:val="center"/>
              <w:rPr>
                <w:rFonts w:ascii="Times New Roman" w:hAnsi="Times New Roman" w:cs="Times New Roman"/>
                <w:b/>
                <w:snapToGrid w:val="0"/>
                <w:sz w:val="24"/>
                <w:szCs w:val="24"/>
              </w:rPr>
            </w:pPr>
            <w:r w:rsidRPr="005316EA">
              <w:rPr>
                <w:rFonts w:ascii="Times New Roman" w:hAnsi="Times New Roman" w:cs="Times New Roman"/>
                <w:b/>
                <w:snapToGrid w:val="0"/>
                <w:sz w:val="24"/>
                <w:szCs w:val="24"/>
              </w:rPr>
              <w:t>30,4</w:t>
            </w:r>
          </w:p>
        </w:tc>
      </w:tr>
    </w:tbl>
    <w:p w14:paraId="14DEB88E" w14:textId="77777777" w:rsidR="005316EA" w:rsidRDefault="00B70D61" w:rsidP="00BE001B">
      <w:pPr>
        <w:widowControl w:val="0"/>
        <w:spacing w:before="120" w:after="0" w:line="360" w:lineRule="auto"/>
        <w:ind w:firstLine="709"/>
        <w:jc w:val="both"/>
        <w:rPr>
          <w:rFonts w:ascii="Times New Roman" w:hAnsi="Times New Roman" w:cs="Times New Roman"/>
          <w:sz w:val="24"/>
          <w:szCs w:val="24"/>
        </w:rPr>
      </w:pPr>
      <w:r w:rsidRPr="00523C8D">
        <w:rPr>
          <w:rFonts w:ascii="Times New Roman" w:hAnsi="Times New Roman" w:cs="Times New Roman"/>
          <w:sz w:val="24"/>
          <w:szCs w:val="24"/>
        </w:rPr>
        <w:t>Gospodarstwa</w:t>
      </w:r>
      <w:r w:rsidR="005316EA">
        <w:rPr>
          <w:rFonts w:ascii="Times New Roman" w:hAnsi="Times New Roman" w:cs="Times New Roman"/>
          <w:sz w:val="24"/>
          <w:szCs w:val="24"/>
        </w:rPr>
        <w:t xml:space="preserve"> w Gminie Mirów</w:t>
      </w:r>
      <w:r w:rsidRPr="00523C8D">
        <w:rPr>
          <w:rFonts w:ascii="Times New Roman" w:hAnsi="Times New Roman" w:cs="Times New Roman"/>
          <w:sz w:val="24"/>
          <w:szCs w:val="24"/>
        </w:rPr>
        <w:t xml:space="preserve"> są źródłem utrzymania rodzin i często jedynymi miejscami pracy. </w:t>
      </w:r>
    </w:p>
    <w:p w14:paraId="3F5ADE4D" w14:textId="77777777" w:rsidR="00B70D61" w:rsidRPr="005316EA" w:rsidRDefault="00B70D61" w:rsidP="00081F62">
      <w:pPr>
        <w:widowControl w:val="0"/>
        <w:spacing w:after="0" w:line="360" w:lineRule="auto"/>
        <w:ind w:firstLine="708"/>
        <w:jc w:val="both"/>
        <w:rPr>
          <w:rFonts w:ascii="Times New Roman" w:hAnsi="Times New Roman" w:cs="Times New Roman"/>
          <w:sz w:val="24"/>
          <w:szCs w:val="24"/>
        </w:rPr>
      </w:pPr>
      <w:r w:rsidRPr="005316EA">
        <w:rPr>
          <w:rFonts w:ascii="Times New Roman" w:hAnsi="Times New Roman" w:cs="Times New Roman"/>
          <w:sz w:val="24"/>
          <w:szCs w:val="24"/>
        </w:rPr>
        <w:t>Zauważa się też większe zainteresowanie kupowaniem ziemi na powiększenie gospodarstw.</w:t>
      </w:r>
    </w:p>
    <w:p w14:paraId="1C0F0B17" w14:textId="77777777" w:rsidR="00B70D61" w:rsidRPr="00523C8D" w:rsidRDefault="00B70D61" w:rsidP="00081F62">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Położenie </w:t>
      </w:r>
      <w:r w:rsidR="005316EA">
        <w:rPr>
          <w:rFonts w:ascii="Times New Roman" w:hAnsi="Times New Roman" w:cs="Times New Roman"/>
          <w:sz w:val="24"/>
          <w:szCs w:val="24"/>
        </w:rPr>
        <w:t>G</w:t>
      </w:r>
      <w:r w:rsidRPr="00523C8D">
        <w:rPr>
          <w:rFonts w:ascii="Times New Roman" w:hAnsi="Times New Roman" w:cs="Times New Roman"/>
          <w:sz w:val="24"/>
          <w:szCs w:val="24"/>
        </w:rPr>
        <w:t>miny Mirów w zasięgu oddziaływania dużych ośrodków miejskich jakimi są Radom, Szydł</w:t>
      </w:r>
      <w:r w:rsidR="0068723D" w:rsidRPr="00523C8D">
        <w:rPr>
          <w:rFonts w:ascii="Times New Roman" w:hAnsi="Times New Roman" w:cs="Times New Roman"/>
          <w:sz w:val="24"/>
          <w:szCs w:val="24"/>
        </w:rPr>
        <w:t>owiec, Starachowice, Skarżysko</w:t>
      </w:r>
      <w:r w:rsidR="00081F62">
        <w:rPr>
          <w:rFonts w:ascii="Times New Roman" w:hAnsi="Times New Roman" w:cs="Times New Roman"/>
          <w:sz w:val="24"/>
          <w:szCs w:val="24"/>
        </w:rPr>
        <w:t>-</w:t>
      </w:r>
      <w:r w:rsidRPr="00523C8D">
        <w:rPr>
          <w:rFonts w:ascii="Times New Roman" w:hAnsi="Times New Roman" w:cs="Times New Roman"/>
          <w:sz w:val="24"/>
          <w:szCs w:val="24"/>
        </w:rPr>
        <w:t>Kamienna stwarza dogodne warunki rozwoju rolnictwa, głównie agroturystyki i produkcji żywności.</w:t>
      </w:r>
    </w:p>
    <w:p w14:paraId="0829200A" w14:textId="77777777" w:rsidR="00B70D61" w:rsidRPr="00523C8D" w:rsidRDefault="00901568" w:rsidP="00100717">
      <w:pPr>
        <w:pStyle w:val="Nagwek3"/>
        <w:numPr>
          <w:ilvl w:val="0"/>
          <w:numId w:val="0"/>
        </w:numPr>
        <w:spacing w:before="120" w:after="120" w:line="360" w:lineRule="auto"/>
        <w:rPr>
          <w:rFonts w:ascii="Times New Roman" w:hAnsi="Times New Roman"/>
        </w:rPr>
      </w:pPr>
      <w:bookmarkStart w:id="26" w:name="_Toc130738342"/>
      <w:bookmarkStart w:id="27" w:name="_Toc167803607"/>
      <w:r>
        <w:rPr>
          <w:rFonts w:ascii="Times New Roman" w:hAnsi="Times New Roman"/>
        </w:rPr>
        <w:t>5</w:t>
      </w:r>
      <w:r w:rsidR="008602FB">
        <w:rPr>
          <w:rFonts w:ascii="Times New Roman" w:hAnsi="Times New Roman"/>
        </w:rPr>
        <w:t xml:space="preserve">. </w:t>
      </w:r>
      <w:r w:rsidR="00B70D61" w:rsidRPr="00523C8D">
        <w:rPr>
          <w:rFonts w:ascii="Times New Roman" w:hAnsi="Times New Roman"/>
        </w:rPr>
        <w:t>Struktura i dynamika demograficzna</w:t>
      </w:r>
      <w:bookmarkEnd w:id="26"/>
      <w:bookmarkEnd w:id="27"/>
    </w:p>
    <w:p w14:paraId="2CBED954" w14:textId="41464C55" w:rsidR="00B70D61" w:rsidRPr="00523C8D" w:rsidRDefault="00B70D61" w:rsidP="00081F62">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Struktura </w:t>
      </w:r>
      <w:r w:rsidR="005316EA">
        <w:rPr>
          <w:rFonts w:ascii="Times New Roman" w:hAnsi="Times New Roman" w:cs="Times New Roman"/>
          <w:sz w:val="24"/>
          <w:szCs w:val="24"/>
        </w:rPr>
        <w:t>G</w:t>
      </w:r>
      <w:r w:rsidRPr="00523C8D">
        <w:rPr>
          <w:rFonts w:ascii="Times New Roman" w:hAnsi="Times New Roman" w:cs="Times New Roman"/>
          <w:sz w:val="24"/>
          <w:szCs w:val="24"/>
        </w:rPr>
        <w:t xml:space="preserve">miny Mirów – obejmująca kilka miejscowości wiejskich zgrupowanych </w:t>
      </w:r>
      <w:r w:rsidR="00081F62">
        <w:rPr>
          <w:rFonts w:ascii="Times New Roman" w:hAnsi="Times New Roman" w:cs="Times New Roman"/>
          <w:sz w:val="24"/>
          <w:szCs w:val="24"/>
        </w:rPr>
        <w:br/>
      </w:r>
      <w:r w:rsidRPr="00523C8D">
        <w:rPr>
          <w:rFonts w:ascii="Times New Roman" w:hAnsi="Times New Roman" w:cs="Times New Roman"/>
          <w:sz w:val="24"/>
          <w:szCs w:val="24"/>
        </w:rPr>
        <w:t>w 8 sołectwach</w:t>
      </w:r>
      <w:r w:rsidR="0068723D" w:rsidRPr="00523C8D">
        <w:rPr>
          <w:rFonts w:ascii="Times New Roman" w:hAnsi="Times New Roman" w:cs="Times New Roman"/>
          <w:sz w:val="24"/>
          <w:szCs w:val="24"/>
        </w:rPr>
        <w:t xml:space="preserve"> – determinuje rozwój ludności </w:t>
      </w:r>
      <w:r w:rsidRPr="00523C8D">
        <w:rPr>
          <w:rFonts w:ascii="Times New Roman" w:hAnsi="Times New Roman" w:cs="Times New Roman"/>
          <w:sz w:val="24"/>
          <w:szCs w:val="24"/>
        </w:rPr>
        <w:t xml:space="preserve">i powoduje integrowanie się pewnych zjawisk oraz problemów wewnątrz badanego obszaru. Gminę Mirów zamieszkuje ponad </w:t>
      </w:r>
      <w:r w:rsidRPr="00081F62">
        <w:rPr>
          <w:rFonts w:ascii="Times New Roman" w:hAnsi="Times New Roman" w:cs="Times New Roman"/>
          <w:sz w:val="24"/>
          <w:szCs w:val="24"/>
        </w:rPr>
        <w:t>38</w:t>
      </w:r>
      <w:r w:rsidR="00081F62" w:rsidRPr="00081F62">
        <w:rPr>
          <w:rFonts w:ascii="Times New Roman" w:hAnsi="Times New Roman" w:cs="Times New Roman"/>
          <w:sz w:val="24"/>
          <w:szCs w:val="24"/>
        </w:rPr>
        <w:t>59</w:t>
      </w:r>
      <w:r w:rsidRPr="00523C8D">
        <w:rPr>
          <w:rFonts w:ascii="Times New Roman" w:hAnsi="Times New Roman" w:cs="Times New Roman"/>
          <w:sz w:val="24"/>
          <w:szCs w:val="24"/>
        </w:rPr>
        <w:t xml:space="preserve"> mieszkańców. Warto zwrócić uwagę, iż osadnictwo wiejskie charakteryzuje się dużym</w:t>
      </w:r>
      <w:r w:rsidRPr="00523C8D">
        <w:rPr>
          <w:rFonts w:ascii="Times New Roman" w:hAnsi="Times New Roman" w:cs="Times New Roman"/>
          <w:b/>
          <w:sz w:val="24"/>
          <w:szCs w:val="24"/>
        </w:rPr>
        <w:t xml:space="preserve"> </w:t>
      </w:r>
      <w:r w:rsidRPr="00523C8D">
        <w:rPr>
          <w:rFonts w:ascii="Times New Roman" w:hAnsi="Times New Roman" w:cs="Times New Roman"/>
          <w:sz w:val="24"/>
          <w:szCs w:val="24"/>
        </w:rPr>
        <w:t xml:space="preserve">rozdrobnieniem i rozproszeniem. Wyjątkowo istotną informacją rzutującą na planowanie wszelkiego rodzaju inwestycji infrastrukturalnych (tak z zakresu infrastruktury technicznej jak i społecznej) jest fakt, iż populacja zdecydowanej większości miejscowości leżących na terenie </w:t>
      </w:r>
      <w:r w:rsidR="005316EA">
        <w:rPr>
          <w:rFonts w:ascii="Times New Roman" w:hAnsi="Times New Roman" w:cs="Times New Roman"/>
          <w:sz w:val="24"/>
          <w:szCs w:val="24"/>
        </w:rPr>
        <w:t>G</w:t>
      </w:r>
      <w:r w:rsidRPr="00523C8D">
        <w:rPr>
          <w:rFonts w:ascii="Times New Roman" w:hAnsi="Times New Roman" w:cs="Times New Roman"/>
          <w:sz w:val="24"/>
          <w:szCs w:val="24"/>
        </w:rPr>
        <w:t>miny nie przekracza 300 osób.</w:t>
      </w:r>
    </w:p>
    <w:p w14:paraId="30A4401C" w14:textId="77777777" w:rsidR="008410D4" w:rsidRPr="005316EA" w:rsidRDefault="00B70D61" w:rsidP="005316EA">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Wskaźnik gęstości zaludnienia oscyluje tu w wielkości ok. </w:t>
      </w:r>
      <w:r w:rsidR="00081F62">
        <w:rPr>
          <w:rFonts w:ascii="Times New Roman" w:hAnsi="Times New Roman" w:cs="Times New Roman"/>
          <w:sz w:val="24"/>
          <w:szCs w:val="24"/>
        </w:rPr>
        <w:t>73</w:t>
      </w:r>
      <w:r w:rsidRPr="00523C8D">
        <w:rPr>
          <w:rFonts w:ascii="Times New Roman" w:hAnsi="Times New Roman" w:cs="Times New Roman"/>
          <w:sz w:val="24"/>
          <w:szCs w:val="24"/>
        </w:rPr>
        <w:t xml:space="preserve"> os</w:t>
      </w:r>
      <w:r w:rsidR="00081F62">
        <w:rPr>
          <w:rFonts w:ascii="Times New Roman" w:hAnsi="Times New Roman" w:cs="Times New Roman"/>
          <w:sz w:val="24"/>
          <w:szCs w:val="24"/>
        </w:rPr>
        <w:t>oby</w:t>
      </w:r>
      <w:r w:rsidRPr="00523C8D">
        <w:rPr>
          <w:rFonts w:ascii="Times New Roman" w:hAnsi="Times New Roman" w:cs="Times New Roman"/>
          <w:sz w:val="24"/>
          <w:szCs w:val="24"/>
        </w:rPr>
        <w:t xml:space="preserve">/km². W rozwoju demograficznym Gminy Mirów występuje charakterystyczny dla Polski trend polegający na </w:t>
      </w:r>
      <w:r w:rsidRPr="00523C8D">
        <w:rPr>
          <w:rFonts w:ascii="Times New Roman" w:hAnsi="Times New Roman" w:cs="Times New Roman"/>
          <w:sz w:val="24"/>
          <w:szCs w:val="24"/>
        </w:rPr>
        <w:lastRenderedPageBreak/>
        <w:t>okresowym „falowaniu” przyrostów lub ubytków liczby ludności</w:t>
      </w:r>
      <w:r w:rsidR="00A8486F" w:rsidRPr="00523C8D">
        <w:rPr>
          <w:rFonts w:ascii="Times New Roman" w:hAnsi="Times New Roman" w:cs="Times New Roman"/>
          <w:sz w:val="24"/>
          <w:szCs w:val="24"/>
        </w:rPr>
        <w:t xml:space="preserve">, będących pochodną tzw. wyżów </w:t>
      </w:r>
      <w:r w:rsidRPr="00523C8D">
        <w:rPr>
          <w:rFonts w:ascii="Times New Roman" w:hAnsi="Times New Roman" w:cs="Times New Roman"/>
          <w:sz w:val="24"/>
          <w:szCs w:val="24"/>
        </w:rPr>
        <w:t xml:space="preserve">i niżów demograficznych. Zjawiska te mają istotny wpływ np. na planowanie potrzeb </w:t>
      </w:r>
      <w:r w:rsidR="00C54E14">
        <w:rPr>
          <w:rFonts w:ascii="Times New Roman" w:hAnsi="Times New Roman" w:cs="Times New Roman"/>
          <w:sz w:val="24"/>
          <w:szCs w:val="24"/>
        </w:rPr>
        <w:br/>
      </w:r>
      <w:r w:rsidRPr="00523C8D">
        <w:rPr>
          <w:rFonts w:ascii="Times New Roman" w:hAnsi="Times New Roman" w:cs="Times New Roman"/>
          <w:sz w:val="24"/>
          <w:szCs w:val="24"/>
        </w:rPr>
        <w:t>w usługach publicznych – oświacie</w:t>
      </w:r>
      <w:r w:rsidR="0068723D" w:rsidRPr="00523C8D">
        <w:rPr>
          <w:rFonts w:ascii="Times New Roman" w:hAnsi="Times New Roman" w:cs="Times New Roman"/>
          <w:sz w:val="24"/>
          <w:szCs w:val="24"/>
        </w:rPr>
        <w:t xml:space="preserve"> </w:t>
      </w:r>
      <w:r w:rsidRPr="00523C8D">
        <w:rPr>
          <w:rFonts w:ascii="Times New Roman" w:hAnsi="Times New Roman" w:cs="Times New Roman"/>
          <w:sz w:val="24"/>
          <w:szCs w:val="24"/>
        </w:rPr>
        <w:t xml:space="preserve">i wychowaniu, </w:t>
      </w:r>
      <w:r w:rsidR="0068723D" w:rsidRPr="00523C8D">
        <w:rPr>
          <w:rFonts w:ascii="Times New Roman" w:hAnsi="Times New Roman" w:cs="Times New Roman"/>
          <w:sz w:val="24"/>
          <w:szCs w:val="24"/>
        </w:rPr>
        <w:t>pomocy</w:t>
      </w:r>
      <w:r w:rsidRPr="00523C8D">
        <w:rPr>
          <w:rFonts w:ascii="Times New Roman" w:hAnsi="Times New Roman" w:cs="Times New Roman"/>
          <w:sz w:val="24"/>
          <w:szCs w:val="24"/>
        </w:rPr>
        <w:t xml:space="preserve"> społecznej i ochronie zdrowia oraz wpływ na rynek pracy.</w:t>
      </w:r>
      <w:bookmarkStart w:id="28" w:name="_Toc165216904"/>
    </w:p>
    <w:p w14:paraId="283C4EC9" w14:textId="77777777" w:rsidR="005316EA" w:rsidRPr="005316EA" w:rsidRDefault="00B70D61" w:rsidP="00BE001B">
      <w:pPr>
        <w:pStyle w:val="Nagwek5"/>
        <w:spacing w:before="0" w:after="120" w:line="240" w:lineRule="auto"/>
        <w:jc w:val="both"/>
        <w:rPr>
          <w:rFonts w:ascii="Times New Roman" w:hAnsi="Times New Roman" w:cs="Times New Roman"/>
          <w:b/>
          <w:color w:val="auto"/>
          <w:sz w:val="24"/>
          <w:szCs w:val="24"/>
        </w:rPr>
      </w:pPr>
      <w:r w:rsidRPr="002362FD">
        <w:rPr>
          <w:rFonts w:ascii="Times New Roman" w:hAnsi="Times New Roman" w:cs="Times New Roman"/>
          <w:b/>
          <w:color w:val="auto"/>
          <w:sz w:val="24"/>
          <w:szCs w:val="24"/>
        </w:rPr>
        <w:t xml:space="preserve">Tabela </w:t>
      </w:r>
      <w:r w:rsidR="00901568">
        <w:rPr>
          <w:rFonts w:ascii="Times New Roman" w:hAnsi="Times New Roman" w:cs="Times New Roman"/>
          <w:b/>
          <w:color w:val="auto"/>
          <w:sz w:val="24"/>
          <w:szCs w:val="24"/>
        </w:rPr>
        <w:t>3</w:t>
      </w:r>
      <w:r w:rsidRPr="002362FD">
        <w:rPr>
          <w:rFonts w:ascii="Times New Roman" w:hAnsi="Times New Roman" w:cs="Times New Roman"/>
          <w:b/>
          <w:color w:val="auto"/>
          <w:sz w:val="24"/>
          <w:szCs w:val="24"/>
        </w:rPr>
        <w:t xml:space="preserve"> Gęstość zaludnienia </w:t>
      </w:r>
      <w:r w:rsidR="005316EA">
        <w:rPr>
          <w:rFonts w:ascii="Times New Roman" w:hAnsi="Times New Roman" w:cs="Times New Roman"/>
          <w:b/>
          <w:color w:val="auto"/>
          <w:sz w:val="24"/>
          <w:szCs w:val="24"/>
        </w:rPr>
        <w:t>G</w:t>
      </w:r>
      <w:r w:rsidRPr="002362FD">
        <w:rPr>
          <w:rFonts w:ascii="Times New Roman" w:hAnsi="Times New Roman" w:cs="Times New Roman"/>
          <w:b/>
          <w:color w:val="auto"/>
          <w:sz w:val="24"/>
          <w:szCs w:val="24"/>
        </w:rPr>
        <w:t>miny Mirów na tle powiatu szydłowieckiego i woj. mazowieckiego</w:t>
      </w:r>
      <w:bookmarkEnd w:id="28"/>
      <w:r w:rsidR="006E1B47">
        <w:rPr>
          <w:rFonts w:ascii="Times New Roman" w:hAnsi="Times New Roman" w:cs="Times New Roman"/>
          <w:b/>
          <w:color w:val="auto"/>
          <w:sz w:val="24"/>
          <w:szCs w:val="24"/>
        </w:rPr>
        <w:t>.</w:t>
      </w:r>
    </w:p>
    <w:tbl>
      <w:tblPr>
        <w:tblW w:w="0" w:type="auto"/>
        <w:jc w:val="center"/>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79"/>
        <w:gridCol w:w="4391"/>
      </w:tblGrid>
      <w:tr w:rsidR="00B70D61" w:rsidRPr="00523C8D" w14:paraId="7F3DA728" w14:textId="77777777" w:rsidTr="00403C76">
        <w:trPr>
          <w:jc w:val="center"/>
        </w:trPr>
        <w:tc>
          <w:tcPr>
            <w:tcW w:w="4679" w:type="dxa"/>
            <w:shd w:val="clear" w:color="auto" w:fill="F2DBDB" w:themeFill="accent2" w:themeFillTint="33"/>
          </w:tcPr>
          <w:p w14:paraId="2CA73BFA" w14:textId="77777777" w:rsidR="00B70D61" w:rsidRPr="005316EA" w:rsidRDefault="00B70D61" w:rsidP="005316EA">
            <w:pPr>
              <w:spacing w:after="0" w:line="360" w:lineRule="auto"/>
              <w:jc w:val="center"/>
              <w:rPr>
                <w:rFonts w:ascii="Times New Roman" w:hAnsi="Times New Roman" w:cs="Times New Roman"/>
                <w:b/>
                <w:sz w:val="24"/>
                <w:szCs w:val="24"/>
              </w:rPr>
            </w:pPr>
            <w:r w:rsidRPr="005316EA">
              <w:rPr>
                <w:rFonts w:ascii="Times New Roman" w:hAnsi="Times New Roman" w:cs="Times New Roman"/>
                <w:b/>
                <w:sz w:val="24"/>
                <w:szCs w:val="24"/>
              </w:rPr>
              <w:t>Wyszczególnienie</w:t>
            </w:r>
          </w:p>
        </w:tc>
        <w:tc>
          <w:tcPr>
            <w:tcW w:w="4391" w:type="dxa"/>
            <w:shd w:val="clear" w:color="auto" w:fill="F2DBDB" w:themeFill="accent2" w:themeFillTint="33"/>
          </w:tcPr>
          <w:p w14:paraId="26B4C030" w14:textId="77777777" w:rsidR="00B70D61" w:rsidRPr="005316EA" w:rsidRDefault="00B70D61" w:rsidP="005316EA">
            <w:pPr>
              <w:spacing w:after="0" w:line="360" w:lineRule="auto"/>
              <w:jc w:val="center"/>
              <w:rPr>
                <w:rFonts w:ascii="Times New Roman" w:hAnsi="Times New Roman" w:cs="Times New Roman"/>
                <w:b/>
                <w:sz w:val="24"/>
                <w:szCs w:val="24"/>
              </w:rPr>
            </w:pPr>
            <w:r w:rsidRPr="005316EA">
              <w:rPr>
                <w:rFonts w:ascii="Times New Roman" w:hAnsi="Times New Roman" w:cs="Times New Roman"/>
                <w:b/>
                <w:sz w:val="24"/>
                <w:szCs w:val="24"/>
              </w:rPr>
              <w:t>ludność na 1 km²</w:t>
            </w:r>
          </w:p>
        </w:tc>
      </w:tr>
      <w:tr w:rsidR="00B70D61" w:rsidRPr="00523C8D" w14:paraId="4307AA54" w14:textId="77777777" w:rsidTr="00E562F2">
        <w:trPr>
          <w:trHeight w:val="365"/>
          <w:jc w:val="center"/>
        </w:trPr>
        <w:tc>
          <w:tcPr>
            <w:tcW w:w="4679" w:type="dxa"/>
          </w:tcPr>
          <w:p w14:paraId="7B42B2CC" w14:textId="77777777" w:rsidR="00B70D61" w:rsidRPr="00523C8D" w:rsidRDefault="005316EA" w:rsidP="00523C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00B70D61" w:rsidRPr="00523C8D">
              <w:rPr>
                <w:rFonts w:ascii="Times New Roman" w:hAnsi="Times New Roman" w:cs="Times New Roman"/>
                <w:sz w:val="24"/>
                <w:szCs w:val="24"/>
              </w:rPr>
              <w:t>mina m-w. Szydłowiec</w:t>
            </w:r>
          </w:p>
        </w:tc>
        <w:tc>
          <w:tcPr>
            <w:tcW w:w="4391" w:type="dxa"/>
          </w:tcPr>
          <w:p w14:paraId="48D23352" w14:textId="77777777" w:rsidR="00B70D61" w:rsidRPr="00403C76" w:rsidRDefault="00B70D61" w:rsidP="00403C76">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w:t>
            </w:r>
            <w:r w:rsidR="00081F62" w:rsidRPr="00403C76">
              <w:rPr>
                <w:rFonts w:ascii="Times New Roman" w:hAnsi="Times New Roman" w:cs="Times New Roman"/>
                <w:b/>
                <w:bCs/>
                <w:sz w:val="24"/>
                <w:szCs w:val="24"/>
              </w:rPr>
              <w:t>37</w:t>
            </w:r>
          </w:p>
        </w:tc>
      </w:tr>
      <w:tr w:rsidR="00B70D61" w:rsidRPr="00523C8D" w14:paraId="442317EF" w14:textId="77777777" w:rsidTr="00E562F2">
        <w:trPr>
          <w:jc w:val="center"/>
        </w:trPr>
        <w:tc>
          <w:tcPr>
            <w:tcW w:w="4679" w:type="dxa"/>
          </w:tcPr>
          <w:p w14:paraId="181E34AE" w14:textId="77777777" w:rsidR="00B70D61" w:rsidRPr="00523C8D" w:rsidRDefault="005316EA" w:rsidP="00523C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00B70D61" w:rsidRPr="00523C8D">
              <w:rPr>
                <w:rFonts w:ascii="Times New Roman" w:hAnsi="Times New Roman" w:cs="Times New Roman"/>
                <w:sz w:val="24"/>
                <w:szCs w:val="24"/>
              </w:rPr>
              <w:t>mina w. Jastrząb</w:t>
            </w:r>
          </w:p>
        </w:tc>
        <w:tc>
          <w:tcPr>
            <w:tcW w:w="4391" w:type="dxa"/>
          </w:tcPr>
          <w:p w14:paraId="59D7BAB8" w14:textId="77777777" w:rsidR="00B70D61" w:rsidRPr="00403C76" w:rsidRDefault="00B70D61" w:rsidP="00403C76">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9</w:t>
            </w:r>
            <w:r w:rsidR="00081F62" w:rsidRPr="00403C76">
              <w:rPr>
                <w:rFonts w:ascii="Times New Roman" w:hAnsi="Times New Roman" w:cs="Times New Roman"/>
                <w:b/>
                <w:bCs/>
                <w:sz w:val="24"/>
                <w:szCs w:val="24"/>
              </w:rPr>
              <w:t>6</w:t>
            </w:r>
          </w:p>
        </w:tc>
      </w:tr>
      <w:tr w:rsidR="00B70D61" w:rsidRPr="00523C8D" w14:paraId="77878159" w14:textId="77777777" w:rsidTr="00403C76">
        <w:trPr>
          <w:jc w:val="center"/>
        </w:trPr>
        <w:tc>
          <w:tcPr>
            <w:tcW w:w="4679" w:type="dxa"/>
            <w:shd w:val="clear" w:color="auto" w:fill="FBD4B4" w:themeFill="accent6" w:themeFillTint="66"/>
          </w:tcPr>
          <w:p w14:paraId="115A05AB" w14:textId="77777777" w:rsidR="00B70D61" w:rsidRPr="00523C8D" w:rsidRDefault="005316EA" w:rsidP="00523C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00B70D61" w:rsidRPr="00523C8D">
              <w:rPr>
                <w:rFonts w:ascii="Times New Roman" w:hAnsi="Times New Roman" w:cs="Times New Roman"/>
                <w:sz w:val="24"/>
                <w:szCs w:val="24"/>
              </w:rPr>
              <w:t>mina w. Mirów</w:t>
            </w:r>
          </w:p>
        </w:tc>
        <w:tc>
          <w:tcPr>
            <w:tcW w:w="4391" w:type="dxa"/>
            <w:shd w:val="clear" w:color="auto" w:fill="FBD4B4" w:themeFill="accent6" w:themeFillTint="66"/>
          </w:tcPr>
          <w:p w14:paraId="45981C6E" w14:textId="77777777" w:rsidR="00B70D61" w:rsidRPr="00403C76" w:rsidRDefault="00081F62" w:rsidP="00403C76">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73</w:t>
            </w:r>
          </w:p>
        </w:tc>
      </w:tr>
      <w:tr w:rsidR="00B70D61" w:rsidRPr="00523C8D" w14:paraId="0D680B64" w14:textId="77777777" w:rsidTr="00E562F2">
        <w:trPr>
          <w:jc w:val="center"/>
        </w:trPr>
        <w:tc>
          <w:tcPr>
            <w:tcW w:w="4679" w:type="dxa"/>
          </w:tcPr>
          <w:p w14:paraId="247A27EC" w14:textId="77777777" w:rsidR="00B70D61" w:rsidRPr="00523C8D" w:rsidRDefault="005316EA" w:rsidP="00523C8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G</w:t>
            </w:r>
            <w:r w:rsidR="00B70D61" w:rsidRPr="00523C8D">
              <w:rPr>
                <w:rFonts w:ascii="Times New Roman" w:hAnsi="Times New Roman" w:cs="Times New Roman"/>
                <w:sz w:val="24"/>
                <w:szCs w:val="24"/>
              </w:rPr>
              <w:t>mina w. Orońsko</w:t>
            </w:r>
          </w:p>
        </w:tc>
        <w:tc>
          <w:tcPr>
            <w:tcW w:w="4391" w:type="dxa"/>
          </w:tcPr>
          <w:p w14:paraId="7D5A547C" w14:textId="77777777" w:rsidR="00B70D61" w:rsidRPr="00403C76" w:rsidRDefault="00B70D61" w:rsidP="00403C76">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7</w:t>
            </w:r>
            <w:r w:rsidR="00081F62" w:rsidRPr="00403C76">
              <w:rPr>
                <w:rFonts w:ascii="Times New Roman" w:hAnsi="Times New Roman" w:cs="Times New Roman"/>
                <w:b/>
                <w:bCs/>
                <w:sz w:val="24"/>
                <w:szCs w:val="24"/>
              </w:rPr>
              <w:t>3</w:t>
            </w:r>
          </w:p>
        </w:tc>
      </w:tr>
      <w:tr w:rsidR="00B70D61" w:rsidRPr="00523C8D" w14:paraId="37169845" w14:textId="77777777" w:rsidTr="00403C76">
        <w:trPr>
          <w:jc w:val="center"/>
        </w:trPr>
        <w:tc>
          <w:tcPr>
            <w:tcW w:w="4679" w:type="dxa"/>
            <w:shd w:val="clear" w:color="auto" w:fill="F2DBDB" w:themeFill="accent2" w:themeFillTint="33"/>
          </w:tcPr>
          <w:p w14:paraId="6B89B5FF" w14:textId="77777777" w:rsidR="00B70D61" w:rsidRPr="00523C8D" w:rsidRDefault="00B70D61" w:rsidP="00523C8D">
            <w:p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woj. mazowieckie</w:t>
            </w:r>
          </w:p>
        </w:tc>
        <w:tc>
          <w:tcPr>
            <w:tcW w:w="4391" w:type="dxa"/>
            <w:shd w:val="clear" w:color="auto" w:fill="F2DBDB" w:themeFill="accent2" w:themeFillTint="33"/>
          </w:tcPr>
          <w:p w14:paraId="1D17DA18" w14:textId="77777777" w:rsidR="00B70D61" w:rsidRPr="00403C76" w:rsidRDefault="00B70D61" w:rsidP="00403C76">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14</w:t>
            </w:r>
            <w:r w:rsidR="002362FD" w:rsidRPr="00403C76">
              <w:rPr>
                <w:rFonts w:ascii="Times New Roman" w:hAnsi="Times New Roman" w:cs="Times New Roman"/>
                <w:b/>
                <w:bCs/>
                <w:sz w:val="24"/>
                <w:szCs w:val="24"/>
              </w:rPr>
              <w:t>9</w:t>
            </w:r>
          </w:p>
        </w:tc>
      </w:tr>
    </w:tbl>
    <w:p w14:paraId="78DC68D4" w14:textId="182772BF" w:rsidR="00B70D61" w:rsidRPr="005316EA" w:rsidRDefault="00B70D61" w:rsidP="00403C76">
      <w:pPr>
        <w:pStyle w:val="Tekstpodstawowywcity"/>
        <w:spacing w:after="0" w:line="360" w:lineRule="auto"/>
        <w:ind w:left="0"/>
        <w:jc w:val="both"/>
        <w:rPr>
          <w:rFonts w:ascii="Times New Roman" w:hAnsi="Times New Roman" w:cs="Times New Roman"/>
          <w:sz w:val="18"/>
          <w:szCs w:val="18"/>
        </w:rPr>
      </w:pPr>
      <w:r w:rsidRPr="005316EA">
        <w:rPr>
          <w:rFonts w:ascii="Times New Roman" w:hAnsi="Times New Roman" w:cs="Times New Roman"/>
          <w:b/>
          <w:i/>
          <w:sz w:val="18"/>
          <w:szCs w:val="18"/>
        </w:rPr>
        <w:t>Źródło</w:t>
      </w:r>
      <w:r w:rsidRPr="005316EA">
        <w:rPr>
          <w:rFonts w:ascii="Times New Roman" w:hAnsi="Times New Roman" w:cs="Times New Roman"/>
          <w:sz w:val="18"/>
          <w:szCs w:val="18"/>
        </w:rPr>
        <w:t xml:space="preserve">: Dane uzyskane z UG Mirów oraz z Rocznika Statystycznego woj. mazowieckiego </w:t>
      </w:r>
    </w:p>
    <w:p w14:paraId="3AAE7E15" w14:textId="77777777" w:rsidR="001E563D" w:rsidRPr="00523C8D" w:rsidRDefault="00FA31C2" w:rsidP="00BE001B">
      <w:pPr>
        <w:spacing w:before="120" w:after="0" w:line="360" w:lineRule="auto"/>
        <w:ind w:firstLine="709"/>
        <w:jc w:val="both"/>
        <w:rPr>
          <w:rFonts w:ascii="Times New Roman" w:hAnsi="Times New Roman" w:cs="Times New Roman"/>
          <w:sz w:val="24"/>
          <w:szCs w:val="24"/>
        </w:rPr>
      </w:pPr>
      <w:r w:rsidRPr="00523C8D">
        <w:rPr>
          <w:rFonts w:ascii="Times New Roman" w:hAnsi="Times New Roman" w:cs="Times New Roman"/>
          <w:sz w:val="24"/>
          <w:szCs w:val="24"/>
        </w:rPr>
        <w:t>Liczba ludności na terenie Gminy</w:t>
      </w:r>
      <w:r w:rsidRPr="00523C8D">
        <w:rPr>
          <w:rFonts w:ascii="Times New Roman" w:hAnsi="Times New Roman" w:cs="Times New Roman"/>
          <w:color w:val="FF0000"/>
          <w:sz w:val="24"/>
          <w:szCs w:val="24"/>
        </w:rPr>
        <w:t xml:space="preserve"> </w:t>
      </w:r>
      <w:r w:rsidR="00131C69" w:rsidRPr="00523C8D">
        <w:rPr>
          <w:rFonts w:ascii="Times New Roman" w:hAnsi="Times New Roman" w:cs="Times New Roman"/>
          <w:sz w:val="24"/>
          <w:szCs w:val="24"/>
        </w:rPr>
        <w:t xml:space="preserve"> Mirów na </w:t>
      </w:r>
      <w:r w:rsidR="001E563D" w:rsidRPr="00523C8D">
        <w:rPr>
          <w:rFonts w:ascii="Times New Roman" w:hAnsi="Times New Roman" w:cs="Times New Roman"/>
          <w:sz w:val="24"/>
          <w:szCs w:val="24"/>
        </w:rPr>
        <w:t xml:space="preserve">koniec 2020 roku wynosiła </w:t>
      </w:r>
      <w:r w:rsidR="00131C69" w:rsidRPr="00523C8D">
        <w:rPr>
          <w:rFonts w:ascii="Times New Roman" w:hAnsi="Times New Roman" w:cs="Times New Roman"/>
          <w:sz w:val="24"/>
          <w:szCs w:val="24"/>
        </w:rPr>
        <w:t>3 859 mieszkańców</w:t>
      </w:r>
      <w:r w:rsidR="001E563D" w:rsidRPr="00523C8D">
        <w:rPr>
          <w:rFonts w:ascii="Times New Roman" w:hAnsi="Times New Roman" w:cs="Times New Roman"/>
          <w:sz w:val="24"/>
          <w:szCs w:val="24"/>
        </w:rPr>
        <w:t xml:space="preserve"> (stan na dzień 31.12.2020r.)</w:t>
      </w:r>
      <w:r w:rsidR="00131C69" w:rsidRPr="00523C8D">
        <w:rPr>
          <w:rFonts w:ascii="Times New Roman" w:hAnsi="Times New Roman" w:cs="Times New Roman"/>
          <w:sz w:val="24"/>
          <w:szCs w:val="24"/>
        </w:rPr>
        <w:t>, z czego 47,</w:t>
      </w:r>
      <w:r w:rsidRPr="00523C8D">
        <w:rPr>
          <w:rFonts w:ascii="Times New Roman" w:hAnsi="Times New Roman" w:cs="Times New Roman"/>
          <w:sz w:val="24"/>
          <w:szCs w:val="24"/>
        </w:rPr>
        <w:t>68</w:t>
      </w:r>
      <w:r w:rsidR="00131C69" w:rsidRPr="00523C8D">
        <w:rPr>
          <w:rFonts w:ascii="Times New Roman" w:hAnsi="Times New Roman" w:cs="Times New Roman"/>
          <w:sz w:val="24"/>
          <w:szCs w:val="24"/>
        </w:rPr>
        <w:t>% stanowią kobiety, a 52,3</w:t>
      </w:r>
      <w:r w:rsidRPr="00523C8D">
        <w:rPr>
          <w:rFonts w:ascii="Times New Roman" w:hAnsi="Times New Roman" w:cs="Times New Roman"/>
          <w:sz w:val="24"/>
          <w:szCs w:val="24"/>
        </w:rPr>
        <w:t>2</w:t>
      </w:r>
      <w:r w:rsidR="00131C69" w:rsidRPr="00523C8D">
        <w:rPr>
          <w:rFonts w:ascii="Times New Roman" w:hAnsi="Times New Roman" w:cs="Times New Roman"/>
          <w:sz w:val="24"/>
          <w:szCs w:val="24"/>
        </w:rPr>
        <w:t xml:space="preserve">% mężczyźni. </w:t>
      </w:r>
      <w:r w:rsidR="001E563D" w:rsidRPr="00523C8D">
        <w:rPr>
          <w:rFonts w:ascii="Times New Roman" w:hAnsi="Times New Roman" w:cs="Times New Roman"/>
          <w:sz w:val="24"/>
          <w:szCs w:val="24"/>
        </w:rPr>
        <w:t>W okresie 2017-2020 liczba mieszkańców Gminy zmniejszyła się o 26 osób.</w:t>
      </w:r>
    </w:p>
    <w:p w14:paraId="5327C937" w14:textId="77777777" w:rsidR="00B70D61" w:rsidRPr="002362FD" w:rsidRDefault="00B70D61" w:rsidP="00BE001B">
      <w:pPr>
        <w:pStyle w:val="Nagwek5"/>
        <w:spacing w:before="120" w:line="360" w:lineRule="auto"/>
        <w:jc w:val="both"/>
        <w:rPr>
          <w:rFonts w:ascii="Times New Roman" w:hAnsi="Times New Roman" w:cs="Times New Roman"/>
          <w:b/>
          <w:color w:val="auto"/>
          <w:sz w:val="24"/>
          <w:szCs w:val="24"/>
        </w:rPr>
      </w:pPr>
      <w:bookmarkStart w:id="29" w:name="_Toc144569101"/>
      <w:bookmarkStart w:id="30" w:name="_Toc165216905"/>
      <w:r w:rsidRPr="002362FD">
        <w:rPr>
          <w:rFonts w:ascii="Times New Roman" w:hAnsi="Times New Roman" w:cs="Times New Roman"/>
          <w:b/>
          <w:color w:val="auto"/>
          <w:sz w:val="24"/>
          <w:szCs w:val="24"/>
        </w:rPr>
        <w:t xml:space="preserve">Tabela </w:t>
      </w:r>
      <w:r w:rsidR="00901568">
        <w:rPr>
          <w:rFonts w:ascii="Times New Roman" w:hAnsi="Times New Roman" w:cs="Times New Roman"/>
          <w:b/>
          <w:color w:val="auto"/>
          <w:sz w:val="24"/>
          <w:szCs w:val="24"/>
        </w:rPr>
        <w:t>4</w:t>
      </w:r>
      <w:r w:rsidRPr="002362FD">
        <w:rPr>
          <w:rFonts w:ascii="Times New Roman" w:hAnsi="Times New Roman" w:cs="Times New Roman"/>
          <w:b/>
          <w:color w:val="auto"/>
          <w:sz w:val="24"/>
          <w:szCs w:val="24"/>
        </w:rPr>
        <w:t xml:space="preserve"> Struktura i dynamika ludności Gminy Mirów w latach </w:t>
      </w:r>
      <w:r w:rsidR="00131C69" w:rsidRPr="002362FD">
        <w:rPr>
          <w:rFonts w:ascii="Times New Roman" w:hAnsi="Times New Roman" w:cs="Times New Roman"/>
          <w:b/>
          <w:color w:val="auto"/>
          <w:sz w:val="24"/>
          <w:szCs w:val="24"/>
        </w:rPr>
        <w:t>201</w:t>
      </w:r>
      <w:r w:rsidRPr="002362FD">
        <w:rPr>
          <w:rFonts w:ascii="Times New Roman" w:hAnsi="Times New Roman" w:cs="Times New Roman"/>
          <w:b/>
          <w:color w:val="auto"/>
          <w:sz w:val="24"/>
          <w:szCs w:val="24"/>
        </w:rPr>
        <w:t>7- 20</w:t>
      </w:r>
      <w:r w:rsidR="00131C69" w:rsidRPr="002362FD">
        <w:rPr>
          <w:rFonts w:ascii="Times New Roman" w:hAnsi="Times New Roman" w:cs="Times New Roman"/>
          <w:b/>
          <w:color w:val="auto"/>
          <w:sz w:val="24"/>
          <w:szCs w:val="24"/>
        </w:rPr>
        <w:t>20</w:t>
      </w:r>
      <w:r w:rsidRPr="002362FD">
        <w:rPr>
          <w:rFonts w:ascii="Times New Roman" w:hAnsi="Times New Roman" w:cs="Times New Roman"/>
          <w:b/>
          <w:color w:val="auto"/>
          <w:sz w:val="24"/>
          <w:szCs w:val="24"/>
        </w:rPr>
        <w:t>.</w:t>
      </w:r>
      <w:bookmarkEnd w:id="29"/>
      <w:bookmarkEnd w:id="30"/>
    </w:p>
    <w:tbl>
      <w:tblPr>
        <w:tblW w:w="5130" w:type="pct"/>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1981"/>
        <w:gridCol w:w="968"/>
        <w:gridCol w:w="1105"/>
        <w:gridCol w:w="1105"/>
        <w:gridCol w:w="1107"/>
        <w:gridCol w:w="829"/>
        <w:gridCol w:w="829"/>
        <w:gridCol w:w="692"/>
        <w:gridCol w:w="784"/>
      </w:tblGrid>
      <w:tr w:rsidR="00131C69" w:rsidRPr="00BE001B" w14:paraId="0F098116" w14:textId="77777777" w:rsidTr="00403C76">
        <w:trPr>
          <w:cantSplit/>
          <w:trHeight w:val="255"/>
        </w:trPr>
        <w:tc>
          <w:tcPr>
            <w:tcW w:w="1053" w:type="pct"/>
            <w:vMerge w:val="restart"/>
            <w:shd w:val="clear" w:color="auto" w:fill="F2DBDB" w:themeFill="accent2" w:themeFillTint="33"/>
            <w:noWrap/>
            <w:vAlign w:val="center"/>
          </w:tcPr>
          <w:p w14:paraId="385F17CD" w14:textId="77777777" w:rsidR="00131C69" w:rsidRPr="00BE001B" w:rsidRDefault="002362FD" w:rsidP="00BE001B">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W</w:t>
            </w:r>
            <w:r w:rsidR="00131C69" w:rsidRPr="00BE001B">
              <w:rPr>
                <w:rFonts w:ascii="Times New Roman" w:hAnsi="Times New Roman" w:cs="Times New Roman"/>
                <w:b/>
                <w:sz w:val="24"/>
                <w:szCs w:val="24"/>
              </w:rPr>
              <w:t>yszczególnienie</w:t>
            </w:r>
          </w:p>
        </w:tc>
        <w:tc>
          <w:tcPr>
            <w:tcW w:w="3947" w:type="pct"/>
            <w:gridSpan w:val="8"/>
            <w:shd w:val="clear" w:color="auto" w:fill="F2DBDB" w:themeFill="accent2" w:themeFillTint="33"/>
            <w:noWrap/>
            <w:vAlign w:val="center"/>
          </w:tcPr>
          <w:p w14:paraId="3320DEA0" w14:textId="77777777" w:rsidR="00131C69" w:rsidRPr="00BE001B" w:rsidRDefault="00131C69" w:rsidP="00BE001B">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Rok</w:t>
            </w:r>
          </w:p>
        </w:tc>
      </w:tr>
      <w:tr w:rsidR="00131C69" w:rsidRPr="00BE001B" w14:paraId="5C8C58B0" w14:textId="77777777" w:rsidTr="00403C76">
        <w:trPr>
          <w:cantSplit/>
          <w:trHeight w:val="255"/>
        </w:trPr>
        <w:tc>
          <w:tcPr>
            <w:tcW w:w="1053" w:type="pct"/>
            <w:vMerge/>
            <w:shd w:val="clear" w:color="auto" w:fill="F2DBDB" w:themeFill="accent2" w:themeFillTint="33"/>
            <w:vAlign w:val="center"/>
          </w:tcPr>
          <w:p w14:paraId="7AA9DE1D" w14:textId="77777777" w:rsidR="00131C69" w:rsidRPr="00BE001B" w:rsidRDefault="00131C69" w:rsidP="00BE001B">
            <w:pPr>
              <w:spacing w:after="0" w:line="360" w:lineRule="auto"/>
              <w:jc w:val="center"/>
              <w:rPr>
                <w:rFonts w:ascii="Times New Roman" w:hAnsi="Times New Roman" w:cs="Times New Roman"/>
                <w:b/>
                <w:sz w:val="24"/>
                <w:szCs w:val="24"/>
              </w:rPr>
            </w:pPr>
          </w:p>
        </w:tc>
        <w:tc>
          <w:tcPr>
            <w:tcW w:w="3947" w:type="pct"/>
            <w:gridSpan w:val="8"/>
            <w:shd w:val="clear" w:color="auto" w:fill="F2DBDB" w:themeFill="accent2" w:themeFillTint="33"/>
            <w:vAlign w:val="center"/>
          </w:tcPr>
          <w:p w14:paraId="61BAF66B" w14:textId="77777777" w:rsidR="00131C69" w:rsidRPr="00BE001B" w:rsidRDefault="00131C69" w:rsidP="00BE001B">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Stan na 31 grudnia</w:t>
            </w:r>
          </w:p>
        </w:tc>
      </w:tr>
      <w:tr w:rsidR="00943BB0" w:rsidRPr="00523C8D" w14:paraId="79D5D999" w14:textId="77777777" w:rsidTr="00403C76">
        <w:trPr>
          <w:cantSplit/>
          <w:trHeight w:val="255"/>
        </w:trPr>
        <w:tc>
          <w:tcPr>
            <w:tcW w:w="1053" w:type="pct"/>
            <w:vMerge/>
            <w:shd w:val="clear" w:color="auto" w:fill="F2DBDB" w:themeFill="accent2" w:themeFillTint="33"/>
            <w:vAlign w:val="center"/>
          </w:tcPr>
          <w:p w14:paraId="0F332E68" w14:textId="77777777" w:rsidR="00286F03" w:rsidRPr="00523C8D" w:rsidRDefault="00286F03" w:rsidP="002362FD">
            <w:pPr>
              <w:spacing w:after="0" w:line="360" w:lineRule="auto"/>
              <w:jc w:val="center"/>
              <w:rPr>
                <w:rFonts w:ascii="Times New Roman" w:hAnsi="Times New Roman" w:cs="Times New Roman"/>
                <w:sz w:val="24"/>
                <w:szCs w:val="24"/>
              </w:rPr>
            </w:pPr>
          </w:p>
        </w:tc>
        <w:tc>
          <w:tcPr>
            <w:tcW w:w="515" w:type="pct"/>
            <w:shd w:val="clear" w:color="auto" w:fill="F2DBDB" w:themeFill="accent2" w:themeFillTint="33"/>
            <w:vAlign w:val="center"/>
          </w:tcPr>
          <w:p w14:paraId="398816C9"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2017</w:t>
            </w:r>
          </w:p>
        </w:tc>
        <w:tc>
          <w:tcPr>
            <w:tcW w:w="588" w:type="pct"/>
            <w:shd w:val="clear" w:color="auto" w:fill="F2DBDB" w:themeFill="accent2" w:themeFillTint="33"/>
            <w:vAlign w:val="center"/>
          </w:tcPr>
          <w:p w14:paraId="34DEF00B"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w:t>
            </w:r>
          </w:p>
        </w:tc>
        <w:tc>
          <w:tcPr>
            <w:tcW w:w="588" w:type="pct"/>
            <w:shd w:val="clear" w:color="auto" w:fill="F2DBDB" w:themeFill="accent2" w:themeFillTint="33"/>
            <w:vAlign w:val="center"/>
          </w:tcPr>
          <w:p w14:paraId="67AB935C"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2018</w:t>
            </w:r>
          </w:p>
        </w:tc>
        <w:tc>
          <w:tcPr>
            <w:tcW w:w="589" w:type="pct"/>
            <w:shd w:val="clear" w:color="auto" w:fill="F2DBDB" w:themeFill="accent2" w:themeFillTint="33"/>
            <w:vAlign w:val="center"/>
          </w:tcPr>
          <w:p w14:paraId="3C41278F"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w:t>
            </w:r>
          </w:p>
        </w:tc>
        <w:tc>
          <w:tcPr>
            <w:tcW w:w="441" w:type="pct"/>
            <w:shd w:val="clear" w:color="auto" w:fill="F2DBDB" w:themeFill="accent2" w:themeFillTint="33"/>
            <w:noWrap/>
            <w:vAlign w:val="center"/>
          </w:tcPr>
          <w:p w14:paraId="2A976B72"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2019</w:t>
            </w:r>
          </w:p>
        </w:tc>
        <w:tc>
          <w:tcPr>
            <w:tcW w:w="441" w:type="pct"/>
            <w:shd w:val="clear" w:color="auto" w:fill="F2DBDB" w:themeFill="accent2" w:themeFillTint="33"/>
            <w:noWrap/>
            <w:vAlign w:val="center"/>
          </w:tcPr>
          <w:p w14:paraId="0E01CDBB"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w:t>
            </w:r>
          </w:p>
        </w:tc>
        <w:tc>
          <w:tcPr>
            <w:tcW w:w="368" w:type="pct"/>
            <w:shd w:val="clear" w:color="auto" w:fill="F2DBDB" w:themeFill="accent2" w:themeFillTint="33"/>
            <w:vAlign w:val="center"/>
          </w:tcPr>
          <w:p w14:paraId="763E4630"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2020</w:t>
            </w:r>
          </w:p>
        </w:tc>
        <w:tc>
          <w:tcPr>
            <w:tcW w:w="418" w:type="pct"/>
            <w:shd w:val="clear" w:color="auto" w:fill="F2DBDB" w:themeFill="accent2" w:themeFillTint="33"/>
            <w:vAlign w:val="center"/>
          </w:tcPr>
          <w:p w14:paraId="4E1795AC" w14:textId="77777777" w:rsidR="00286F03" w:rsidRPr="00BE001B" w:rsidRDefault="00286F03" w:rsidP="002362FD">
            <w:pPr>
              <w:spacing w:after="0" w:line="360" w:lineRule="auto"/>
              <w:jc w:val="center"/>
              <w:rPr>
                <w:rFonts w:ascii="Times New Roman" w:hAnsi="Times New Roman" w:cs="Times New Roman"/>
                <w:b/>
                <w:sz w:val="24"/>
                <w:szCs w:val="24"/>
              </w:rPr>
            </w:pPr>
            <w:r w:rsidRPr="00BE001B">
              <w:rPr>
                <w:rFonts w:ascii="Times New Roman" w:hAnsi="Times New Roman" w:cs="Times New Roman"/>
                <w:b/>
                <w:sz w:val="24"/>
                <w:szCs w:val="24"/>
              </w:rPr>
              <w:t>%</w:t>
            </w:r>
          </w:p>
        </w:tc>
      </w:tr>
      <w:tr w:rsidR="00286F03" w:rsidRPr="00523C8D" w14:paraId="27CFD078" w14:textId="77777777" w:rsidTr="00403C76">
        <w:trPr>
          <w:trHeight w:val="255"/>
        </w:trPr>
        <w:tc>
          <w:tcPr>
            <w:tcW w:w="1053" w:type="pct"/>
            <w:vAlign w:val="bottom"/>
          </w:tcPr>
          <w:p w14:paraId="1C09B4ED" w14:textId="77777777" w:rsidR="00286F03" w:rsidRPr="00523C8D" w:rsidRDefault="00286F03" w:rsidP="002362FD">
            <w:pPr>
              <w:spacing w:after="0" w:line="360" w:lineRule="auto"/>
              <w:jc w:val="center"/>
              <w:rPr>
                <w:rFonts w:ascii="Times New Roman" w:hAnsi="Times New Roman" w:cs="Times New Roman"/>
                <w:sz w:val="24"/>
                <w:szCs w:val="24"/>
              </w:rPr>
            </w:pPr>
            <w:r w:rsidRPr="00523C8D">
              <w:rPr>
                <w:rFonts w:ascii="Times New Roman" w:hAnsi="Times New Roman" w:cs="Times New Roman"/>
                <w:sz w:val="24"/>
                <w:szCs w:val="24"/>
              </w:rPr>
              <w:t>Ogółem ludność</w:t>
            </w:r>
          </w:p>
        </w:tc>
        <w:tc>
          <w:tcPr>
            <w:tcW w:w="515" w:type="pct"/>
            <w:vAlign w:val="bottom"/>
          </w:tcPr>
          <w:p w14:paraId="3B6EA2C4"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3885</w:t>
            </w:r>
          </w:p>
        </w:tc>
        <w:tc>
          <w:tcPr>
            <w:tcW w:w="588" w:type="pct"/>
            <w:vAlign w:val="bottom"/>
          </w:tcPr>
          <w:p w14:paraId="1E671BA9"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100</w:t>
            </w:r>
          </w:p>
        </w:tc>
        <w:tc>
          <w:tcPr>
            <w:tcW w:w="588" w:type="pct"/>
            <w:vAlign w:val="bottom"/>
          </w:tcPr>
          <w:p w14:paraId="749CEFCB"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3898</w:t>
            </w:r>
          </w:p>
        </w:tc>
        <w:tc>
          <w:tcPr>
            <w:tcW w:w="589" w:type="pct"/>
            <w:vAlign w:val="bottom"/>
          </w:tcPr>
          <w:p w14:paraId="43A830F0"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100</w:t>
            </w:r>
          </w:p>
        </w:tc>
        <w:tc>
          <w:tcPr>
            <w:tcW w:w="441" w:type="pct"/>
            <w:noWrap/>
            <w:vAlign w:val="bottom"/>
          </w:tcPr>
          <w:p w14:paraId="266A3A23"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3898</w:t>
            </w:r>
          </w:p>
        </w:tc>
        <w:tc>
          <w:tcPr>
            <w:tcW w:w="441" w:type="pct"/>
            <w:noWrap/>
            <w:vAlign w:val="bottom"/>
          </w:tcPr>
          <w:p w14:paraId="5445071D"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16,04%</w:t>
            </w:r>
          </w:p>
        </w:tc>
        <w:tc>
          <w:tcPr>
            <w:tcW w:w="368" w:type="pct"/>
            <w:vAlign w:val="bottom"/>
          </w:tcPr>
          <w:p w14:paraId="772EB86D"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3859</w:t>
            </w:r>
          </w:p>
        </w:tc>
        <w:tc>
          <w:tcPr>
            <w:tcW w:w="418" w:type="pct"/>
            <w:vAlign w:val="bottom"/>
          </w:tcPr>
          <w:p w14:paraId="56662615" w14:textId="77777777" w:rsidR="00286F03" w:rsidRPr="00403C76" w:rsidRDefault="00FA31C2"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100</w:t>
            </w:r>
          </w:p>
        </w:tc>
      </w:tr>
      <w:tr w:rsidR="00286F03" w:rsidRPr="00523C8D" w14:paraId="28EC47CB" w14:textId="77777777" w:rsidTr="00403C76">
        <w:trPr>
          <w:trHeight w:val="255"/>
        </w:trPr>
        <w:tc>
          <w:tcPr>
            <w:tcW w:w="1053" w:type="pct"/>
            <w:vAlign w:val="bottom"/>
          </w:tcPr>
          <w:p w14:paraId="6A7D4117" w14:textId="77777777" w:rsidR="00286F03" w:rsidRPr="00523C8D" w:rsidRDefault="00286F03" w:rsidP="002362FD">
            <w:pPr>
              <w:spacing w:after="0" w:line="360" w:lineRule="auto"/>
              <w:jc w:val="center"/>
              <w:rPr>
                <w:rFonts w:ascii="Times New Roman" w:hAnsi="Times New Roman" w:cs="Times New Roman"/>
                <w:sz w:val="24"/>
                <w:szCs w:val="24"/>
              </w:rPr>
            </w:pPr>
            <w:r w:rsidRPr="00523C8D">
              <w:rPr>
                <w:rFonts w:ascii="Times New Roman" w:hAnsi="Times New Roman" w:cs="Times New Roman"/>
                <w:sz w:val="24"/>
                <w:szCs w:val="24"/>
              </w:rPr>
              <w:t>w tym mężczyzn</w:t>
            </w:r>
          </w:p>
        </w:tc>
        <w:tc>
          <w:tcPr>
            <w:tcW w:w="515" w:type="pct"/>
            <w:vAlign w:val="bottom"/>
          </w:tcPr>
          <w:p w14:paraId="623703B8"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2024</w:t>
            </w:r>
          </w:p>
        </w:tc>
        <w:tc>
          <w:tcPr>
            <w:tcW w:w="588" w:type="pct"/>
            <w:vAlign w:val="bottom"/>
          </w:tcPr>
          <w:p w14:paraId="7396870D"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52,09%</w:t>
            </w:r>
          </w:p>
        </w:tc>
        <w:tc>
          <w:tcPr>
            <w:tcW w:w="588" w:type="pct"/>
            <w:vAlign w:val="bottom"/>
          </w:tcPr>
          <w:p w14:paraId="70C7FC6C"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2036</w:t>
            </w:r>
          </w:p>
        </w:tc>
        <w:tc>
          <w:tcPr>
            <w:tcW w:w="589" w:type="pct"/>
            <w:vAlign w:val="bottom"/>
          </w:tcPr>
          <w:p w14:paraId="432BC16E"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52,24%</w:t>
            </w:r>
          </w:p>
        </w:tc>
        <w:tc>
          <w:tcPr>
            <w:tcW w:w="441" w:type="pct"/>
            <w:noWrap/>
            <w:vAlign w:val="bottom"/>
          </w:tcPr>
          <w:p w14:paraId="00A87F18"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2039</w:t>
            </w:r>
          </w:p>
        </w:tc>
        <w:tc>
          <w:tcPr>
            <w:tcW w:w="441" w:type="pct"/>
            <w:noWrap/>
            <w:vAlign w:val="bottom"/>
          </w:tcPr>
          <w:p w14:paraId="5B205EEF"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52,31%</w:t>
            </w:r>
          </w:p>
        </w:tc>
        <w:tc>
          <w:tcPr>
            <w:tcW w:w="368" w:type="pct"/>
            <w:vAlign w:val="bottom"/>
          </w:tcPr>
          <w:p w14:paraId="03E6DEE8"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2019</w:t>
            </w:r>
          </w:p>
        </w:tc>
        <w:tc>
          <w:tcPr>
            <w:tcW w:w="418" w:type="pct"/>
            <w:vAlign w:val="bottom"/>
          </w:tcPr>
          <w:p w14:paraId="4B020E52" w14:textId="77777777" w:rsidR="00286F03" w:rsidRPr="00403C76" w:rsidRDefault="00FA31C2"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52,32</w:t>
            </w:r>
          </w:p>
        </w:tc>
      </w:tr>
      <w:tr w:rsidR="00286F03" w:rsidRPr="00523C8D" w14:paraId="1AD03731" w14:textId="77777777" w:rsidTr="00403C76">
        <w:trPr>
          <w:trHeight w:val="255"/>
        </w:trPr>
        <w:tc>
          <w:tcPr>
            <w:tcW w:w="1053" w:type="pct"/>
            <w:vAlign w:val="bottom"/>
          </w:tcPr>
          <w:p w14:paraId="0B8AEEB9" w14:textId="77777777" w:rsidR="00286F03" w:rsidRPr="00523C8D" w:rsidRDefault="00286F03" w:rsidP="002362FD">
            <w:pPr>
              <w:spacing w:after="0" w:line="360" w:lineRule="auto"/>
              <w:jc w:val="center"/>
              <w:rPr>
                <w:rFonts w:ascii="Times New Roman" w:hAnsi="Times New Roman" w:cs="Times New Roman"/>
                <w:sz w:val="24"/>
                <w:szCs w:val="24"/>
              </w:rPr>
            </w:pPr>
            <w:r w:rsidRPr="00523C8D">
              <w:rPr>
                <w:rFonts w:ascii="Times New Roman" w:hAnsi="Times New Roman" w:cs="Times New Roman"/>
                <w:sz w:val="24"/>
                <w:szCs w:val="24"/>
              </w:rPr>
              <w:t>w tym kobiet</w:t>
            </w:r>
          </w:p>
        </w:tc>
        <w:tc>
          <w:tcPr>
            <w:tcW w:w="515" w:type="pct"/>
            <w:vAlign w:val="bottom"/>
          </w:tcPr>
          <w:p w14:paraId="6BF4D69E"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1861</w:t>
            </w:r>
          </w:p>
        </w:tc>
        <w:tc>
          <w:tcPr>
            <w:tcW w:w="588" w:type="pct"/>
            <w:vAlign w:val="bottom"/>
          </w:tcPr>
          <w:p w14:paraId="2ADA5A12"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47,91%</w:t>
            </w:r>
          </w:p>
        </w:tc>
        <w:tc>
          <w:tcPr>
            <w:tcW w:w="588" w:type="pct"/>
            <w:vAlign w:val="bottom"/>
          </w:tcPr>
          <w:p w14:paraId="15BE22F5"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1862</w:t>
            </w:r>
          </w:p>
        </w:tc>
        <w:tc>
          <w:tcPr>
            <w:tcW w:w="589" w:type="pct"/>
            <w:vAlign w:val="bottom"/>
          </w:tcPr>
          <w:p w14:paraId="3A4FD03E"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47,76%</w:t>
            </w:r>
          </w:p>
        </w:tc>
        <w:tc>
          <w:tcPr>
            <w:tcW w:w="441" w:type="pct"/>
            <w:noWrap/>
            <w:vAlign w:val="bottom"/>
          </w:tcPr>
          <w:p w14:paraId="22F4C00E"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1859</w:t>
            </w:r>
          </w:p>
        </w:tc>
        <w:tc>
          <w:tcPr>
            <w:tcW w:w="441" w:type="pct"/>
            <w:noWrap/>
            <w:vAlign w:val="bottom"/>
          </w:tcPr>
          <w:p w14:paraId="22789149" w14:textId="77777777" w:rsidR="00286F03" w:rsidRPr="00403C76" w:rsidRDefault="00FA31C2"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47,69</w:t>
            </w:r>
            <w:r w:rsidR="00286F03" w:rsidRPr="00403C76">
              <w:rPr>
                <w:rFonts w:ascii="Times New Roman" w:hAnsi="Times New Roman" w:cs="Times New Roman"/>
                <w:b/>
                <w:bCs/>
                <w:sz w:val="24"/>
                <w:szCs w:val="24"/>
              </w:rPr>
              <w:t>%</w:t>
            </w:r>
          </w:p>
        </w:tc>
        <w:tc>
          <w:tcPr>
            <w:tcW w:w="368" w:type="pct"/>
            <w:vAlign w:val="bottom"/>
          </w:tcPr>
          <w:p w14:paraId="066A59D7" w14:textId="77777777" w:rsidR="00286F03" w:rsidRPr="00403C76" w:rsidRDefault="00286F03"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1840</w:t>
            </w:r>
          </w:p>
        </w:tc>
        <w:tc>
          <w:tcPr>
            <w:tcW w:w="418" w:type="pct"/>
            <w:vAlign w:val="bottom"/>
          </w:tcPr>
          <w:p w14:paraId="3905490D" w14:textId="77777777" w:rsidR="00286F03" w:rsidRPr="00403C76" w:rsidRDefault="00FA31C2" w:rsidP="002362FD">
            <w:pPr>
              <w:spacing w:after="0" w:line="360" w:lineRule="auto"/>
              <w:jc w:val="center"/>
              <w:rPr>
                <w:rFonts w:ascii="Times New Roman" w:hAnsi="Times New Roman" w:cs="Times New Roman"/>
                <w:b/>
                <w:bCs/>
                <w:sz w:val="24"/>
                <w:szCs w:val="24"/>
              </w:rPr>
            </w:pPr>
            <w:r w:rsidRPr="00403C76">
              <w:rPr>
                <w:rFonts w:ascii="Times New Roman" w:hAnsi="Times New Roman" w:cs="Times New Roman"/>
                <w:b/>
                <w:bCs/>
                <w:sz w:val="24"/>
                <w:szCs w:val="24"/>
              </w:rPr>
              <w:t>47,68</w:t>
            </w:r>
          </w:p>
        </w:tc>
      </w:tr>
    </w:tbl>
    <w:p w14:paraId="40E20082" w14:textId="183F60AA" w:rsidR="00B70D61" w:rsidRPr="00523C8D" w:rsidRDefault="00403C76" w:rsidP="00523C8D">
      <w:pPr>
        <w:widowControl w:val="0"/>
        <w:spacing w:after="0" w:line="360" w:lineRule="auto"/>
        <w:jc w:val="both"/>
        <w:rPr>
          <w:rFonts w:ascii="Times New Roman" w:hAnsi="Times New Roman" w:cs="Times New Roman"/>
          <w:color w:val="FF0000"/>
          <w:sz w:val="24"/>
          <w:szCs w:val="24"/>
        </w:rPr>
      </w:pPr>
      <w:r w:rsidRPr="005316EA">
        <w:rPr>
          <w:rFonts w:ascii="Times New Roman" w:hAnsi="Times New Roman" w:cs="Times New Roman"/>
          <w:b/>
          <w:i/>
          <w:sz w:val="18"/>
          <w:szCs w:val="18"/>
        </w:rPr>
        <w:t>Źródło</w:t>
      </w:r>
      <w:r w:rsidRPr="005316EA">
        <w:rPr>
          <w:rFonts w:ascii="Times New Roman" w:hAnsi="Times New Roman" w:cs="Times New Roman"/>
          <w:sz w:val="18"/>
          <w:szCs w:val="18"/>
        </w:rPr>
        <w:t>: Dane uzyskane z UG Mirów oraz z Rocznika Statystycznego woj. mazowieckiego</w:t>
      </w:r>
    </w:p>
    <w:p w14:paraId="393A4D6C" w14:textId="77777777" w:rsidR="00C4073D" w:rsidRPr="00523C8D" w:rsidRDefault="001E563D" w:rsidP="002362F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Współczynnik feminizacji dla Gminy Mirów wynosi</w:t>
      </w:r>
      <w:r w:rsidR="00B9154B" w:rsidRPr="00523C8D">
        <w:rPr>
          <w:rFonts w:ascii="Times New Roman" w:hAnsi="Times New Roman" w:cs="Times New Roman"/>
          <w:sz w:val="24"/>
          <w:szCs w:val="24"/>
        </w:rPr>
        <w:t xml:space="preserve"> 91, co oznacza, że na każdych 100 mężczyzn przypada 91 kobiet.</w:t>
      </w:r>
      <w:r w:rsidR="002362FD">
        <w:rPr>
          <w:rFonts w:ascii="Times New Roman" w:hAnsi="Times New Roman" w:cs="Times New Roman"/>
          <w:sz w:val="24"/>
          <w:szCs w:val="24"/>
        </w:rPr>
        <w:t xml:space="preserve"> </w:t>
      </w:r>
      <w:r w:rsidR="00B9154B" w:rsidRPr="00523C8D">
        <w:rPr>
          <w:rFonts w:ascii="Times New Roman" w:hAnsi="Times New Roman" w:cs="Times New Roman"/>
          <w:sz w:val="24"/>
          <w:szCs w:val="24"/>
        </w:rPr>
        <w:t>Mieszkańcy Gminy Mirów w 2019 roku zawarli 20 małżeństw, co oznacza, że zostało zawartych 5,1 małżeństw na 1000 mieszkańców. Jest to wartość większa w porównaniu do województwa mazowieckiego, gdzie wynosi 4,9.</w:t>
      </w:r>
      <w:r w:rsidR="002362FD">
        <w:rPr>
          <w:rFonts w:ascii="Times New Roman" w:hAnsi="Times New Roman" w:cs="Times New Roman"/>
          <w:sz w:val="24"/>
          <w:szCs w:val="24"/>
        </w:rPr>
        <w:t xml:space="preserve"> </w:t>
      </w:r>
      <w:r w:rsidR="00C4073D" w:rsidRPr="00523C8D">
        <w:rPr>
          <w:rFonts w:ascii="Times New Roman" w:hAnsi="Times New Roman" w:cs="Times New Roman"/>
          <w:sz w:val="24"/>
          <w:szCs w:val="24"/>
        </w:rPr>
        <w:t xml:space="preserve">Z danych </w:t>
      </w:r>
      <w:r w:rsidR="00C4073D" w:rsidRPr="00BE001B">
        <w:rPr>
          <w:rFonts w:ascii="Times New Roman" w:hAnsi="Times New Roman" w:cs="Times New Roman"/>
          <w:sz w:val="24"/>
          <w:szCs w:val="24"/>
        </w:rPr>
        <w:t>GUS z 2011 roku</w:t>
      </w:r>
      <w:r w:rsidR="00C4073D" w:rsidRPr="00523C8D">
        <w:rPr>
          <w:rFonts w:ascii="Times New Roman" w:hAnsi="Times New Roman" w:cs="Times New Roman"/>
          <w:sz w:val="24"/>
          <w:szCs w:val="24"/>
        </w:rPr>
        <w:t xml:space="preserve"> wynika, że 29,6% mieszkańców </w:t>
      </w:r>
      <w:r w:rsidR="00BE001B">
        <w:rPr>
          <w:rFonts w:ascii="Times New Roman" w:hAnsi="Times New Roman" w:cs="Times New Roman"/>
          <w:sz w:val="24"/>
          <w:szCs w:val="24"/>
        </w:rPr>
        <w:t>G</w:t>
      </w:r>
      <w:r w:rsidR="00C4073D" w:rsidRPr="00523C8D">
        <w:rPr>
          <w:rFonts w:ascii="Times New Roman" w:hAnsi="Times New Roman" w:cs="Times New Roman"/>
          <w:sz w:val="24"/>
          <w:szCs w:val="24"/>
        </w:rPr>
        <w:t>miny Mirów jest stanu</w:t>
      </w:r>
      <w:r w:rsidR="00897F1C" w:rsidRPr="00523C8D">
        <w:rPr>
          <w:rFonts w:ascii="Times New Roman" w:hAnsi="Times New Roman" w:cs="Times New Roman"/>
          <w:sz w:val="24"/>
          <w:szCs w:val="24"/>
        </w:rPr>
        <w:t xml:space="preserve"> </w:t>
      </w:r>
      <w:r w:rsidR="00C4073D" w:rsidRPr="00523C8D">
        <w:rPr>
          <w:rFonts w:ascii="Times New Roman" w:hAnsi="Times New Roman" w:cs="Times New Roman"/>
          <w:sz w:val="24"/>
          <w:szCs w:val="24"/>
        </w:rPr>
        <w:t xml:space="preserve">wolnego, 56,7% pozostaje w związku małżeńskim, </w:t>
      </w:r>
      <w:r w:rsidR="00897F1C" w:rsidRPr="00523C8D">
        <w:rPr>
          <w:rFonts w:ascii="Times New Roman" w:hAnsi="Times New Roman" w:cs="Times New Roman"/>
          <w:sz w:val="24"/>
          <w:szCs w:val="24"/>
        </w:rPr>
        <w:t>2,8</w:t>
      </w:r>
      <w:r w:rsidR="00C4073D" w:rsidRPr="00523C8D">
        <w:rPr>
          <w:rFonts w:ascii="Times New Roman" w:hAnsi="Times New Roman" w:cs="Times New Roman"/>
          <w:sz w:val="24"/>
          <w:szCs w:val="24"/>
        </w:rPr>
        <w:t>%</w:t>
      </w:r>
      <w:r w:rsidR="00897F1C" w:rsidRPr="00523C8D">
        <w:rPr>
          <w:rFonts w:ascii="Times New Roman" w:hAnsi="Times New Roman" w:cs="Times New Roman"/>
          <w:sz w:val="24"/>
          <w:szCs w:val="24"/>
        </w:rPr>
        <w:t xml:space="preserve"> mieszkańców jest po rozwodzie, 10,5% stanowią wdowy/wdowcy.</w:t>
      </w:r>
    </w:p>
    <w:p w14:paraId="320FB360" w14:textId="047AD00F" w:rsidR="00D541B1" w:rsidRPr="00523C8D" w:rsidRDefault="002362FD" w:rsidP="008A6FBD">
      <w:pPr>
        <w:rPr>
          <w:rFonts w:ascii="Times New Roman" w:hAnsi="Times New Roman" w:cs="Times New Roman"/>
          <w:b/>
          <w:sz w:val="24"/>
          <w:szCs w:val="24"/>
        </w:rPr>
      </w:pPr>
      <w:r>
        <w:rPr>
          <w:rFonts w:ascii="Times New Roman" w:hAnsi="Times New Roman" w:cs="Times New Roman"/>
          <w:b/>
          <w:sz w:val="24"/>
          <w:szCs w:val="24"/>
        </w:rPr>
        <w:br w:type="page"/>
      </w:r>
      <w:bookmarkStart w:id="31" w:name="_Hlk91023667"/>
      <w:r w:rsidR="00D541B1" w:rsidRPr="00523C8D">
        <w:rPr>
          <w:rFonts w:ascii="Times New Roman" w:hAnsi="Times New Roman" w:cs="Times New Roman"/>
          <w:b/>
          <w:sz w:val="24"/>
          <w:szCs w:val="24"/>
        </w:rPr>
        <w:lastRenderedPageBreak/>
        <w:t>Wykres 1. Stan cywilny mieszkańców Gminy Mirów</w:t>
      </w:r>
      <w:bookmarkEnd w:id="31"/>
    </w:p>
    <w:p w14:paraId="1F613841" w14:textId="77777777" w:rsidR="00897F1C" w:rsidRPr="00523C8D" w:rsidRDefault="00D541B1" w:rsidP="00523C8D">
      <w:pPr>
        <w:spacing w:after="0" w:line="360" w:lineRule="auto"/>
        <w:jc w:val="both"/>
        <w:rPr>
          <w:rFonts w:ascii="Times New Roman" w:hAnsi="Times New Roman" w:cs="Times New Roman"/>
          <w:sz w:val="24"/>
          <w:szCs w:val="24"/>
        </w:rPr>
      </w:pPr>
      <w:r w:rsidRPr="00523C8D">
        <w:rPr>
          <w:rFonts w:ascii="Times New Roman" w:hAnsi="Times New Roman" w:cs="Times New Roman"/>
          <w:noProof/>
          <w:sz w:val="24"/>
          <w:szCs w:val="24"/>
          <w:lang w:eastAsia="pl-PL"/>
        </w:rPr>
        <w:drawing>
          <wp:inline distT="0" distB="0" distL="0" distR="0" wp14:anchorId="5615E268" wp14:editId="23460C0D">
            <wp:extent cx="5457825" cy="2066925"/>
            <wp:effectExtent l="0" t="19050" r="0" b="0"/>
            <wp:docPr id="4" name="Wykres 4"/>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FB7C8F0" w14:textId="1379DC5C" w:rsidR="00C4073D" w:rsidRPr="00523C8D" w:rsidRDefault="00D541B1" w:rsidP="004F27DF">
      <w:pPr>
        <w:spacing w:before="100" w:beforeAutospacing="1" w:after="100" w:afterAutospacing="1" w:line="360" w:lineRule="auto"/>
        <w:ind w:firstLine="709"/>
        <w:jc w:val="both"/>
        <w:rPr>
          <w:rFonts w:ascii="Times New Roman" w:hAnsi="Times New Roman" w:cs="Times New Roman"/>
          <w:sz w:val="24"/>
          <w:szCs w:val="24"/>
        </w:rPr>
      </w:pPr>
      <w:r w:rsidRPr="00523C8D">
        <w:rPr>
          <w:rFonts w:ascii="Times New Roman" w:hAnsi="Times New Roman" w:cs="Times New Roman"/>
          <w:sz w:val="24"/>
          <w:szCs w:val="24"/>
        </w:rPr>
        <w:t xml:space="preserve">Wskaźnikiem dodatkowo obrazującym dynamikę zmian w strukturze demograficznej jest wskaźnik przyrostu naturalnego. </w:t>
      </w:r>
      <w:r w:rsidR="00C4073D" w:rsidRPr="00523C8D">
        <w:rPr>
          <w:rFonts w:ascii="Times New Roman" w:hAnsi="Times New Roman" w:cs="Times New Roman"/>
          <w:sz w:val="24"/>
          <w:szCs w:val="24"/>
        </w:rPr>
        <w:t>Przyrost naturalny w roku 2019 wyniósł 13, w tym 10 Kobiet i 3 mężczyzn, co oznacza, że przyrost naturalny na 1000 ludności wynosi 3,33.</w:t>
      </w:r>
    </w:p>
    <w:p w14:paraId="78A48948" w14:textId="77777777" w:rsidR="00527A72" w:rsidRPr="00523C8D" w:rsidRDefault="00527A72" w:rsidP="00523C8D">
      <w:pPr>
        <w:spacing w:after="0" w:line="360" w:lineRule="auto"/>
        <w:jc w:val="both"/>
        <w:rPr>
          <w:rFonts w:ascii="Times New Roman" w:hAnsi="Times New Roman" w:cs="Times New Roman"/>
          <w:b/>
          <w:sz w:val="24"/>
          <w:szCs w:val="24"/>
        </w:rPr>
      </w:pPr>
      <w:bookmarkStart w:id="32" w:name="_Hlk91023686"/>
      <w:r w:rsidRPr="00523C8D">
        <w:rPr>
          <w:rFonts w:ascii="Times New Roman" w:hAnsi="Times New Roman" w:cs="Times New Roman"/>
          <w:b/>
          <w:sz w:val="24"/>
          <w:szCs w:val="24"/>
        </w:rPr>
        <w:t>Wykres 2. Przyrost naturalny Gminy Mirów w latach 2017-2019</w:t>
      </w:r>
      <w:bookmarkEnd w:id="32"/>
    </w:p>
    <w:p w14:paraId="5B339726" w14:textId="77777777" w:rsidR="00527A72" w:rsidRPr="00523C8D" w:rsidRDefault="00527A72" w:rsidP="00523C8D">
      <w:pPr>
        <w:spacing w:after="0" w:line="360" w:lineRule="auto"/>
        <w:jc w:val="both"/>
        <w:rPr>
          <w:rFonts w:ascii="Times New Roman" w:hAnsi="Times New Roman" w:cs="Times New Roman"/>
          <w:sz w:val="24"/>
          <w:szCs w:val="24"/>
        </w:rPr>
      </w:pPr>
      <w:r w:rsidRPr="00523C8D">
        <w:rPr>
          <w:rFonts w:ascii="Times New Roman" w:hAnsi="Times New Roman" w:cs="Times New Roman"/>
          <w:noProof/>
          <w:sz w:val="24"/>
          <w:szCs w:val="24"/>
          <w:lang w:eastAsia="pl-PL"/>
        </w:rPr>
        <w:drawing>
          <wp:inline distT="0" distB="0" distL="0" distR="0" wp14:anchorId="08E1B71C" wp14:editId="39CE143C">
            <wp:extent cx="5638800" cy="2305050"/>
            <wp:effectExtent l="0" t="0" r="0" b="0"/>
            <wp:docPr id="8" name="Wykres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653A80B8" w14:textId="77777777" w:rsidR="00B70D61" w:rsidRPr="00523C8D" w:rsidRDefault="004F27DF" w:rsidP="00110046">
      <w:pPr>
        <w:rPr>
          <w:rFonts w:ascii="Times New Roman" w:hAnsi="Times New Roman" w:cs="Times New Roman"/>
          <w:sz w:val="24"/>
          <w:szCs w:val="24"/>
        </w:rPr>
      </w:pPr>
      <w:r>
        <w:rPr>
          <w:rFonts w:ascii="Times New Roman" w:hAnsi="Times New Roman" w:cs="Times New Roman"/>
          <w:sz w:val="24"/>
          <w:szCs w:val="24"/>
        </w:rPr>
        <w:br w:type="page"/>
      </w:r>
      <w:r w:rsidR="00110046">
        <w:rPr>
          <w:rFonts w:ascii="Times New Roman" w:hAnsi="Times New Roman" w:cs="Times New Roman"/>
          <w:sz w:val="24"/>
          <w:szCs w:val="24"/>
        </w:rPr>
        <w:lastRenderedPageBreak/>
        <w:tab/>
      </w:r>
      <w:r w:rsidR="00B70D61" w:rsidRPr="00523C8D">
        <w:rPr>
          <w:rFonts w:ascii="Times New Roman" w:hAnsi="Times New Roman" w:cs="Times New Roman"/>
          <w:sz w:val="24"/>
          <w:szCs w:val="24"/>
        </w:rPr>
        <w:t xml:space="preserve">Charakterystyczne dla demografii na obszarze </w:t>
      </w:r>
      <w:r w:rsidR="00BE001B">
        <w:rPr>
          <w:rFonts w:ascii="Times New Roman" w:hAnsi="Times New Roman" w:cs="Times New Roman"/>
          <w:sz w:val="24"/>
          <w:szCs w:val="24"/>
        </w:rPr>
        <w:t>G</w:t>
      </w:r>
      <w:r w:rsidR="00B70D61" w:rsidRPr="00523C8D">
        <w:rPr>
          <w:rFonts w:ascii="Times New Roman" w:hAnsi="Times New Roman" w:cs="Times New Roman"/>
          <w:sz w:val="24"/>
          <w:szCs w:val="24"/>
        </w:rPr>
        <w:t>miny Mirów, są takie zjawiska jak:</w:t>
      </w:r>
    </w:p>
    <w:p w14:paraId="1068EC9C" w14:textId="77777777" w:rsidR="00B70D61" w:rsidRPr="00523C8D" w:rsidRDefault="00B70D61" w:rsidP="003E0E50">
      <w:pPr>
        <w:numPr>
          <w:ilvl w:val="0"/>
          <w:numId w:val="14"/>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zmniejszający się poziom przyrostu naturalnego,</w:t>
      </w:r>
    </w:p>
    <w:p w14:paraId="2449E761" w14:textId="77777777" w:rsidR="00B70D61" w:rsidRPr="00523C8D" w:rsidRDefault="00B70D61" w:rsidP="003E0E50">
      <w:pPr>
        <w:numPr>
          <w:ilvl w:val="0"/>
          <w:numId w:val="14"/>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zrównoważone saldo migracji całej </w:t>
      </w:r>
      <w:r w:rsidR="00BE001B">
        <w:rPr>
          <w:rFonts w:ascii="Times New Roman" w:hAnsi="Times New Roman" w:cs="Times New Roman"/>
          <w:sz w:val="24"/>
          <w:szCs w:val="24"/>
        </w:rPr>
        <w:t>G</w:t>
      </w:r>
      <w:r w:rsidRPr="00523C8D">
        <w:rPr>
          <w:rFonts w:ascii="Times New Roman" w:hAnsi="Times New Roman" w:cs="Times New Roman"/>
          <w:sz w:val="24"/>
          <w:szCs w:val="24"/>
        </w:rPr>
        <w:t>miny,</w:t>
      </w:r>
    </w:p>
    <w:p w14:paraId="423E2B63" w14:textId="77777777" w:rsidR="00B70D61" w:rsidRPr="00523C8D" w:rsidRDefault="00B70D61" w:rsidP="003E0E50">
      <w:pPr>
        <w:numPr>
          <w:ilvl w:val="0"/>
          <w:numId w:val="14"/>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względna równowaga struktury płci – średni gminny wskaźnik feminizacji wynosi 100</w:t>
      </w:r>
      <w:r w:rsidR="00260707" w:rsidRPr="00523C8D">
        <w:rPr>
          <w:rFonts w:ascii="Times New Roman" w:hAnsi="Times New Roman" w:cs="Times New Roman"/>
          <w:sz w:val="24"/>
          <w:szCs w:val="24"/>
        </w:rPr>
        <w:t>M/91K</w:t>
      </w:r>
      <w:r w:rsidRPr="00523C8D">
        <w:rPr>
          <w:rFonts w:ascii="Times New Roman" w:hAnsi="Times New Roman" w:cs="Times New Roman"/>
          <w:sz w:val="24"/>
          <w:szCs w:val="24"/>
        </w:rPr>
        <w:t>,</w:t>
      </w:r>
    </w:p>
    <w:p w14:paraId="661342D0" w14:textId="51F78105" w:rsidR="00B70D61" w:rsidRPr="00523C8D" w:rsidRDefault="00B70D61" w:rsidP="004F27DF">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Z uwagi na zmienność wa</w:t>
      </w:r>
      <w:r w:rsidR="00260707" w:rsidRPr="00523C8D">
        <w:rPr>
          <w:rFonts w:ascii="Times New Roman" w:hAnsi="Times New Roman" w:cs="Times New Roman"/>
          <w:sz w:val="24"/>
          <w:szCs w:val="24"/>
        </w:rPr>
        <w:t xml:space="preserve">runków społeczno-gospodarczych </w:t>
      </w:r>
      <w:r w:rsidRPr="00523C8D">
        <w:rPr>
          <w:rFonts w:ascii="Times New Roman" w:hAnsi="Times New Roman" w:cs="Times New Roman"/>
          <w:sz w:val="24"/>
          <w:szCs w:val="24"/>
        </w:rPr>
        <w:t xml:space="preserve">i dotychczasowe przesłanki demograficzne liczbę ludności </w:t>
      </w:r>
      <w:r w:rsidR="00BE001B">
        <w:rPr>
          <w:rFonts w:ascii="Times New Roman" w:hAnsi="Times New Roman" w:cs="Times New Roman"/>
          <w:sz w:val="24"/>
          <w:szCs w:val="24"/>
        </w:rPr>
        <w:t>G</w:t>
      </w:r>
      <w:r w:rsidRPr="00523C8D">
        <w:rPr>
          <w:rFonts w:ascii="Times New Roman" w:hAnsi="Times New Roman" w:cs="Times New Roman"/>
          <w:sz w:val="24"/>
          <w:szCs w:val="24"/>
        </w:rPr>
        <w:t>miny Mirów należałoby określić jako wypadkową prognozy</w:t>
      </w:r>
      <w:r w:rsidR="00260707" w:rsidRPr="00523C8D">
        <w:rPr>
          <w:rFonts w:ascii="Times New Roman" w:hAnsi="Times New Roman" w:cs="Times New Roman"/>
          <w:sz w:val="24"/>
          <w:szCs w:val="24"/>
        </w:rPr>
        <w:t xml:space="preserve"> biologicznej i </w:t>
      </w:r>
      <w:proofErr w:type="spellStart"/>
      <w:r w:rsidR="00260707" w:rsidRPr="00523C8D">
        <w:rPr>
          <w:rFonts w:ascii="Times New Roman" w:hAnsi="Times New Roman" w:cs="Times New Roman"/>
          <w:sz w:val="24"/>
          <w:szCs w:val="24"/>
        </w:rPr>
        <w:t>pomigracyjnej</w:t>
      </w:r>
      <w:proofErr w:type="spellEnd"/>
      <w:r w:rsidR="00260707" w:rsidRPr="00523C8D">
        <w:rPr>
          <w:rFonts w:ascii="Times New Roman" w:hAnsi="Times New Roman" w:cs="Times New Roman"/>
          <w:sz w:val="24"/>
          <w:szCs w:val="24"/>
        </w:rPr>
        <w:t xml:space="preserve">. </w:t>
      </w:r>
      <w:r w:rsidRPr="00523C8D">
        <w:rPr>
          <w:rFonts w:ascii="Times New Roman" w:hAnsi="Times New Roman" w:cs="Times New Roman"/>
          <w:sz w:val="24"/>
          <w:szCs w:val="24"/>
        </w:rPr>
        <w:t>W związku z tym prognozowana liczba ludności gminna przestrzeni najbliższych kilkunastu lat będzie ulegała niewielkim tylko wahaniom.</w:t>
      </w:r>
      <w:r w:rsidR="004F27DF">
        <w:rPr>
          <w:rFonts w:ascii="Times New Roman" w:hAnsi="Times New Roman" w:cs="Times New Roman"/>
          <w:sz w:val="24"/>
          <w:szCs w:val="24"/>
        </w:rPr>
        <w:t xml:space="preserve"> </w:t>
      </w:r>
      <w:r w:rsidRPr="00523C8D">
        <w:rPr>
          <w:rFonts w:ascii="Times New Roman" w:hAnsi="Times New Roman" w:cs="Times New Roman"/>
          <w:sz w:val="24"/>
          <w:szCs w:val="24"/>
        </w:rPr>
        <w:t>Główne problemy demograficzne, warunkujące rozw</w:t>
      </w:r>
      <w:r w:rsidR="004F27DF">
        <w:rPr>
          <w:rFonts w:ascii="Times New Roman" w:hAnsi="Times New Roman" w:cs="Times New Roman"/>
          <w:sz w:val="24"/>
          <w:szCs w:val="24"/>
        </w:rPr>
        <w:t xml:space="preserve">ój gospodarczy </w:t>
      </w:r>
      <w:r w:rsidRPr="00523C8D">
        <w:rPr>
          <w:rFonts w:ascii="Times New Roman" w:hAnsi="Times New Roman" w:cs="Times New Roman"/>
          <w:sz w:val="24"/>
          <w:szCs w:val="24"/>
        </w:rPr>
        <w:t xml:space="preserve">i społeczny </w:t>
      </w:r>
      <w:r w:rsidR="00BE001B">
        <w:rPr>
          <w:rFonts w:ascii="Times New Roman" w:hAnsi="Times New Roman" w:cs="Times New Roman"/>
          <w:sz w:val="24"/>
          <w:szCs w:val="24"/>
        </w:rPr>
        <w:t>G</w:t>
      </w:r>
      <w:r w:rsidRPr="00523C8D">
        <w:rPr>
          <w:rFonts w:ascii="Times New Roman" w:hAnsi="Times New Roman" w:cs="Times New Roman"/>
          <w:sz w:val="24"/>
          <w:szCs w:val="24"/>
        </w:rPr>
        <w:t>miny wprost lub pośrednio wiążą się z zagadnieniem podnoszenia poziomu wykształcenia ludności. Wynika to z konieczności podniesienia walorów zasobów ludzkich wobec wymagań gospodarki rynkowej, w której posiadanie dobrze przygotowanych kadr jest nieodzownym warunkiem tak lokalizacji nowych inwestycji gospodarczych, jak i powodzenia lokalnych inicjatyw społeczno-gospodarczych.</w:t>
      </w:r>
    </w:p>
    <w:p w14:paraId="0BF71B34" w14:textId="77777777" w:rsidR="00B70D61" w:rsidRPr="00523C8D" w:rsidRDefault="004F27DF" w:rsidP="00D80999">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Problemy te </w:t>
      </w:r>
      <w:r w:rsidR="00B70D61" w:rsidRPr="00523C8D">
        <w:rPr>
          <w:rFonts w:ascii="Times New Roman" w:hAnsi="Times New Roman" w:cs="Times New Roman"/>
          <w:sz w:val="24"/>
          <w:szCs w:val="24"/>
        </w:rPr>
        <w:t xml:space="preserve">w dużej mierze niemożliwe do rozwiązania na poziome </w:t>
      </w:r>
      <w:r w:rsidR="00BE001B">
        <w:rPr>
          <w:rFonts w:ascii="Times New Roman" w:hAnsi="Times New Roman" w:cs="Times New Roman"/>
          <w:sz w:val="24"/>
          <w:szCs w:val="24"/>
        </w:rPr>
        <w:t>G</w:t>
      </w:r>
      <w:r w:rsidR="00B70D61" w:rsidRPr="00523C8D">
        <w:rPr>
          <w:rFonts w:ascii="Times New Roman" w:hAnsi="Times New Roman" w:cs="Times New Roman"/>
          <w:sz w:val="24"/>
          <w:szCs w:val="24"/>
        </w:rPr>
        <w:t>miny, to:</w:t>
      </w:r>
    </w:p>
    <w:p w14:paraId="21DB541D" w14:textId="77777777" w:rsidR="00B70D61" w:rsidRPr="00523C8D" w:rsidRDefault="00B70D61" w:rsidP="003E0E50">
      <w:pPr>
        <w:numPr>
          <w:ilvl w:val="0"/>
          <w:numId w:val="13"/>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potrzeba obniżenia stopy bezrobocia (jedną z długofalowych metod może być tu działalność edukacyjna umożliwiająca przekwalifikowanie lub zmianę zawodu);</w:t>
      </w:r>
    </w:p>
    <w:p w14:paraId="7636952E" w14:textId="77777777" w:rsidR="00B70D61" w:rsidRPr="00523C8D" w:rsidRDefault="00B70D61" w:rsidP="003E0E50">
      <w:pPr>
        <w:numPr>
          <w:ilvl w:val="0"/>
          <w:numId w:val="13"/>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konieczność objęcia 100% młodzieży edukacją na poziomie średnim; </w:t>
      </w:r>
    </w:p>
    <w:p w14:paraId="2705EBD7" w14:textId="77777777" w:rsidR="00B70D61" w:rsidRPr="001B7C3F" w:rsidRDefault="00B70D61" w:rsidP="001B7C3F">
      <w:pPr>
        <w:numPr>
          <w:ilvl w:val="0"/>
          <w:numId w:val="13"/>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dostosowanie kierunków nauczania do potrzeb rynku pracy</w:t>
      </w:r>
      <w:r w:rsidR="00BE001B">
        <w:rPr>
          <w:rFonts w:ascii="Times New Roman" w:hAnsi="Times New Roman" w:cs="Times New Roman"/>
          <w:sz w:val="24"/>
          <w:szCs w:val="24"/>
        </w:rPr>
        <w:t>.</w:t>
      </w:r>
    </w:p>
    <w:p w14:paraId="293560C3" w14:textId="77777777" w:rsidR="00B70D61" w:rsidRPr="00523C8D" w:rsidRDefault="00B70D61" w:rsidP="001B7C3F">
      <w:pPr>
        <w:pStyle w:val="Nagwek3"/>
        <w:numPr>
          <w:ilvl w:val="0"/>
          <w:numId w:val="0"/>
        </w:numPr>
        <w:spacing w:before="120" w:after="120" w:line="360" w:lineRule="auto"/>
        <w:rPr>
          <w:rFonts w:ascii="Times New Roman" w:hAnsi="Times New Roman"/>
        </w:rPr>
      </w:pPr>
      <w:bookmarkStart w:id="33" w:name="_Toc130738343"/>
      <w:bookmarkStart w:id="34" w:name="_Toc167803608"/>
      <w:r w:rsidRPr="00523C8D">
        <w:rPr>
          <w:rFonts w:ascii="Times New Roman" w:hAnsi="Times New Roman"/>
        </w:rPr>
        <w:t>Bezrobocie</w:t>
      </w:r>
      <w:bookmarkStart w:id="35" w:name="_Toc130738344"/>
      <w:bookmarkEnd w:id="33"/>
      <w:bookmarkEnd w:id="34"/>
    </w:p>
    <w:p w14:paraId="7FCDE184" w14:textId="77777777" w:rsidR="004F27DF" w:rsidRDefault="00B70D61" w:rsidP="004F27DF">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Bezrobocie stanowi jeden z najtrudniejszych problemów </w:t>
      </w:r>
      <w:proofErr w:type="spellStart"/>
      <w:r w:rsidRPr="00523C8D">
        <w:rPr>
          <w:rFonts w:ascii="Times New Roman" w:hAnsi="Times New Roman" w:cs="Times New Roman"/>
          <w:sz w:val="24"/>
          <w:szCs w:val="24"/>
        </w:rPr>
        <w:t>społeczno</w:t>
      </w:r>
      <w:proofErr w:type="spellEnd"/>
      <w:r w:rsidRPr="00523C8D">
        <w:rPr>
          <w:rFonts w:ascii="Times New Roman" w:hAnsi="Times New Roman" w:cs="Times New Roman"/>
          <w:sz w:val="24"/>
          <w:szCs w:val="24"/>
        </w:rPr>
        <w:t xml:space="preserve"> –</w:t>
      </w:r>
      <w:r w:rsidR="00260707" w:rsidRPr="00523C8D">
        <w:rPr>
          <w:rFonts w:ascii="Times New Roman" w:hAnsi="Times New Roman" w:cs="Times New Roman"/>
          <w:sz w:val="24"/>
          <w:szCs w:val="24"/>
        </w:rPr>
        <w:t xml:space="preserve"> </w:t>
      </w:r>
      <w:r w:rsidRPr="00523C8D">
        <w:rPr>
          <w:rFonts w:ascii="Times New Roman" w:hAnsi="Times New Roman" w:cs="Times New Roman"/>
          <w:sz w:val="24"/>
          <w:szCs w:val="24"/>
        </w:rPr>
        <w:t xml:space="preserve">gospodarczych współczesnej gospodarki. W ostatnim dwudziestoleciu nastąpił znaczny wzrost bezrobocia </w:t>
      </w:r>
      <w:r w:rsidR="004F27DF">
        <w:rPr>
          <w:rFonts w:ascii="Times New Roman" w:hAnsi="Times New Roman" w:cs="Times New Roman"/>
          <w:sz w:val="24"/>
          <w:szCs w:val="24"/>
        </w:rPr>
        <w:br/>
      </w:r>
      <w:r w:rsidRPr="00523C8D">
        <w:rPr>
          <w:rFonts w:ascii="Times New Roman" w:hAnsi="Times New Roman" w:cs="Times New Roman"/>
          <w:sz w:val="24"/>
          <w:szCs w:val="24"/>
        </w:rPr>
        <w:t xml:space="preserve">w krajach gospodarczo rozwiniętych. Pojawiło się masowe bezrobocie w krajach postsocjalistycznych centralnej i wschodniej Europy. Pod względem bezrobocia Polska znalazła się na jednym z czołowych miejsc w Europie. </w:t>
      </w:r>
    </w:p>
    <w:p w14:paraId="18518C80" w14:textId="77777777" w:rsidR="00CE2FE6" w:rsidRDefault="00B70D61" w:rsidP="004F27DF">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Uważa się powszechnie, że bezrobocie jest nieomylnym znakiem, </w:t>
      </w:r>
      <w:r w:rsidRPr="00523C8D">
        <w:rPr>
          <w:rFonts w:ascii="Times New Roman" w:hAnsi="Times New Roman" w:cs="Times New Roman"/>
          <w:sz w:val="24"/>
          <w:szCs w:val="24"/>
        </w:rPr>
        <w:br/>
        <w:t xml:space="preserve">a nawet miernikiem kryzysu gospodarczego, w jaki popadają od czasu do czasu kraje </w:t>
      </w:r>
      <w:r w:rsidR="004F27DF">
        <w:rPr>
          <w:rFonts w:ascii="Times New Roman" w:hAnsi="Times New Roman" w:cs="Times New Roman"/>
          <w:sz w:val="24"/>
          <w:szCs w:val="24"/>
        </w:rPr>
        <w:br/>
      </w:r>
      <w:r w:rsidRPr="00523C8D">
        <w:rPr>
          <w:rFonts w:ascii="Times New Roman" w:hAnsi="Times New Roman" w:cs="Times New Roman"/>
          <w:sz w:val="24"/>
          <w:szCs w:val="24"/>
        </w:rPr>
        <w:t xml:space="preserve">o gospodarce wolnorynkowej. Stwierdzenie to jest niewątpliwie prawdziwe, ale właśnie dlatego nie dostrzega się często całego szeregu uproszczeń, jakie się w nim kryją. Jest to </w:t>
      </w:r>
      <w:r w:rsidRPr="00523C8D">
        <w:rPr>
          <w:rFonts w:ascii="Times New Roman" w:hAnsi="Times New Roman" w:cs="Times New Roman"/>
          <w:sz w:val="24"/>
          <w:szCs w:val="24"/>
        </w:rPr>
        <w:lastRenderedPageBreak/>
        <w:t>spojrzenie na ten rozległy problem jedynie z ekonomicznego punktu widzenia i to przy założeniu określonego systemu gospodarczego. Implikuje to również zacieśnienie samego pojęcia bezrobocia do tzw. bezrobocia niedobrowolnego. Lecz w takich okresach marazm gospodarczy wywiera wpływ także</w:t>
      </w:r>
      <w:r w:rsidR="00BE001B">
        <w:rPr>
          <w:rFonts w:ascii="Times New Roman" w:hAnsi="Times New Roman" w:cs="Times New Roman"/>
          <w:sz w:val="24"/>
          <w:szCs w:val="24"/>
        </w:rPr>
        <w:t>,</w:t>
      </w:r>
      <w:r w:rsidRPr="00523C8D">
        <w:rPr>
          <w:rFonts w:ascii="Times New Roman" w:hAnsi="Times New Roman" w:cs="Times New Roman"/>
          <w:sz w:val="24"/>
          <w:szCs w:val="24"/>
        </w:rPr>
        <w:t xml:space="preserve"> a może przede wszystkim na doznania oraz podstawy ludzi i na życie rodzin.</w:t>
      </w:r>
    </w:p>
    <w:p w14:paraId="0B87D49C" w14:textId="77777777" w:rsidR="00B70D61" w:rsidRDefault="00B70D61" w:rsidP="004F27DF">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W latach dziewięćdziesiąty</w:t>
      </w:r>
      <w:r w:rsidR="004F27DF">
        <w:rPr>
          <w:rFonts w:ascii="Times New Roman" w:hAnsi="Times New Roman" w:cs="Times New Roman"/>
          <w:sz w:val="24"/>
          <w:szCs w:val="24"/>
        </w:rPr>
        <w:t xml:space="preserve">ch relacja liczby pracobiorców </w:t>
      </w:r>
      <w:r w:rsidRPr="00523C8D">
        <w:rPr>
          <w:rFonts w:ascii="Times New Roman" w:hAnsi="Times New Roman" w:cs="Times New Roman"/>
          <w:sz w:val="24"/>
          <w:szCs w:val="24"/>
        </w:rPr>
        <w:t xml:space="preserve">i oferowanych miejsc pracy ujawniła istnienie zjawiska bezrobocia. Choć problem ten nie ominął i </w:t>
      </w:r>
      <w:r w:rsidR="00BE001B">
        <w:rPr>
          <w:rFonts w:ascii="Times New Roman" w:hAnsi="Times New Roman" w:cs="Times New Roman"/>
          <w:sz w:val="24"/>
          <w:szCs w:val="24"/>
        </w:rPr>
        <w:t>G</w:t>
      </w:r>
      <w:r w:rsidRPr="00523C8D">
        <w:rPr>
          <w:rFonts w:ascii="Times New Roman" w:hAnsi="Times New Roman" w:cs="Times New Roman"/>
          <w:sz w:val="24"/>
          <w:szCs w:val="24"/>
        </w:rPr>
        <w:t xml:space="preserve">miny Mirów, to nie przybrał tu on zbyt drastycznej formy. Mimo wszystko bezrobocie, nawet w tak stosunkowo niewielkiej skali, może powodować poza spadkiem poziomu życia frustrację, przestępczość </w:t>
      </w:r>
      <w:r w:rsidRPr="00523C8D">
        <w:rPr>
          <w:rFonts w:ascii="Times New Roman" w:hAnsi="Times New Roman" w:cs="Times New Roman"/>
          <w:sz w:val="24"/>
          <w:szCs w:val="24"/>
        </w:rPr>
        <w:br/>
        <w:t>i wiele innych patologii społecznych (np. agresję, alkoholizm, narkomanię).</w:t>
      </w:r>
    </w:p>
    <w:p w14:paraId="74F40A6F" w14:textId="77777777" w:rsidR="000921F4" w:rsidRPr="004F27DF" w:rsidRDefault="000921F4" w:rsidP="004F27DF">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Dane dotyczące stopy bezrobocia na poziomie Gminy nie są dostępne, więc są szacowane w oparciu o stopę bezrobocia zarejestrowanego dla powiatu.</w:t>
      </w:r>
    </w:p>
    <w:p w14:paraId="51413324" w14:textId="77777777" w:rsidR="00CC012E" w:rsidRDefault="00B70D61" w:rsidP="00523C8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Bezrobocie </w:t>
      </w:r>
      <w:r w:rsidR="00260707" w:rsidRPr="00523C8D">
        <w:rPr>
          <w:rFonts w:ascii="Times New Roman" w:hAnsi="Times New Roman" w:cs="Times New Roman"/>
          <w:sz w:val="24"/>
          <w:szCs w:val="24"/>
        </w:rPr>
        <w:t xml:space="preserve">rejestrowane </w:t>
      </w:r>
      <w:r w:rsidRPr="00523C8D">
        <w:rPr>
          <w:rFonts w:ascii="Times New Roman" w:hAnsi="Times New Roman" w:cs="Times New Roman"/>
          <w:sz w:val="24"/>
          <w:szCs w:val="24"/>
        </w:rPr>
        <w:t xml:space="preserve">w gminie Mirów </w:t>
      </w:r>
      <w:r w:rsidR="00260707" w:rsidRPr="00523C8D">
        <w:rPr>
          <w:rFonts w:ascii="Times New Roman" w:hAnsi="Times New Roman" w:cs="Times New Roman"/>
          <w:sz w:val="24"/>
          <w:szCs w:val="24"/>
        </w:rPr>
        <w:t>w 2020 roku wynosiło 27,2%</w:t>
      </w:r>
      <w:r w:rsidR="00CC012E" w:rsidRPr="00523C8D">
        <w:rPr>
          <w:rFonts w:ascii="Times New Roman" w:hAnsi="Times New Roman" w:cs="Times New Roman"/>
          <w:sz w:val="24"/>
          <w:szCs w:val="24"/>
        </w:rPr>
        <w:t xml:space="preserve"> (29,3% wśród kobiet i 25,6% wśród mężczyzn). Według danych </w:t>
      </w:r>
      <w:r w:rsidR="00F35304">
        <w:rPr>
          <w:rFonts w:ascii="Times New Roman" w:hAnsi="Times New Roman" w:cs="Times New Roman"/>
          <w:sz w:val="24"/>
          <w:szCs w:val="24"/>
        </w:rPr>
        <w:t xml:space="preserve">statystycznych </w:t>
      </w:r>
      <w:r w:rsidR="00CE2FE6">
        <w:rPr>
          <w:rFonts w:ascii="Times New Roman" w:hAnsi="Times New Roman" w:cs="Times New Roman"/>
          <w:sz w:val="24"/>
          <w:szCs w:val="24"/>
        </w:rPr>
        <w:t>GUS</w:t>
      </w:r>
      <w:r w:rsidR="00CC012E" w:rsidRPr="00523C8D">
        <w:rPr>
          <w:rFonts w:ascii="Times New Roman" w:hAnsi="Times New Roman" w:cs="Times New Roman"/>
          <w:sz w:val="24"/>
          <w:szCs w:val="24"/>
        </w:rPr>
        <w:t xml:space="preserve"> na dzień 31.12.2019r. </w:t>
      </w:r>
      <w:r w:rsidR="00C54E14">
        <w:rPr>
          <w:rFonts w:ascii="Times New Roman" w:hAnsi="Times New Roman" w:cs="Times New Roman"/>
          <w:sz w:val="24"/>
          <w:szCs w:val="24"/>
        </w:rPr>
        <w:br/>
      </w:r>
      <w:r w:rsidR="00CC012E" w:rsidRPr="00523C8D">
        <w:rPr>
          <w:rFonts w:ascii="Times New Roman" w:hAnsi="Times New Roman" w:cs="Times New Roman"/>
          <w:sz w:val="24"/>
          <w:szCs w:val="24"/>
        </w:rPr>
        <w:t>w gminie Mirów na 1000 mieszkańców pracowało 50 osób</w:t>
      </w:r>
      <w:r w:rsidR="00F45C99" w:rsidRPr="00523C8D">
        <w:rPr>
          <w:rFonts w:ascii="Times New Roman" w:hAnsi="Times New Roman" w:cs="Times New Roman"/>
          <w:sz w:val="24"/>
          <w:szCs w:val="24"/>
        </w:rPr>
        <w:t>.</w:t>
      </w:r>
    </w:p>
    <w:p w14:paraId="4D53DECB" w14:textId="77777777" w:rsidR="004F27DF" w:rsidRDefault="004F27DF" w:rsidP="004F27DF">
      <w:pPr>
        <w:spacing w:after="0" w:line="360" w:lineRule="auto"/>
        <w:ind w:firstLine="708"/>
        <w:jc w:val="both"/>
        <w:rPr>
          <w:rFonts w:ascii="Times New Roman" w:hAnsi="Times New Roman" w:cs="Times New Roman"/>
          <w:sz w:val="24"/>
          <w:szCs w:val="24"/>
        </w:rPr>
      </w:pPr>
      <w:r w:rsidRPr="004F27DF">
        <w:rPr>
          <w:rFonts w:ascii="Times New Roman" w:hAnsi="Times New Roman" w:cs="Times New Roman"/>
          <w:sz w:val="24"/>
          <w:szCs w:val="24"/>
        </w:rPr>
        <w:t xml:space="preserve">Wśród aktywnych zawodowo mieszkańców </w:t>
      </w:r>
      <w:r w:rsidR="00BE001B">
        <w:rPr>
          <w:rFonts w:ascii="Times New Roman" w:hAnsi="Times New Roman" w:cs="Times New Roman"/>
          <w:sz w:val="24"/>
          <w:szCs w:val="24"/>
        </w:rPr>
        <w:t>G</w:t>
      </w:r>
      <w:r w:rsidRPr="004F27DF">
        <w:rPr>
          <w:rFonts w:ascii="Times New Roman" w:hAnsi="Times New Roman" w:cs="Times New Roman"/>
          <w:sz w:val="24"/>
          <w:szCs w:val="24"/>
        </w:rPr>
        <w:t xml:space="preserve">miny Mirów 253 osób wyjeżdża do pracy do innych gmin, a 38 pracujących przyjeżdża do pracy spoza </w:t>
      </w:r>
      <w:r w:rsidR="00BE001B">
        <w:rPr>
          <w:rFonts w:ascii="Times New Roman" w:hAnsi="Times New Roman" w:cs="Times New Roman"/>
          <w:sz w:val="24"/>
          <w:szCs w:val="24"/>
        </w:rPr>
        <w:t>G</w:t>
      </w:r>
      <w:r w:rsidRPr="004F27DF">
        <w:rPr>
          <w:rFonts w:ascii="Times New Roman" w:hAnsi="Times New Roman" w:cs="Times New Roman"/>
          <w:sz w:val="24"/>
          <w:szCs w:val="24"/>
        </w:rPr>
        <w:t xml:space="preserve">miny - tak więc saldo przyjazdów i wyjazdów do pracy wynosi -215. </w:t>
      </w:r>
    </w:p>
    <w:p w14:paraId="2596EF1C" w14:textId="77777777" w:rsidR="004F27DF" w:rsidRPr="00523C8D" w:rsidRDefault="00BE001B" w:rsidP="004F27D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4F27DF" w:rsidRPr="004F27DF">
        <w:rPr>
          <w:rFonts w:ascii="Times New Roman" w:hAnsi="Times New Roman" w:cs="Times New Roman"/>
          <w:sz w:val="24"/>
          <w:szCs w:val="24"/>
        </w:rPr>
        <w:t xml:space="preserve">42,6% aktywnych zawodowo mieszkańców </w:t>
      </w:r>
      <w:r>
        <w:rPr>
          <w:rFonts w:ascii="Times New Roman" w:hAnsi="Times New Roman" w:cs="Times New Roman"/>
          <w:sz w:val="24"/>
          <w:szCs w:val="24"/>
        </w:rPr>
        <w:t>G</w:t>
      </w:r>
      <w:r w:rsidR="004F27DF" w:rsidRPr="004F27DF">
        <w:rPr>
          <w:rFonts w:ascii="Times New Roman" w:hAnsi="Times New Roman" w:cs="Times New Roman"/>
          <w:sz w:val="24"/>
          <w:szCs w:val="24"/>
        </w:rPr>
        <w:t xml:space="preserve">miny Mirów pracuje w sektorze rolniczym (rolnictwo, leśnictwo, łowiectwo i rybactwo), 18,2% w przemyśle i budownictwie, a 9,8% w sektorze usługowym (handel, naprawa pojazdów, transport, zakwaterowanie </w:t>
      </w:r>
      <w:r>
        <w:rPr>
          <w:rFonts w:ascii="Times New Roman" w:hAnsi="Times New Roman" w:cs="Times New Roman"/>
          <w:sz w:val="24"/>
          <w:szCs w:val="24"/>
        </w:rPr>
        <w:br/>
      </w:r>
      <w:r w:rsidR="004F27DF" w:rsidRPr="004F27DF">
        <w:rPr>
          <w:rFonts w:ascii="Times New Roman" w:hAnsi="Times New Roman" w:cs="Times New Roman"/>
          <w:sz w:val="24"/>
          <w:szCs w:val="24"/>
        </w:rPr>
        <w:t xml:space="preserve">i gastronomia, informacja i komunikacja) oraz 0,8% pracuje w sektorze finansowym (działalność finansowa i ubezpieczeniowa, obsługa rynku nieruchomości). </w:t>
      </w:r>
    </w:p>
    <w:p w14:paraId="2A5FC516" w14:textId="77777777" w:rsidR="00B70D61" w:rsidRPr="00523C8D" w:rsidRDefault="00B70D61" w:rsidP="00523C8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 Tylko znikoma część osób zarejestrowanych przez PUP posiada prawo do zasiłku. Stopień bezrobocia zwiększa się w okresie zimowym, co można zauważyć poprzez świadczona pomoc dla tych osób czy rodzin z GOPS.</w:t>
      </w:r>
    </w:p>
    <w:p w14:paraId="3718B482" w14:textId="77777777" w:rsidR="00B70D61" w:rsidRPr="00523C8D" w:rsidRDefault="00B70D61" w:rsidP="00523C8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Zjawisko to z każdym rokiem w</w:t>
      </w:r>
      <w:r w:rsidR="004F27DF">
        <w:rPr>
          <w:rFonts w:ascii="Times New Roman" w:hAnsi="Times New Roman" w:cs="Times New Roman"/>
          <w:sz w:val="24"/>
          <w:szCs w:val="24"/>
        </w:rPr>
        <w:t xml:space="preserve">zrasta. Okres </w:t>
      </w:r>
      <w:proofErr w:type="spellStart"/>
      <w:r w:rsidR="004F27DF">
        <w:rPr>
          <w:rFonts w:ascii="Times New Roman" w:hAnsi="Times New Roman" w:cs="Times New Roman"/>
          <w:sz w:val="24"/>
          <w:szCs w:val="24"/>
        </w:rPr>
        <w:t>wiosenno</w:t>
      </w:r>
      <w:proofErr w:type="spellEnd"/>
      <w:r w:rsidR="004F27DF">
        <w:rPr>
          <w:rFonts w:ascii="Times New Roman" w:hAnsi="Times New Roman" w:cs="Times New Roman"/>
          <w:sz w:val="24"/>
          <w:szCs w:val="24"/>
        </w:rPr>
        <w:t xml:space="preserve"> – letni </w:t>
      </w:r>
      <w:r w:rsidRPr="00523C8D">
        <w:rPr>
          <w:rFonts w:ascii="Times New Roman" w:hAnsi="Times New Roman" w:cs="Times New Roman"/>
          <w:sz w:val="24"/>
          <w:szCs w:val="24"/>
        </w:rPr>
        <w:t xml:space="preserve">i wczesnojesienny sprzyja </w:t>
      </w:r>
      <w:proofErr w:type="spellStart"/>
      <w:r w:rsidRPr="00523C8D">
        <w:rPr>
          <w:rFonts w:ascii="Times New Roman" w:hAnsi="Times New Roman" w:cs="Times New Roman"/>
          <w:sz w:val="24"/>
          <w:szCs w:val="24"/>
        </w:rPr>
        <w:t>zatrudnieniom</w:t>
      </w:r>
      <w:proofErr w:type="spellEnd"/>
      <w:r w:rsidRPr="00523C8D">
        <w:rPr>
          <w:rFonts w:ascii="Times New Roman" w:hAnsi="Times New Roman" w:cs="Times New Roman"/>
          <w:sz w:val="24"/>
          <w:szCs w:val="24"/>
        </w:rPr>
        <w:t xml:space="preserve"> w różnych pracach dorywczych na krótki okres zatrudnienia, bez następstw otrzymania świadczeń z PUP. Najważniejszą przyczyną bezrobocia jest likwidacja istniejących zakładów pracy. Kolejną przyczyną są zwolnienia oraz brak miejsc pracy na wsi </w:t>
      </w:r>
      <w:r w:rsidRPr="00523C8D">
        <w:rPr>
          <w:rFonts w:ascii="Times New Roman" w:hAnsi="Times New Roman" w:cs="Times New Roman"/>
          <w:sz w:val="24"/>
          <w:szCs w:val="24"/>
        </w:rPr>
        <w:br/>
        <w:t>i w sektorze rolniczym. Gospodarstwa indywidualne n</w:t>
      </w:r>
      <w:r w:rsidR="004F27DF">
        <w:rPr>
          <w:rFonts w:ascii="Times New Roman" w:hAnsi="Times New Roman" w:cs="Times New Roman"/>
          <w:sz w:val="24"/>
          <w:szCs w:val="24"/>
        </w:rPr>
        <w:t xml:space="preserve">a naszym terenie są </w:t>
      </w:r>
      <w:r w:rsidRPr="00523C8D">
        <w:rPr>
          <w:rFonts w:ascii="Times New Roman" w:hAnsi="Times New Roman" w:cs="Times New Roman"/>
          <w:sz w:val="24"/>
          <w:szCs w:val="24"/>
        </w:rPr>
        <w:t>z reguły małe, mało efektowne, zaspokajające jedynie własne potrzeby.</w:t>
      </w:r>
    </w:p>
    <w:p w14:paraId="0E9B8881" w14:textId="016F16DF" w:rsidR="006E1B47" w:rsidRDefault="005B7D99" w:rsidP="008A6FBD">
      <w:pPr>
        <w:ind w:firstLine="708"/>
        <w:rPr>
          <w:rFonts w:ascii="Times New Roman" w:hAnsi="Times New Roman" w:cs="Times New Roman"/>
          <w:sz w:val="24"/>
          <w:szCs w:val="24"/>
        </w:rPr>
      </w:pPr>
      <w:r>
        <w:rPr>
          <w:rFonts w:ascii="Times New Roman" w:hAnsi="Times New Roman" w:cs="Times New Roman"/>
          <w:sz w:val="24"/>
          <w:szCs w:val="24"/>
        </w:rPr>
        <w:br w:type="page"/>
      </w:r>
      <w:r w:rsidR="001D1534">
        <w:rPr>
          <w:rFonts w:ascii="Times New Roman" w:hAnsi="Times New Roman" w:cs="Times New Roman"/>
          <w:sz w:val="24"/>
          <w:szCs w:val="24"/>
        </w:rPr>
        <w:lastRenderedPageBreak/>
        <w:t>Według danych GUS na dzień 31.12.2020r. produkcyjne grupy wieku przedstawiają się następująco:</w:t>
      </w:r>
    </w:p>
    <w:p w14:paraId="7FD07F79" w14:textId="77777777" w:rsidR="006E1B47" w:rsidRPr="006E1B47" w:rsidRDefault="006E1B47" w:rsidP="006E1B47">
      <w:pPr>
        <w:spacing w:after="0" w:line="360" w:lineRule="auto"/>
        <w:jc w:val="both"/>
        <w:rPr>
          <w:rFonts w:ascii="Times New Roman" w:hAnsi="Times New Roman" w:cs="Times New Roman"/>
          <w:sz w:val="24"/>
          <w:szCs w:val="24"/>
        </w:rPr>
      </w:pPr>
      <w:r w:rsidRPr="006E1B47">
        <w:rPr>
          <w:rFonts w:ascii="Times New Roman" w:hAnsi="Times New Roman" w:cs="Times New Roman"/>
          <w:b/>
          <w:sz w:val="24"/>
          <w:szCs w:val="24"/>
        </w:rPr>
        <w:t>Tabela 5 Produkcyjne grupy wieku</w:t>
      </w:r>
      <w:r>
        <w:rPr>
          <w:rFonts w:ascii="Times New Roman" w:hAnsi="Times New Roman" w:cs="Times New Roman"/>
          <w:b/>
          <w:sz w:val="24"/>
          <w:szCs w:val="24"/>
        </w:rPr>
        <w:t>.</w:t>
      </w:r>
    </w:p>
    <w:tbl>
      <w:tblPr>
        <w:tblStyle w:val="Tabela-Siatka"/>
        <w:tblW w:w="0" w:type="auto"/>
        <w:tblLook w:val="04A0" w:firstRow="1" w:lastRow="0" w:firstColumn="1" w:lastColumn="0" w:noHBand="0" w:noVBand="1"/>
      </w:tblPr>
      <w:tblGrid>
        <w:gridCol w:w="3652"/>
        <w:gridCol w:w="2552"/>
        <w:gridCol w:w="2409"/>
      </w:tblGrid>
      <w:tr w:rsidR="005B7D99" w14:paraId="72EFAE55" w14:textId="77777777" w:rsidTr="00D80999">
        <w:tc>
          <w:tcPr>
            <w:tcW w:w="3652" w:type="dxa"/>
            <w:vMerge w:val="restart"/>
            <w:shd w:val="clear" w:color="auto" w:fill="F2DBDB" w:themeFill="accent2" w:themeFillTint="33"/>
          </w:tcPr>
          <w:p w14:paraId="7CB73126" w14:textId="77777777" w:rsidR="005B7D99" w:rsidRPr="005B7D99" w:rsidRDefault="005B7D99" w:rsidP="005B7D99">
            <w:pPr>
              <w:spacing w:line="360" w:lineRule="auto"/>
              <w:rPr>
                <w:rFonts w:ascii="Times New Roman" w:hAnsi="Times New Roman" w:cs="Times New Roman"/>
                <w:b/>
                <w:sz w:val="24"/>
                <w:szCs w:val="24"/>
              </w:rPr>
            </w:pPr>
            <w:r w:rsidRPr="005B7D99">
              <w:rPr>
                <w:rFonts w:ascii="Times New Roman" w:hAnsi="Times New Roman" w:cs="Times New Roman"/>
                <w:b/>
                <w:sz w:val="24"/>
                <w:szCs w:val="24"/>
              </w:rPr>
              <w:t>Grupa wiekowa</w:t>
            </w:r>
          </w:p>
        </w:tc>
        <w:tc>
          <w:tcPr>
            <w:tcW w:w="4961" w:type="dxa"/>
            <w:gridSpan w:val="2"/>
            <w:shd w:val="clear" w:color="auto" w:fill="F2DBDB" w:themeFill="accent2" w:themeFillTint="33"/>
          </w:tcPr>
          <w:p w14:paraId="1AE58A19" w14:textId="77777777" w:rsidR="005B7D99" w:rsidRPr="005B7D99" w:rsidRDefault="005B7D99" w:rsidP="005B7D99">
            <w:pPr>
              <w:spacing w:line="360" w:lineRule="auto"/>
              <w:jc w:val="center"/>
              <w:rPr>
                <w:rFonts w:ascii="Times New Roman" w:hAnsi="Times New Roman" w:cs="Times New Roman"/>
                <w:b/>
                <w:sz w:val="24"/>
                <w:szCs w:val="24"/>
              </w:rPr>
            </w:pPr>
            <w:r w:rsidRPr="005B7D99">
              <w:rPr>
                <w:rFonts w:ascii="Times New Roman" w:hAnsi="Times New Roman" w:cs="Times New Roman"/>
                <w:b/>
                <w:sz w:val="24"/>
                <w:szCs w:val="24"/>
              </w:rPr>
              <w:t>Płeć</w:t>
            </w:r>
          </w:p>
        </w:tc>
      </w:tr>
      <w:tr w:rsidR="005B7D99" w14:paraId="60C33B07" w14:textId="77777777" w:rsidTr="00D80999">
        <w:trPr>
          <w:trHeight w:val="402"/>
        </w:trPr>
        <w:tc>
          <w:tcPr>
            <w:tcW w:w="3652" w:type="dxa"/>
            <w:vMerge/>
            <w:shd w:val="clear" w:color="auto" w:fill="F2DBDB" w:themeFill="accent2" w:themeFillTint="33"/>
          </w:tcPr>
          <w:p w14:paraId="6FFFD721" w14:textId="77777777" w:rsidR="005B7D99" w:rsidRDefault="005B7D99" w:rsidP="001D1534">
            <w:pPr>
              <w:spacing w:line="360" w:lineRule="auto"/>
              <w:jc w:val="both"/>
              <w:rPr>
                <w:rFonts w:ascii="Times New Roman" w:hAnsi="Times New Roman" w:cs="Times New Roman"/>
                <w:sz w:val="24"/>
                <w:szCs w:val="24"/>
              </w:rPr>
            </w:pPr>
          </w:p>
        </w:tc>
        <w:tc>
          <w:tcPr>
            <w:tcW w:w="2552" w:type="dxa"/>
            <w:shd w:val="clear" w:color="auto" w:fill="F2DBDB" w:themeFill="accent2" w:themeFillTint="33"/>
          </w:tcPr>
          <w:p w14:paraId="44ED0EB0" w14:textId="77777777" w:rsidR="005B7D99" w:rsidRPr="005B7D99" w:rsidRDefault="005B7D99" w:rsidP="005B7D99">
            <w:pPr>
              <w:spacing w:line="360" w:lineRule="auto"/>
              <w:jc w:val="center"/>
              <w:rPr>
                <w:rFonts w:ascii="Times New Roman" w:hAnsi="Times New Roman" w:cs="Times New Roman"/>
                <w:b/>
                <w:sz w:val="24"/>
                <w:szCs w:val="24"/>
              </w:rPr>
            </w:pPr>
            <w:r w:rsidRPr="005B7D99">
              <w:rPr>
                <w:rFonts w:ascii="Times New Roman" w:hAnsi="Times New Roman" w:cs="Times New Roman"/>
                <w:b/>
                <w:sz w:val="24"/>
                <w:szCs w:val="24"/>
              </w:rPr>
              <w:t>Kobiety</w:t>
            </w:r>
          </w:p>
        </w:tc>
        <w:tc>
          <w:tcPr>
            <w:tcW w:w="2409" w:type="dxa"/>
            <w:shd w:val="clear" w:color="auto" w:fill="F2DBDB" w:themeFill="accent2" w:themeFillTint="33"/>
          </w:tcPr>
          <w:p w14:paraId="55595FF6" w14:textId="77777777" w:rsidR="005B7D99" w:rsidRPr="005B7D99" w:rsidRDefault="005B7D99" w:rsidP="005B7D99">
            <w:pPr>
              <w:spacing w:line="360" w:lineRule="auto"/>
              <w:jc w:val="center"/>
              <w:rPr>
                <w:rFonts w:ascii="Times New Roman" w:hAnsi="Times New Roman" w:cs="Times New Roman"/>
                <w:b/>
                <w:sz w:val="24"/>
                <w:szCs w:val="24"/>
              </w:rPr>
            </w:pPr>
            <w:r w:rsidRPr="005B7D99">
              <w:rPr>
                <w:rFonts w:ascii="Times New Roman" w:hAnsi="Times New Roman" w:cs="Times New Roman"/>
                <w:b/>
                <w:sz w:val="24"/>
                <w:szCs w:val="24"/>
              </w:rPr>
              <w:t>Mężczyźni</w:t>
            </w:r>
          </w:p>
        </w:tc>
      </w:tr>
      <w:tr w:rsidR="005B7D99" w14:paraId="4E2B6807" w14:textId="77777777" w:rsidTr="006E1B47">
        <w:trPr>
          <w:trHeight w:val="823"/>
        </w:trPr>
        <w:tc>
          <w:tcPr>
            <w:tcW w:w="3652" w:type="dxa"/>
          </w:tcPr>
          <w:p w14:paraId="3CBC7381" w14:textId="77777777" w:rsidR="005B7D99" w:rsidRDefault="005B7D99" w:rsidP="001D1534">
            <w:pPr>
              <w:spacing w:line="360" w:lineRule="auto"/>
              <w:jc w:val="both"/>
              <w:rPr>
                <w:rFonts w:ascii="Times New Roman" w:hAnsi="Times New Roman" w:cs="Times New Roman"/>
                <w:sz w:val="24"/>
                <w:szCs w:val="24"/>
              </w:rPr>
            </w:pPr>
            <w:r>
              <w:rPr>
                <w:rFonts w:ascii="Times New Roman" w:hAnsi="Times New Roman" w:cs="Times New Roman"/>
                <w:sz w:val="24"/>
                <w:szCs w:val="24"/>
              </w:rPr>
              <w:t>Wiek przedprodukcyjny (&lt;18 lat)</w:t>
            </w:r>
          </w:p>
        </w:tc>
        <w:tc>
          <w:tcPr>
            <w:tcW w:w="2552" w:type="dxa"/>
          </w:tcPr>
          <w:p w14:paraId="24A7EE49" w14:textId="1F1D7D40"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20,1</w:t>
            </w:r>
            <w:r w:rsidR="00D80999">
              <w:rPr>
                <w:rFonts w:ascii="Times New Roman" w:hAnsi="Times New Roman" w:cs="Times New Roman"/>
                <w:b/>
                <w:bCs/>
                <w:sz w:val="24"/>
                <w:szCs w:val="24"/>
              </w:rPr>
              <w:t>%</w:t>
            </w:r>
          </w:p>
        </w:tc>
        <w:tc>
          <w:tcPr>
            <w:tcW w:w="2409" w:type="dxa"/>
          </w:tcPr>
          <w:p w14:paraId="596D38DD" w14:textId="77777777"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21,8%</w:t>
            </w:r>
          </w:p>
        </w:tc>
      </w:tr>
      <w:tr w:rsidR="005B7D99" w14:paraId="3559F789" w14:textId="77777777" w:rsidTr="006E1B47">
        <w:tc>
          <w:tcPr>
            <w:tcW w:w="3652" w:type="dxa"/>
          </w:tcPr>
          <w:p w14:paraId="7242A40A" w14:textId="77777777" w:rsidR="005B7D99" w:rsidRDefault="005B7D99" w:rsidP="001D1534">
            <w:pPr>
              <w:spacing w:line="360" w:lineRule="auto"/>
              <w:jc w:val="both"/>
              <w:rPr>
                <w:rFonts w:ascii="Times New Roman" w:hAnsi="Times New Roman" w:cs="Times New Roman"/>
                <w:sz w:val="24"/>
                <w:szCs w:val="24"/>
              </w:rPr>
            </w:pPr>
            <w:r>
              <w:rPr>
                <w:rFonts w:ascii="Times New Roman" w:hAnsi="Times New Roman" w:cs="Times New Roman"/>
                <w:sz w:val="24"/>
                <w:szCs w:val="24"/>
              </w:rPr>
              <w:t>Wiek produkcyjny</w:t>
            </w:r>
          </w:p>
        </w:tc>
        <w:tc>
          <w:tcPr>
            <w:tcW w:w="2552" w:type="dxa"/>
          </w:tcPr>
          <w:p w14:paraId="019C0920" w14:textId="77777777"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56,8%</w:t>
            </w:r>
          </w:p>
        </w:tc>
        <w:tc>
          <w:tcPr>
            <w:tcW w:w="2409" w:type="dxa"/>
          </w:tcPr>
          <w:p w14:paraId="5A16BCE8" w14:textId="77777777"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68,1%</w:t>
            </w:r>
          </w:p>
        </w:tc>
      </w:tr>
      <w:tr w:rsidR="005B7D99" w14:paraId="32617115" w14:textId="77777777" w:rsidTr="006E1B47">
        <w:tc>
          <w:tcPr>
            <w:tcW w:w="3652" w:type="dxa"/>
          </w:tcPr>
          <w:p w14:paraId="577A0D3F" w14:textId="77777777" w:rsidR="005B7D99" w:rsidRDefault="005B7D99" w:rsidP="001D1534">
            <w:pPr>
              <w:spacing w:line="360" w:lineRule="auto"/>
              <w:jc w:val="both"/>
              <w:rPr>
                <w:rFonts w:ascii="Times New Roman" w:hAnsi="Times New Roman" w:cs="Times New Roman"/>
                <w:sz w:val="24"/>
                <w:szCs w:val="24"/>
              </w:rPr>
            </w:pPr>
            <w:r>
              <w:rPr>
                <w:rFonts w:ascii="Times New Roman" w:hAnsi="Times New Roman" w:cs="Times New Roman"/>
                <w:sz w:val="24"/>
                <w:szCs w:val="24"/>
              </w:rPr>
              <w:t>Wiek poprodukcyjny</w:t>
            </w:r>
          </w:p>
        </w:tc>
        <w:tc>
          <w:tcPr>
            <w:tcW w:w="2552" w:type="dxa"/>
          </w:tcPr>
          <w:p w14:paraId="005B18DC" w14:textId="77777777"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23,0%</w:t>
            </w:r>
          </w:p>
        </w:tc>
        <w:tc>
          <w:tcPr>
            <w:tcW w:w="2409" w:type="dxa"/>
          </w:tcPr>
          <w:p w14:paraId="41D563C6" w14:textId="77777777" w:rsidR="005B7D99" w:rsidRPr="00D80999" w:rsidRDefault="005B7D99" w:rsidP="005B7D99">
            <w:pPr>
              <w:spacing w:line="360" w:lineRule="auto"/>
              <w:jc w:val="center"/>
              <w:rPr>
                <w:rFonts w:ascii="Times New Roman" w:hAnsi="Times New Roman" w:cs="Times New Roman"/>
                <w:b/>
                <w:bCs/>
                <w:sz w:val="24"/>
                <w:szCs w:val="24"/>
              </w:rPr>
            </w:pPr>
            <w:r w:rsidRPr="00D80999">
              <w:rPr>
                <w:rFonts w:ascii="Times New Roman" w:hAnsi="Times New Roman" w:cs="Times New Roman"/>
                <w:b/>
                <w:bCs/>
                <w:sz w:val="24"/>
                <w:szCs w:val="24"/>
              </w:rPr>
              <w:t>10,1%</w:t>
            </w:r>
          </w:p>
        </w:tc>
      </w:tr>
    </w:tbl>
    <w:p w14:paraId="31BF6A80" w14:textId="1DCD2615" w:rsidR="00D80999" w:rsidRDefault="00D80999" w:rsidP="008A6FBD">
      <w:pPr>
        <w:spacing w:after="0" w:line="360" w:lineRule="auto"/>
        <w:jc w:val="both"/>
        <w:rPr>
          <w:rFonts w:ascii="Times New Roman" w:hAnsi="Times New Roman" w:cs="Times New Roman"/>
          <w:sz w:val="24"/>
          <w:szCs w:val="24"/>
        </w:rPr>
      </w:pPr>
    </w:p>
    <w:p w14:paraId="623AA887" w14:textId="5810FE7A" w:rsidR="008A6FBD" w:rsidRPr="008A6FBD" w:rsidRDefault="008A6FBD" w:rsidP="008A6FBD">
      <w:pPr>
        <w:spacing w:after="0" w:line="360" w:lineRule="auto"/>
        <w:jc w:val="both"/>
        <w:rPr>
          <w:rFonts w:ascii="Times New Roman" w:hAnsi="Times New Roman" w:cs="Times New Roman"/>
          <w:b/>
          <w:bCs/>
          <w:sz w:val="24"/>
          <w:szCs w:val="24"/>
        </w:rPr>
      </w:pPr>
      <w:bookmarkStart w:id="36" w:name="_Hlk91023785"/>
      <w:r w:rsidRPr="008A6FBD">
        <w:rPr>
          <w:rFonts w:ascii="Times New Roman" w:hAnsi="Times New Roman" w:cs="Times New Roman"/>
          <w:b/>
          <w:bCs/>
          <w:sz w:val="24"/>
          <w:szCs w:val="24"/>
        </w:rPr>
        <w:t>Wykres 3. Produkcyjne grupy wieku</w:t>
      </w:r>
    </w:p>
    <w:bookmarkEnd w:id="36"/>
    <w:p w14:paraId="5F3C05CC" w14:textId="20D8A1AF" w:rsidR="005B7D99" w:rsidRDefault="00D80999" w:rsidP="00523C8D">
      <w:pPr>
        <w:spacing w:after="0" w:line="360" w:lineRule="auto"/>
        <w:ind w:firstLine="708"/>
        <w:jc w:val="both"/>
        <w:rPr>
          <w:rFonts w:ascii="Times New Roman" w:hAnsi="Times New Roman" w:cs="Times New Roman"/>
          <w:sz w:val="24"/>
          <w:szCs w:val="24"/>
        </w:rPr>
      </w:pPr>
      <w:r>
        <w:rPr>
          <w:noProof/>
        </w:rPr>
        <w:drawing>
          <wp:inline distT="0" distB="0" distL="0" distR="0" wp14:anchorId="5F6709D4" wp14:editId="0EF0F996">
            <wp:extent cx="4554747" cy="1785668"/>
            <wp:effectExtent l="0" t="0" r="17780" b="5080"/>
            <wp:docPr id="12" name="Wykres 12">
              <a:extLst xmlns:a="http://schemas.openxmlformats.org/drawingml/2006/main">
                <a:ext uri="{FF2B5EF4-FFF2-40B4-BE49-F238E27FC236}">
                  <a16:creationId xmlns:a16="http://schemas.microsoft.com/office/drawing/2014/main" id="{38EDDBEC-988F-4DF2-A489-71EEE63CCD0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CB754C7" w14:textId="77777777" w:rsidR="00B70D61" w:rsidRPr="00523C8D" w:rsidRDefault="00B70D61" w:rsidP="00523C8D">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Z doświadczenia prac socjalnych wynika, że źródłem utrzymania się osób rodzin bezrobotnych jest praca dorywcza i sezonowa, pomoc rodziny, sprzedaż runa leśnego oraz owoców i warzyw z własnego ogrodu. </w:t>
      </w:r>
    </w:p>
    <w:p w14:paraId="403C1ED3" w14:textId="77777777" w:rsidR="00B70D61" w:rsidRPr="0053617F" w:rsidRDefault="00B70D61" w:rsidP="0053617F">
      <w:pPr>
        <w:spacing w:after="0" w:line="360" w:lineRule="auto"/>
        <w:ind w:firstLine="708"/>
        <w:jc w:val="both"/>
        <w:rPr>
          <w:rFonts w:ascii="Times New Roman" w:hAnsi="Times New Roman" w:cs="Times New Roman"/>
          <w:color w:val="FF0000"/>
          <w:sz w:val="24"/>
          <w:szCs w:val="24"/>
        </w:rPr>
      </w:pPr>
      <w:r w:rsidRPr="00523C8D">
        <w:rPr>
          <w:rFonts w:ascii="Times New Roman" w:hAnsi="Times New Roman" w:cs="Times New Roman"/>
          <w:sz w:val="24"/>
          <w:szCs w:val="24"/>
        </w:rPr>
        <w:t xml:space="preserve">Łagodzić problem bezrobocia mogą – i w ograniczonym zakresie rzeczywiście to robią </w:t>
      </w:r>
      <w:r w:rsidRPr="00F46A3C">
        <w:rPr>
          <w:rFonts w:ascii="Times New Roman" w:hAnsi="Times New Roman" w:cs="Times New Roman"/>
          <w:color w:val="000000" w:themeColor="text1"/>
          <w:sz w:val="24"/>
          <w:szCs w:val="24"/>
        </w:rPr>
        <w:t>- środki m.in. z:</w:t>
      </w:r>
      <w:r w:rsidRPr="0053617F">
        <w:rPr>
          <w:rFonts w:ascii="Times New Roman" w:hAnsi="Times New Roman" w:cs="Times New Roman"/>
          <w:color w:val="FF0000"/>
          <w:sz w:val="24"/>
          <w:szCs w:val="24"/>
        </w:rPr>
        <w:t xml:space="preserve"> </w:t>
      </w:r>
    </w:p>
    <w:p w14:paraId="5D7757E5" w14:textId="77777777" w:rsidR="00B70D61" w:rsidRPr="00F46A3C" w:rsidRDefault="00B70D61" w:rsidP="003E0E50">
      <w:pPr>
        <w:numPr>
          <w:ilvl w:val="0"/>
          <w:numId w:val="15"/>
        </w:numPr>
        <w:spacing w:after="0" w:line="360" w:lineRule="auto"/>
        <w:jc w:val="both"/>
        <w:rPr>
          <w:rFonts w:ascii="Times New Roman" w:hAnsi="Times New Roman" w:cs="Times New Roman"/>
          <w:color w:val="000000" w:themeColor="text1"/>
          <w:sz w:val="24"/>
          <w:szCs w:val="24"/>
        </w:rPr>
      </w:pPr>
      <w:r w:rsidRPr="00F46A3C">
        <w:rPr>
          <w:rFonts w:ascii="Times New Roman" w:hAnsi="Times New Roman" w:cs="Times New Roman"/>
          <w:color w:val="000000" w:themeColor="text1"/>
          <w:sz w:val="24"/>
          <w:szCs w:val="24"/>
        </w:rPr>
        <w:t xml:space="preserve">Funduszu Pracy, </w:t>
      </w:r>
    </w:p>
    <w:p w14:paraId="4673E4D3" w14:textId="77777777" w:rsidR="00B70D61" w:rsidRPr="00F46A3C" w:rsidRDefault="00F46A3C" w:rsidP="003E0E50">
      <w:pPr>
        <w:numPr>
          <w:ilvl w:val="0"/>
          <w:numId w:val="15"/>
        </w:numPr>
        <w:spacing w:after="0" w:line="360" w:lineRule="auto"/>
        <w:jc w:val="both"/>
        <w:rPr>
          <w:rFonts w:ascii="Times New Roman" w:hAnsi="Times New Roman" w:cs="Times New Roman"/>
          <w:color w:val="000000" w:themeColor="text1"/>
          <w:sz w:val="24"/>
          <w:szCs w:val="24"/>
        </w:rPr>
      </w:pPr>
      <w:r w:rsidRPr="00F46A3C">
        <w:rPr>
          <w:rFonts w:ascii="Times New Roman" w:hAnsi="Times New Roman" w:cs="Times New Roman"/>
          <w:color w:val="000000" w:themeColor="text1"/>
          <w:sz w:val="24"/>
          <w:szCs w:val="24"/>
        </w:rPr>
        <w:t>Fundusz Gwarantowanych Świadczeń Pracowniczych,</w:t>
      </w:r>
    </w:p>
    <w:p w14:paraId="671E5D6C" w14:textId="77777777" w:rsidR="00B70D61" w:rsidRPr="00F46A3C" w:rsidRDefault="00F46A3C" w:rsidP="003E0E50">
      <w:pPr>
        <w:numPr>
          <w:ilvl w:val="0"/>
          <w:numId w:val="15"/>
        </w:numPr>
        <w:spacing w:after="0" w:line="360" w:lineRule="auto"/>
        <w:jc w:val="both"/>
        <w:rPr>
          <w:rFonts w:ascii="Times New Roman" w:hAnsi="Times New Roman" w:cs="Times New Roman"/>
          <w:color w:val="000000" w:themeColor="text1"/>
          <w:sz w:val="24"/>
          <w:szCs w:val="24"/>
        </w:rPr>
      </w:pPr>
      <w:r w:rsidRPr="00F46A3C">
        <w:rPr>
          <w:rFonts w:ascii="Times New Roman" w:hAnsi="Times New Roman" w:cs="Times New Roman"/>
          <w:color w:val="000000" w:themeColor="text1"/>
          <w:sz w:val="24"/>
          <w:szCs w:val="24"/>
        </w:rPr>
        <w:t>Państwowy Fundusz Rehabilitacji Osób Niepełnosprawnych</w:t>
      </w:r>
      <w:r w:rsidR="00B70D61" w:rsidRPr="00F46A3C">
        <w:rPr>
          <w:rFonts w:ascii="Times New Roman" w:hAnsi="Times New Roman" w:cs="Times New Roman"/>
          <w:color w:val="000000" w:themeColor="text1"/>
          <w:sz w:val="24"/>
          <w:szCs w:val="24"/>
        </w:rPr>
        <w:t>,</w:t>
      </w:r>
    </w:p>
    <w:p w14:paraId="12F2F239" w14:textId="77777777" w:rsidR="00B70D61" w:rsidRPr="00523C8D" w:rsidRDefault="00B70D61" w:rsidP="00523C8D">
      <w:p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 których finansować można np.:</w:t>
      </w:r>
    </w:p>
    <w:p w14:paraId="0D431D19" w14:textId="77777777" w:rsidR="00F46A3C" w:rsidRDefault="00F46A3C" w:rsidP="003E0E50">
      <w:pPr>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zasiłki dla bezrobotnych, dodatki aktywizacyjne,</w:t>
      </w:r>
    </w:p>
    <w:p w14:paraId="62BFF7E2" w14:textId="77777777" w:rsidR="00B70D61" w:rsidRPr="004A786D" w:rsidRDefault="00B70D61" w:rsidP="003E0E50">
      <w:pPr>
        <w:numPr>
          <w:ilvl w:val="0"/>
          <w:numId w:val="16"/>
        </w:numPr>
        <w:spacing w:after="0" w:line="360" w:lineRule="auto"/>
        <w:jc w:val="both"/>
        <w:rPr>
          <w:rFonts w:ascii="Times New Roman" w:hAnsi="Times New Roman" w:cs="Times New Roman"/>
          <w:sz w:val="24"/>
          <w:szCs w:val="24"/>
        </w:rPr>
      </w:pPr>
      <w:r w:rsidRPr="004A786D">
        <w:rPr>
          <w:rFonts w:ascii="Times New Roman" w:hAnsi="Times New Roman" w:cs="Times New Roman"/>
          <w:sz w:val="24"/>
          <w:szCs w:val="24"/>
        </w:rPr>
        <w:t xml:space="preserve">zatrudnianie bezrobotnych przy pracach interwencyjnych, </w:t>
      </w:r>
    </w:p>
    <w:p w14:paraId="799594F4" w14:textId="77777777" w:rsidR="00B70D61" w:rsidRPr="00523C8D" w:rsidRDefault="00B70D61" w:rsidP="003E0E50">
      <w:pPr>
        <w:numPr>
          <w:ilvl w:val="0"/>
          <w:numId w:val="16"/>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zatrudnianie bezrobotnych przy robotach publicznych, </w:t>
      </w:r>
    </w:p>
    <w:p w14:paraId="7A805E81" w14:textId="77777777" w:rsidR="00B70D61" w:rsidRPr="00523C8D" w:rsidRDefault="00B70D61" w:rsidP="003E0E50">
      <w:pPr>
        <w:numPr>
          <w:ilvl w:val="0"/>
          <w:numId w:val="16"/>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kierowanie bezrobotnych na szkolenia, </w:t>
      </w:r>
    </w:p>
    <w:p w14:paraId="29B68376" w14:textId="77777777" w:rsidR="00B70D61" w:rsidRDefault="00B70D61" w:rsidP="003E0E50">
      <w:pPr>
        <w:numPr>
          <w:ilvl w:val="0"/>
          <w:numId w:val="16"/>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lastRenderedPageBreak/>
        <w:t>udzielanie pożyczek dla bezrobotnych,</w:t>
      </w:r>
    </w:p>
    <w:p w14:paraId="59DDFE70" w14:textId="77777777" w:rsidR="004A786D" w:rsidRDefault="004A786D" w:rsidP="003E0E50">
      <w:pPr>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refundacja kosztów opieki nad dzieckiem do lat 7 lub osobą zależną,</w:t>
      </w:r>
    </w:p>
    <w:p w14:paraId="3476EDD9" w14:textId="77777777" w:rsidR="004A786D" w:rsidRDefault="004A786D" w:rsidP="003E0E50">
      <w:pPr>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bon zatrudnieniowy,</w:t>
      </w:r>
    </w:p>
    <w:p w14:paraId="518F6B88" w14:textId="77777777" w:rsidR="004A786D" w:rsidRDefault="004A786D" w:rsidP="003E0E50">
      <w:pPr>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bon na zasiedlenie,</w:t>
      </w:r>
    </w:p>
    <w:p w14:paraId="061D281C" w14:textId="77777777" w:rsidR="004A786D" w:rsidRPr="00523C8D" w:rsidRDefault="00444442" w:rsidP="003E0E50">
      <w:pPr>
        <w:numPr>
          <w:ilvl w:val="0"/>
          <w:numId w:val="16"/>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zwrot kosztów przejazdu i zakwaterowania,</w:t>
      </w:r>
    </w:p>
    <w:p w14:paraId="27987CA3" w14:textId="77777777" w:rsidR="00B70D61" w:rsidRPr="00523C8D" w:rsidRDefault="00B70D61" w:rsidP="003E0E50">
      <w:pPr>
        <w:numPr>
          <w:ilvl w:val="0"/>
          <w:numId w:val="16"/>
        </w:num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 xml:space="preserve">udzielanie pożyczek </w:t>
      </w:r>
      <w:r w:rsidR="004A786D">
        <w:rPr>
          <w:rFonts w:ascii="Times New Roman" w:hAnsi="Times New Roman" w:cs="Times New Roman"/>
          <w:sz w:val="24"/>
          <w:szCs w:val="24"/>
        </w:rPr>
        <w:t>na podjęcie działalności gospodarczej</w:t>
      </w:r>
      <w:r w:rsidRPr="00523C8D">
        <w:rPr>
          <w:rFonts w:ascii="Times New Roman" w:hAnsi="Times New Roman" w:cs="Times New Roman"/>
          <w:sz w:val="24"/>
          <w:szCs w:val="24"/>
        </w:rPr>
        <w:t>.</w:t>
      </w:r>
    </w:p>
    <w:p w14:paraId="1FF2311D" w14:textId="77777777" w:rsidR="00B70D61" w:rsidRDefault="00B70D61" w:rsidP="0053617F">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 xml:space="preserve">Jednak głównym źródłem utrzymania się osób bezrobotnych na terenie </w:t>
      </w:r>
      <w:r w:rsidR="00C016D5">
        <w:rPr>
          <w:rFonts w:ascii="Times New Roman" w:hAnsi="Times New Roman" w:cs="Times New Roman"/>
          <w:sz w:val="24"/>
          <w:szCs w:val="24"/>
        </w:rPr>
        <w:t>G</w:t>
      </w:r>
      <w:r w:rsidRPr="00523C8D">
        <w:rPr>
          <w:rFonts w:ascii="Times New Roman" w:hAnsi="Times New Roman" w:cs="Times New Roman"/>
          <w:sz w:val="24"/>
          <w:szCs w:val="24"/>
        </w:rPr>
        <w:t xml:space="preserve">miny są prace dorywcze, sezonowe, nielegalne zatrudnienie, sprzedaż runa leśnego oraz owoców </w:t>
      </w:r>
      <w:r w:rsidR="00C016D5">
        <w:rPr>
          <w:rFonts w:ascii="Times New Roman" w:hAnsi="Times New Roman" w:cs="Times New Roman"/>
          <w:sz w:val="24"/>
          <w:szCs w:val="24"/>
        </w:rPr>
        <w:br/>
      </w:r>
      <w:r w:rsidRPr="00523C8D">
        <w:rPr>
          <w:rFonts w:ascii="Times New Roman" w:hAnsi="Times New Roman" w:cs="Times New Roman"/>
          <w:sz w:val="24"/>
          <w:szCs w:val="24"/>
        </w:rPr>
        <w:t>i warzyw z własnej uprawy, czy wreszcie pomoc społeczna i pomoc rodziny. Nie gwarantuje to rzecz jasna choćby namiastki stabilności finansowej, efektem czego nagminne jest zjawisko emigracji zarobkowej.</w:t>
      </w:r>
    </w:p>
    <w:p w14:paraId="2952EC58" w14:textId="1765859F" w:rsidR="00962110" w:rsidRPr="00962110" w:rsidRDefault="00962110" w:rsidP="0053617F">
      <w:pPr>
        <w:spacing w:after="0" w:line="360" w:lineRule="auto"/>
        <w:ind w:firstLine="708"/>
        <w:jc w:val="both"/>
        <w:rPr>
          <w:rFonts w:ascii="Times New Roman" w:hAnsi="Times New Roman" w:cs="Times New Roman"/>
          <w:color w:val="FF0000"/>
          <w:sz w:val="24"/>
          <w:szCs w:val="24"/>
        </w:rPr>
      </w:pPr>
      <w:r w:rsidRPr="00962110">
        <w:rPr>
          <w:rFonts w:ascii="Times New Roman" w:hAnsi="Times New Roman"/>
          <w:color w:val="000000" w:themeColor="text1"/>
          <w:sz w:val="24"/>
          <w:szCs w:val="24"/>
        </w:rPr>
        <w:t xml:space="preserve">Wychodząc naprzeciw problemowi bezrobocia, które w wielu przypadkach przybrało już charakter pokoleniowy Gmina Mirów prowadzi szereg działań mających na celu aktywizację osób objętych tym niekorzystnym zjawiskiem. Corocznie Gmina wspólne </w:t>
      </w:r>
      <w:r>
        <w:rPr>
          <w:rFonts w:ascii="Times New Roman" w:hAnsi="Times New Roman"/>
          <w:color w:val="000000" w:themeColor="text1"/>
          <w:sz w:val="24"/>
          <w:szCs w:val="24"/>
        </w:rPr>
        <w:br/>
      </w:r>
      <w:r w:rsidRPr="00962110">
        <w:rPr>
          <w:rFonts w:ascii="Times New Roman" w:hAnsi="Times New Roman"/>
          <w:color w:val="000000" w:themeColor="text1"/>
          <w:sz w:val="24"/>
          <w:szCs w:val="24"/>
        </w:rPr>
        <w:t>z Powiatowym Urzędem Pracy</w:t>
      </w:r>
      <w:r>
        <w:rPr>
          <w:rFonts w:ascii="Times New Roman" w:hAnsi="Times New Roman"/>
          <w:color w:val="000000" w:themeColor="text1"/>
          <w:sz w:val="24"/>
          <w:szCs w:val="24"/>
        </w:rPr>
        <w:t xml:space="preserve"> </w:t>
      </w:r>
      <w:r w:rsidRPr="00962110">
        <w:rPr>
          <w:rFonts w:ascii="Times New Roman" w:hAnsi="Times New Roman"/>
          <w:color w:val="000000" w:themeColor="text1"/>
          <w:sz w:val="24"/>
          <w:szCs w:val="24"/>
        </w:rPr>
        <w:t>w Szydło</w:t>
      </w:r>
      <w:r>
        <w:rPr>
          <w:rFonts w:ascii="Times New Roman" w:hAnsi="Times New Roman"/>
          <w:color w:val="000000" w:themeColor="text1"/>
          <w:sz w:val="24"/>
          <w:szCs w:val="24"/>
        </w:rPr>
        <w:t xml:space="preserve">wcu organizuje różnorodne formy </w:t>
      </w:r>
      <w:r w:rsidRPr="00962110">
        <w:rPr>
          <w:rFonts w:ascii="Times New Roman" w:hAnsi="Times New Roman"/>
          <w:color w:val="000000" w:themeColor="text1"/>
          <w:sz w:val="24"/>
          <w:szCs w:val="24"/>
        </w:rPr>
        <w:t xml:space="preserve">zatrudnienia przy dofinansowaniu zewnętrznym, w tym staże, roboty publiczne czy prace interwencyjne. </w:t>
      </w:r>
      <w:r w:rsidR="00C016D5">
        <w:rPr>
          <w:rFonts w:ascii="Times New Roman" w:hAnsi="Times New Roman"/>
          <w:color w:val="000000" w:themeColor="text1"/>
          <w:sz w:val="24"/>
          <w:szCs w:val="24"/>
        </w:rPr>
        <w:tab/>
      </w:r>
      <w:r w:rsidRPr="00962110">
        <w:rPr>
          <w:rFonts w:ascii="Times New Roman" w:hAnsi="Times New Roman"/>
          <w:color w:val="000000" w:themeColor="text1"/>
          <w:sz w:val="24"/>
          <w:szCs w:val="24"/>
        </w:rPr>
        <w:t xml:space="preserve">Gminny Ośrodek Pomocy Społecznej organizuje prace </w:t>
      </w:r>
      <w:proofErr w:type="spellStart"/>
      <w:r w:rsidRPr="00962110">
        <w:rPr>
          <w:rFonts w:ascii="Times New Roman" w:hAnsi="Times New Roman"/>
          <w:color w:val="000000" w:themeColor="text1"/>
          <w:sz w:val="24"/>
          <w:szCs w:val="24"/>
        </w:rPr>
        <w:t>społeczno</w:t>
      </w:r>
      <w:proofErr w:type="spellEnd"/>
      <w:r w:rsidRPr="00962110">
        <w:rPr>
          <w:rFonts w:ascii="Times New Roman" w:hAnsi="Times New Roman"/>
          <w:color w:val="000000" w:themeColor="text1"/>
          <w:sz w:val="24"/>
          <w:szCs w:val="24"/>
        </w:rPr>
        <w:t xml:space="preserve"> – użyteczne. Niewątpliwie milowym krokiem w kierunku walki z bezrobociem </w:t>
      </w:r>
      <w:r>
        <w:rPr>
          <w:rFonts w:ascii="Times New Roman" w:hAnsi="Times New Roman"/>
          <w:color w:val="000000" w:themeColor="text1"/>
          <w:sz w:val="24"/>
          <w:szCs w:val="24"/>
        </w:rPr>
        <w:t>jest</w:t>
      </w:r>
      <w:r w:rsidRPr="00962110">
        <w:rPr>
          <w:rFonts w:ascii="Times New Roman" w:hAnsi="Times New Roman"/>
          <w:color w:val="000000" w:themeColor="text1"/>
          <w:sz w:val="24"/>
          <w:szCs w:val="24"/>
        </w:rPr>
        <w:t xml:space="preserve"> utworzenie Centrum Integracji Społecznej w Zbijowie Małym, w którym osoby wykluczone zawodowo </w:t>
      </w:r>
      <w:r w:rsidR="00E22D25">
        <w:rPr>
          <w:rFonts w:ascii="Times New Roman" w:hAnsi="Times New Roman"/>
          <w:color w:val="000000" w:themeColor="text1"/>
          <w:sz w:val="24"/>
          <w:szCs w:val="24"/>
        </w:rPr>
        <w:t>mogą zdobywać</w:t>
      </w:r>
      <w:r w:rsidRPr="00962110">
        <w:rPr>
          <w:rFonts w:ascii="Times New Roman" w:hAnsi="Times New Roman"/>
          <w:color w:val="000000" w:themeColor="text1"/>
          <w:sz w:val="24"/>
          <w:szCs w:val="24"/>
        </w:rPr>
        <w:t xml:space="preserve"> umiejętności niezbędn</w:t>
      </w:r>
      <w:r w:rsidR="00E22D25">
        <w:rPr>
          <w:rFonts w:ascii="Times New Roman" w:hAnsi="Times New Roman"/>
          <w:color w:val="000000" w:themeColor="text1"/>
          <w:sz w:val="24"/>
          <w:szCs w:val="24"/>
        </w:rPr>
        <w:t xml:space="preserve">e </w:t>
      </w:r>
      <w:r w:rsidRPr="00962110">
        <w:rPr>
          <w:rFonts w:ascii="Times New Roman" w:hAnsi="Times New Roman"/>
          <w:color w:val="000000" w:themeColor="text1"/>
          <w:sz w:val="24"/>
          <w:szCs w:val="24"/>
        </w:rPr>
        <w:t>do poruszania się na rynku pracy.</w:t>
      </w:r>
    </w:p>
    <w:p w14:paraId="6D41B865" w14:textId="77777777" w:rsidR="00B70D61" w:rsidRPr="00523C8D" w:rsidRDefault="00B70D61" w:rsidP="001B7C3F">
      <w:pPr>
        <w:pStyle w:val="Nagwek2"/>
        <w:numPr>
          <w:ilvl w:val="0"/>
          <w:numId w:val="0"/>
        </w:numPr>
        <w:spacing w:before="120" w:after="120" w:line="360" w:lineRule="auto"/>
        <w:rPr>
          <w:rFonts w:ascii="Times New Roman" w:hAnsi="Times New Roman"/>
          <w:i/>
          <w:sz w:val="24"/>
        </w:rPr>
      </w:pPr>
      <w:bookmarkStart w:id="37" w:name="_Toc167803609"/>
      <w:r w:rsidRPr="00523C8D">
        <w:rPr>
          <w:rFonts w:ascii="Times New Roman" w:hAnsi="Times New Roman"/>
          <w:sz w:val="24"/>
        </w:rPr>
        <w:t>Jakość życia mieszkańców</w:t>
      </w:r>
      <w:bookmarkEnd w:id="37"/>
    </w:p>
    <w:p w14:paraId="0D4BDF06" w14:textId="72455711" w:rsidR="00B70D61" w:rsidRPr="00523C8D" w:rsidRDefault="00B70D61" w:rsidP="0053617F">
      <w:pPr>
        <w:spacing w:after="0" w:line="360" w:lineRule="auto"/>
        <w:ind w:firstLine="708"/>
        <w:jc w:val="both"/>
        <w:rPr>
          <w:rFonts w:ascii="Times New Roman" w:hAnsi="Times New Roman" w:cs="Times New Roman"/>
          <w:color w:val="FF0000"/>
          <w:sz w:val="24"/>
          <w:szCs w:val="24"/>
        </w:rPr>
      </w:pPr>
      <w:r w:rsidRPr="00523C8D">
        <w:rPr>
          <w:rFonts w:ascii="Times New Roman" w:hAnsi="Times New Roman" w:cs="Times New Roman"/>
          <w:sz w:val="24"/>
          <w:szCs w:val="24"/>
        </w:rPr>
        <w:t xml:space="preserve">Proces pozytywnych zmian w infrastrukturalnym wyposażeniu wsi wiąże się generalnie z poprawą życia ludności wiejskiej. Dotyczą one zmniejszenia uciążliwości pracy </w:t>
      </w:r>
      <w:r w:rsidR="00C54E14">
        <w:rPr>
          <w:rFonts w:ascii="Times New Roman" w:hAnsi="Times New Roman" w:cs="Times New Roman"/>
          <w:sz w:val="24"/>
          <w:szCs w:val="24"/>
        </w:rPr>
        <w:br/>
      </w:r>
      <w:r w:rsidRPr="00523C8D">
        <w:rPr>
          <w:rFonts w:ascii="Times New Roman" w:hAnsi="Times New Roman" w:cs="Times New Roman"/>
          <w:sz w:val="24"/>
          <w:szCs w:val="24"/>
        </w:rPr>
        <w:t>w gospod</w:t>
      </w:r>
      <w:r w:rsidR="0053617F">
        <w:rPr>
          <w:rFonts w:ascii="Times New Roman" w:hAnsi="Times New Roman" w:cs="Times New Roman"/>
          <w:sz w:val="24"/>
          <w:szCs w:val="24"/>
        </w:rPr>
        <w:t xml:space="preserve">arstwie domowym, w rolnictwie, </w:t>
      </w:r>
      <w:r w:rsidRPr="00523C8D">
        <w:rPr>
          <w:rFonts w:ascii="Times New Roman" w:hAnsi="Times New Roman" w:cs="Times New Roman"/>
          <w:sz w:val="24"/>
          <w:szCs w:val="24"/>
        </w:rPr>
        <w:t>w prowadzeniu działalności gospodarczej, ułatwień w dostępie do odległych rynków pracy, ośrodków nauki i kultury. Poziom życia to stopień zaspokajania potrzeb materialnych mierzonych miernikami obiektywnymi, uwzględniającymi takie fakty jak zarobki, wydatki, zasoby. Jakość życia to przede wszystkim zaspokajanie pozostałych potrzeb niematerialnych związanych z zadowoleniem z życia, psychicznego komfortu lub dyskomfortu.</w:t>
      </w:r>
    </w:p>
    <w:p w14:paraId="32B7A50C" w14:textId="77777777" w:rsidR="00B70D61" w:rsidRPr="00523C8D" w:rsidRDefault="00B70D61" w:rsidP="001B7C3F">
      <w:pPr>
        <w:pStyle w:val="Nagwek3"/>
        <w:numPr>
          <w:ilvl w:val="0"/>
          <w:numId w:val="0"/>
        </w:numPr>
        <w:spacing w:before="120" w:after="120" w:line="360" w:lineRule="auto"/>
        <w:rPr>
          <w:rFonts w:ascii="Times New Roman" w:hAnsi="Times New Roman"/>
        </w:rPr>
      </w:pPr>
      <w:bookmarkStart w:id="38" w:name="_Toc167803610"/>
      <w:r w:rsidRPr="00523C8D">
        <w:rPr>
          <w:rFonts w:ascii="Times New Roman" w:hAnsi="Times New Roman"/>
        </w:rPr>
        <w:lastRenderedPageBreak/>
        <w:t>Warunki mieszkaniowe</w:t>
      </w:r>
      <w:bookmarkEnd w:id="38"/>
      <w:r w:rsidRPr="00523C8D">
        <w:rPr>
          <w:rFonts w:ascii="Times New Roman" w:hAnsi="Times New Roman"/>
        </w:rPr>
        <w:t xml:space="preserve"> </w:t>
      </w:r>
    </w:p>
    <w:p w14:paraId="4A439C38" w14:textId="77777777" w:rsidR="00B70D61" w:rsidRPr="00C016D5" w:rsidRDefault="00FB0652" w:rsidP="00C016D5">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B70D61" w:rsidRPr="00523C8D">
        <w:rPr>
          <w:rFonts w:ascii="Times New Roman" w:hAnsi="Times New Roman" w:cs="Times New Roman"/>
          <w:sz w:val="24"/>
          <w:szCs w:val="24"/>
        </w:rPr>
        <w:t>Ogół zasobów mieszkaniowych w gminie Mirów wynosi 1</w:t>
      </w:r>
      <w:r w:rsidR="00E43AE4">
        <w:rPr>
          <w:rFonts w:ascii="Times New Roman" w:hAnsi="Times New Roman" w:cs="Times New Roman"/>
          <w:sz w:val="24"/>
          <w:szCs w:val="24"/>
        </w:rPr>
        <w:t>145</w:t>
      </w:r>
      <w:r w:rsidR="00B70D61" w:rsidRPr="00523C8D">
        <w:rPr>
          <w:rFonts w:ascii="Times New Roman" w:hAnsi="Times New Roman" w:cs="Times New Roman"/>
          <w:sz w:val="24"/>
          <w:szCs w:val="24"/>
        </w:rPr>
        <w:t xml:space="preserve"> (dane na rok 20</w:t>
      </w:r>
      <w:r w:rsidR="00E43AE4">
        <w:rPr>
          <w:rFonts w:ascii="Times New Roman" w:hAnsi="Times New Roman" w:cs="Times New Roman"/>
          <w:sz w:val="24"/>
          <w:szCs w:val="24"/>
        </w:rPr>
        <w:t>19</w:t>
      </w:r>
      <w:r w:rsidR="00B70D61" w:rsidRPr="00523C8D">
        <w:rPr>
          <w:rFonts w:ascii="Times New Roman" w:hAnsi="Times New Roman" w:cs="Times New Roman"/>
          <w:sz w:val="24"/>
          <w:szCs w:val="24"/>
        </w:rPr>
        <w:t xml:space="preserve">). Mieszkania te charakteryzują się dość dużą powierzchnią (średnio </w:t>
      </w:r>
      <w:r w:rsidR="00E43AE4">
        <w:rPr>
          <w:rFonts w:ascii="Times New Roman" w:hAnsi="Times New Roman" w:cs="Times New Roman"/>
          <w:sz w:val="24"/>
          <w:szCs w:val="24"/>
        </w:rPr>
        <w:t>81,5</w:t>
      </w:r>
      <w:r w:rsidR="00B70D61" w:rsidRPr="00523C8D">
        <w:rPr>
          <w:rFonts w:ascii="Times New Roman" w:hAnsi="Times New Roman" w:cs="Times New Roman"/>
          <w:sz w:val="24"/>
          <w:szCs w:val="24"/>
        </w:rPr>
        <w:t>m²), przewyższają dla całości woj. mazowieckiego (</w:t>
      </w:r>
      <w:r w:rsidR="00E43AE4">
        <w:rPr>
          <w:rFonts w:ascii="Times New Roman" w:hAnsi="Times New Roman" w:cs="Times New Roman"/>
          <w:sz w:val="24"/>
          <w:szCs w:val="24"/>
        </w:rPr>
        <w:t>72,40</w:t>
      </w:r>
      <w:r w:rsidR="00B70D61" w:rsidRPr="00523C8D">
        <w:rPr>
          <w:rFonts w:ascii="Times New Roman" w:hAnsi="Times New Roman" w:cs="Times New Roman"/>
          <w:sz w:val="24"/>
          <w:szCs w:val="24"/>
        </w:rPr>
        <w:t xml:space="preserve">m²). </w:t>
      </w:r>
      <w:r w:rsidR="00E43AE4">
        <w:rPr>
          <w:rFonts w:ascii="Times New Roman" w:hAnsi="Times New Roman" w:cs="Times New Roman"/>
          <w:sz w:val="24"/>
          <w:szCs w:val="24"/>
        </w:rPr>
        <w:t>N</w:t>
      </w:r>
      <w:r w:rsidR="00B70D61" w:rsidRPr="00523C8D">
        <w:rPr>
          <w:rFonts w:ascii="Times New Roman" w:hAnsi="Times New Roman" w:cs="Times New Roman"/>
          <w:sz w:val="24"/>
          <w:szCs w:val="24"/>
        </w:rPr>
        <w:t xml:space="preserve">a jedną osobę przypada średnio </w:t>
      </w:r>
      <w:r w:rsidR="00E43AE4">
        <w:rPr>
          <w:rFonts w:ascii="Times New Roman" w:hAnsi="Times New Roman" w:cs="Times New Roman"/>
          <w:sz w:val="24"/>
          <w:szCs w:val="24"/>
        </w:rPr>
        <w:t>24</w:t>
      </w:r>
      <w:r w:rsidR="00B70D61" w:rsidRPr="00523C8D">
        <w:rPr>
          <w:rFonts w:ascii="Times New Roman" w:hAnsi="Times New Roman" w:cs="Times New Roman"/>
          <w:sz w:val="24"/>
          <w:szCs w:val="24"/>
        </w:rPr>
        <w:t>m². Jest to wartość niższa od średniej wojewódzkiej.</w:t>
      </w:r>
    </w:p>
    <w:p w14:paraId="1ECCE889" w14:textId="77777777" w:rsidR="00B70D61" w:rsidRDefault="00B70D61" w:rsidP="001B7C3F">
      <w:pPr>
        <w:pStyle w:val="Nagwek3"/>
        <w:numPr>
          <w:ilvl w:val="0"/>
          <w:numId w:val="0"/>
        </w:numPr>
        <w:spacing w:before="120" w:after="120" w:line="360" w:lineRule="auto"/>
        <w:rPr>
          <w:rFonts w:ascii="Times New Roman" w:hAnsi="Times New Roman"/>
        </w:rPr>
      </w:pPr>
      <w:bookmarkStart w:id="39" w:name="_Toc167803611"/>
      <w:r w:rsidRPr="00523C8D">
        <w:rPr>
          <w:rFonts w:ascii="Times New Roman" w:hAnsi="Times New Roman"/>
        </w:rPr>
        <w:t xml:space="preserve">Bezpieczeństwo </w:t>
      </w:r>
      <w:r w:rsidR="00812C46">
        <w:rPr>
          <w:rFonts w:ascii="Times New Roman" w:hAnsi="Times New Roman"/>
        </w:rPr>
        <w:t>Publiczne</w:t>
      </w:r>
      <w:bookmarkEnd w:id="39"/>
    </w:p>
    <w:p w14:paraId="3601A198" w14:textId="77777777" w:rsidR="00812C46" w:rsidRPr="00812C46" w:rsidRDefault="00FB0652" w:rsidP="00FB0652">
      <w:pPr>
        <w:spacing w:after="0" w:line="360" w:lineRule="auto"/>
        <w:jc w:val="both"/>
        <w:rPr>
          <w:rFonts w:ascii="Times New Roman" w:hAnsi="Times New Roman" w:cs="Times New Roman"/>
          <w:sz w:val="24"/>
          <w:szCs w:val="24"/>
          <w:lang w:eastAsia="pl-PL"/>
        </w:rPr>
      </w:pPr>
      <w:r>
        <w:rPr>
          <w:rFonts w:ascii="Times New Roman" w:hAnsi="Times New Roman" w:cs="Times New Roman"/>
          <w:sz w:val="24"/>
          <w:szCs w:val="24"/>
          <w:lang w:eastAsia="pl-PL"/>
        </w:rPr>
        <w:tab/>
      </w:r>
      <w:r w:rsidR="00812C46">
        <w:rPr>
          <w:rFonts w:ascii="Times New Roman" w:hAnsi="Times New Roman" w:cs="Times New Roman"/>
          <w:sz w:val="24"/>
          <w:szCs w:val="24"/>
          <w:lang w:eastAsia="pl-PL"/>
        </w:rPr>
        <w:t>Bezpieczeństwo Publiczne – to ogół warunków i instytucji chroniących życie, zdrowie, mienie obywateli oraz majątek ogólnonarodowy, ustrój i suwerenność państwa przed zjawiskami groźnymi dla ładu prawnego. Bezpieczeństwo Publiczne umożliwia sprawne funkcjonowanie społeczeństwa.</w:t>
      </w:r>
    </w:p>
    <w:p w14:paraId="7750A20E" w14:textId="11AE408E" w:rsidR="00B70D61" w:rsidRPr="00523C8D" w:rsidRDefault="00B70D61" w:rsidP="00D80999">
      <w:pPr>
        <w:spacing w:before="120" w:after="120" w:line="360" w:lineRule="auto"/>
        <w:rPr>
          <w:rFonts w:ascii="Times New Roman" w:hAnsi="Times New Roman" w:cs="Times New Roman"/>
          <w:b/>
          <w:bCs/>
          <w:sz w:val="24"/>
          <w:szCs w:val="24"/>
        </w:rPr>
      </w:pPr>
      <w:r w:rsidRPr="00523C8D">
        <w:rPr>
          <w:rFonts w:ascii="Times New Roman" w:hAnsi="Times New Roman" w:cs="Times New Roman"/>
          <w:b/>
          <w:bCs/>
          <w:sz w:val="24"/>
          <w:szCs w:val="24"/>
        </w:rPr>
        <w:t>Policja</w:t>
      </w:r>
    </w:p>
    <w:p w14:paraId="6B65E619" w14:textId="3B756C40" w:rsidR="00CA033C" w:rsidRDefault="00576F5E" w:rsidP="00812C46">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 bezpieczeństwo Publiczne Gminy Mirów dba</w:t>
      </w:r>
      <w:r w:rsidR="00812C46">
        <w:rPr>
          <w:rFonts w:ascii="Times New Roman" w:hAnsi="Times New Roman" w:cs="Times New Roman"/>
          <w:sz w:val="24"/>
          <w:szCs w:val="24"/>
        </w:rPr>
        <w:t>ją policjanci</w:t>
      </w:r>
      <w:r w:rsidRPr="00523C8D">
        <w:rPr>
          <w:rFonts w:ascii="Times New Roman" w:hAnsi="Times New Roman" w:cs="Times New Roman"/>
          <w:sz w:val="24"/>
          <w:szCs w:val="24"/>
        </w:rPr>
        <w:t xml:space="preserve"> </w:t>
      </w:r>
      <w:r w:rsidR="00A14D5A">
        <w:rPr>
          <w:rFonts w:ascii="Times New Roman" w:hAnsi="Times New Roman" w:cs="Times New Roman"/>
          <w:sz w:val="24"/>
          <w:szCs w:val="24"/>
        </w:rPr>
        <w:t>z Komendy Powiatowej Policji w Szydłowcu</w:t>
      </w:r>
      <w:r w:rsidR="00B70D61" w:rsidRPr="00523C8D">
        <w:rPr>
          <w:rFonts w:ascii="Times New Roman" w:hAnsi="Times New Roman" w:cs="Times New Roman"/>
          <w:sz w:val="24"/>
          <w:szCs w:val="24"/>
        </w:rPr>
        <w:t xml:space="preserve">. </w:t>
      </w:r>
      <w:r w:rsidR="00457EDA" w:rsidRPr="00457EDA">
        <w:rPr>
          <w:rFonts w:ascii="Times New Roman" w:hAnsi="Times New Roman"/>
          <w:sz w:val="24"/>
          <w:szCs w:val="24"/>
        </w:rPr>
        <w:t xml:space="preserve">Na terenie </w:t>
      </w:r>
      <w:r w:rsidR="00457EDA">
        <w:rPr>
          <w:rFonts w:ascii="Times New Roman" w:hAnsi="Times New Roman"/>
          <w:sz w:val="24"/>
          <w:szCs w:val="24"/>
        </w:rPr>
        <w:t>G</w:t>
      </w:r>
      <w:r w:rsidR="00457EDA" w:rsidRPr="00457EDA">
        <w:rPr>
          <w:rFonts w:ascii="Times New Roman" w:hAnsi="Times New Roman"/>
          <w:sz w:val="24"/>
          <w:szCs w:val="24"/>
        </w:rPr>
        <w:t xml:space="preserve">miny pracuje dzielnicowy V Zespołu Dzielnicowych KPP </w:t>
      </w:r>
      <w:r w:rsidR="00C54E14">
        <w:rPr>
          <w:rFonts w:ascii="Times New Roman" w:hAnsi="Times New Roman"/>
          <w:sz w:val="24"/>
          <w:szCs w:val="24"/>
        </w:rPr>
        <w:br/>
      </w:r>
      <w:r w:rsidR="00457EDA" w:rsidRPr="00457EDA">
        <w:rPr>
          <w:rFonts w:ascii="Times New Roman" w:hAnsi="Times New Roman"/>
          <w:sz w:val="24"/>
          <w:szCs w:val="24"/>
        </w:rPr>
        <w:t xml:space="preserve">w Szydłowcu. </w:t>
      </w:r>
      <w:r w:rsidR="00CA033C" w:rsidRPr="00523C8D">
        <w:rPr>
          <w:rFonts w:ascii="Times New Roman" w:hAnsi="Times New Roman" w:cs="Times New Roman"/>
          <w:sz w:val="24"/>
          <w:szCs w:val="24"/>
        </w:rPr>
        <w:t>Do obowiązków rewiru dzielnicowych należy rozpoznawanie zagrożeń, współpraca z mieszkańcami, załatw</w:t>
      </w:r>
      <w:r w:rsidR="00CA033C">
        <w:rPr>
          <w:rFonts w:ascii="Times New Roman" w:hAnsi="Times New Roman" w:cs="Times New Roman"/>
          <w:sz w:val="24"/>
          <w:szCs w:val="24"/>
        </w:rPr>
        <w:t xml:space="preserve">ianie spraw z zakresu porządku </w:t>
      </w:r>
      <w:r w:rsidR="00CA033C" w:rsidRPr="00523C8D">
        <w:rPr>
          <w:rFonts w:ascii="Times New Roman" w:hAnsi="Times New Roman" w:cs="Times New Roman"/>
          <w:sz w:val="24"/>
          <w:szCs w:val="24"/>
        </w:rPr>
        <w:t xml:space="preserve">i bezpieczeństwa publicznego. Szeroko </w:t>
      </w:r>
      <w:r w:rsidR="00CA033C">
        <w:rPr>
          <w:rFonts w:ascii="Times New Roman" w:hAnsi="Times New Roman" w:cs="Times New Roman"/>
          <w:sz w:val="24"/>
          <w:szCs w:val="24"/>
        </w:rPr>
        <w:t xml:space="preserve">rozumiana prewencja, spotkania </w:t>
      </w:r>
      <w:r w:rsidR="00CA033C" w:rsidRPr="00523C8D">
        <w:rPr>
          <w:rFonts w:ascii="Times New Roman" w:hAnsi="Times New Roman" w:cs="Times New Roman"/>
          <w:sz w:val="24"/>
          <w:szCs w:val="24"/>
        </w:rPr>
        <w:t>z młodzieżą, informowanie mieszkańców o zagrożeniach</w:t>
      </w:r>
      <w:r w:rsidR="00CA033C">
        <w:rPr>
          <w:rFonts w:ascii="Times New Roman" w:hAnsi="Times New Roman" w:cs="Times New Roman"/>
          <w:sz w:val="24"/>
          <w:szCs w:val="24"/>
        </w:rPr>
        <w:t xml:space="preserve">. </w:t>
      </w:r>
      <w:r w:rsidR="00CA033C" w:rsidRPr="00523C8D">
        <w:rPr>
          <w:rFonts w:ascii="Times New Roman" w:hAnsi="Times New Roman" w:cs="Times New Roman"/>
          <w:sz w:val="24"/>
          <w:szCs w:val="24"/>
        </w:rPr>
        <w:t xml:space="preserve">Represje administracyjne stosowane są w drastycznych przypadkach, a w większości drobnych wykroczeń Policja stosuje jedynie pouczenia jako prawny środek oddziaływania. </w:t>
      </w:r>
    </w:p>
    <w:p w14:paraId="3F394664" w14:textId="567B2C02" w:rsidR="00B70D61" w:rsidRPr="00523C8D" w:rsidRDefault="00457EDA" w:rsidP="00812C46">
      <w:pPr>
        <w:spacing w:after="0" w:line="360" w:lineRule="auto"/>
        <w:ind w:firstLine="708"/>
        <w:jc w:val="both"/>
        <w:rPr>
          <w:rFonts w:ascii="Times New Roman" w:hAnsi="Times New Roman" w:cs="Times New Roman"/>
          <w:sz w:val="24"/>
          <w:szCs w:val="24"/>
        </w:rPr>
      </w:pPr>
      <w:r w:rsidRPr="00457EDA">
        <w:rPr>
          <w:rFonts w:ascii="Times New Roman" w:hAnsi="Times New Roman"/>
          <w:sz w:val="24"/>
          <w:szCs w:val="24"/>
        </w:rPr>
        <w:t xml:space="preserve">W okresie od stycznia do grudnia 2019 roku na terenie </w:t>
      </w:r>
      <w:r>
        <w:rPr>
          <w:rFonts w:ascii="Times New Roman" w:hAnsi="Times New Roman"/>
          <w:sz w:val="24"/>
          <w:szCs w:val="24"/>
        </w:rPr>
        <w:t>G</w:t>
      </w:r>
      <w:r w:rsidRPr="00457EDA">
        <w:rPr>
          <w:rFonts w:ascii="Times New Roman" w:hAnsi="Times New Roman"/>
          <w:sz w:val="24"/>
          <w:szCs w:val="24"/>
        </w:rPr>
        <w:t xml:space="preserve">miny odnotowano 31 (-17) przestępstw, z czego 26 % (- 6%) to przestępstwa drogowe. W </w:t>
      </w:r>
      <w:r>
        <w:rPr>
          <w:rFonts w:ascii="Times New Roman" w:hAnsi="Times New Roman"/>
          <w:sz w:val="24"/>
          <w:szCs w:val="24"/>
        </w:rPr>
        <w:t>2019</w:t>
      </w:r>
      <w:r w:rsidRPr="00457EDA">
        <w:rPr>
          <w:rFonts w:ascii="Times New Roman" w:hAnsi="Times New Roman"/>
          <w:sz w:val="24"/>
          <w:szCs w:val="24"/>
        </w:rPr>
        <w:t xml:space="preserve"> roku ujawniono bądź skierowano do sądu łącznie 17 (-11) wniosków o ukaranie. Przestępstwa, do których doszło na terenie Gminy Mirów stanowią 4,9 % wszystkich jakie popełniono na terenie powiatu. Ponadto w badanym roku Policja podjęła 210 interwencji, w tym 88</w:t>
      </w:r>
      <w:r w:rsidR="00D80999">
        <w:rPr>
          <w:rFonts w:ascii="Times New Roman" w:hAnsi="Times New Roman"/>
          <w:sz w:val="24"/>
          <w:szCs w:val="24"/>
        </w:rPr>
        <w:t xml:space="preserve"> </w:t>
      </w:r>
      <w:r w:rsidRPr="00457EDA">
        <w:rPr>
          <w:rFonts w:ascii="Times New Roman" w:hAnsi="Times New Roman"/>
          <w:sz w:val="24"/>
          <w:szCs w:val="24"/>
        </w:rPr>
        <w:t>w miejscach publicznych, 114 domowych oraz 8 innych.</w:t>
      </w:r>
    </w:p>
    <w:p w14:paraId="134E472B" w14:textId="4E542364" w:rsidR="00C54E14" w:rsidRDefault="00576F5E" w:rsidP="001B7C3F">
      <w:pPr>
        <w:spacing w:after="120" w:line="360" w:lineRule="auto"/>
        <w:ind w:firstLine="709"/>
        <w:jc w:val="both"/>
      </w:pPr>
      <w:r w:rsidRPr="00576F5E">
        <w:rPr>
          <w:rFonts w:ascii="Times New Roman" w:hAnsi="Times New Roman" w:cs="Times New Roman"/>
          <w:sz w:val="24"/>
          <w:szCs w:val="24"/>
        </w:rPr>
        <w:t>W 2020 roku w gminie Mirów stwierdzono szacunkowo (w oparciu o dane powiatowe) 104 przestępstw. Oznacza to, że na każdych 1000 mieszkańców odnotowano 26,90 przestępstw. Wskaźnik wykrywalności sprawców przestępstw dla wszystkich przestępstw ogółem w gminie Mirów wynosi 90,00% i jest znacznie większy od wska</w:t>
      </w:r>
      <w:r w:rsidR="00C016D5">
        <w:rPr>
          <w:rFonts w:ascii="Times New Roman" w:hAnsi="Times New Roman" w:cs="Times New Roman"/>
          <w:sz w:val="24"/>
          <w:szCs w:val="24"/>
        </w:rPr>
        <w:t>ź</w:t>
      </w:r>
      <w:r w:rsidRPr="00576F5E">
        <w:rPr>
          <w:rFonts w:ascii="Times New Roman" w:hAnsi="Times New Roman" w:cs="Times New Roman"/>
          <w:sz w:val="24"/>
          <w:szCs w:val="24"/>
        </w:rPr>
        <w:t>nika wykrywalności dla województwa mazowieckiego oraz znacznie większy od wska</w:t>
      </w:r>
      <w:r w:rsidR="00C016D5">
        <w:rPr>
          <w:rFonts w:ascii="Times New Roman" w:hAnsi="Times New Roman" w:cs="Times New Roman"/>
          <w:sz w:val="24"/>
          <w:szCs w:val="24"/>
        </w:rPr>
        <w:t>ź</w:t>
      </w:r>
      <w:r w:rsidRPr="00576F5E">
        <w:rPr>
          <w:rFonts w:ascii="Times New Roman" w:hAnsi="Times New Roman" w:cs="Times New Roman"/>
          <w:sz w:val="24"/>
          <w:szCs w:val="24"/>
        </w:rPr>
        <w:t xml:space="preserve">nika dla całej Polski. W przeliczeniu na 1000 mieszkańców </w:t>
      </w:r>
      <w:r w:rsidR="00C016D5">
        <w:rPr>
          <w:rFonts w:ascii="Times New Roman" w:hAnsi="Times New Roman" w:cs="Times New Roman"/>
          <w:sz w:val="24"/>
          <w:szCs w:val="24"/>
        </w:rPr>
        <w:t>G</w:t>
      </w:r>
      <w:r w:rsidRPr="00576F5E">
        <w:rPr>
          <w:rFonts w:ascii="Times New Roman" w:hAnsi="Times New Roman" w:cs="Times New Roman"/>
          <w:sz w:val="24"/>
          <w:szCs w:val="24"/>
        </w:rPr>
        <w:t xml:space="preserve">miny Mirów najwięcej stwierdzono </w:t>
      </w:r>
      <w:r w:rsidRPr="00576F5E">
        <w:rPr>
          <w:rFonts w:ascii="Times New Roman" w:hAnsi="Times New Roman" w:cs="Times New Roman"/>
          <w:sz w:val="24"/>
          <w:szCs w:val="24"/>
        </w:rPr>
        <w:lastRenderedPageBreak/>
        <w:t>przestępstw o charakterze gospodarczym - 15,80 (wykrywalność 97%) oraz o charakterze kryminalnym - 8,47 (wykrywalność 74%). W dalszej kolejności odnotowano przestępstwa przeciwko mieniu - 4,27 (56%), drogowe - 1,97 (97%) oraz przeciwko życiu i zdrowiu - 0,30 (91%).</w:t>
      </w:r>
      <w:r w:rsidR="00C54E14">
        <w:t xml:space="preserve"> </w:t>
      </w:r>
    </w:p>
    <w:p w14:paraId="3D0CF21F" w14:textId="713CFB48" w:rsidR="00B70D61" w:rsidRPr="008A6FBD" w:rsidRDefault="00B70D61" w:rsidP="008A6FBD">
      <w:pPr>
        <w:rPr>
          <w:rFonts w:ascii="Times New Roman" w:hAnsi="Times New Roman" w:cs="Times New Roman"/>
          <w:b/>
          <w:bCs/>
          <w:sz w:val="24"/>
          <w:szCs w:val="24"/>
        </w:rPr>
      </w:pPr>
      <w:r w:rsidRPr="00523C8D">
        <w:rPr>
          <w:rFonts w:ascii="Times New Roman" w:hAnsi="Times New Roman" w:cs="Times New Roman"/>
          <w:b/>
          <w:bCs/>
          <w:sz w:val="24"/>
          <w:szCs w:val="24"/>
        </w:rPr>
        <w:t>Straż Pożarna</w:t>
      </w:r>
    </w:p>
    <w:p w14:paraId="34B15D43" w14:textId="77777777" w:rsidR="00576F5E" w:rsidRDefault="00A14D5A" w:rsidP="00576F5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Ochronę przeciwpożarową </w:t>
      </w:r>
      <w:r w:rsidR="002C0849">
        <w:rPr>
          <w:rFonts w:ascii="Times New Roman" w:hAnsi="Times New Roman" w:cs="Times New Roman"/>
          <w:sz w:val="24"/>
          <w:szCs w:val="24"/>
        </w:rPr>
        <w:t xml:space="preserve">w Gminie </w:t>
      </w:r>
      <w:r w:rsidR="00C016D5">
        <w:rPr>
          <w:rFonts w:ascii="Times New Roman" w:hAnsi="Times New Roman" w:cs="Times New Roman"/>
          <w:sz w:val="24"/>
          <w:szCs w:val="24"/>
        </w:rPr>
        <w:t xml:space="preserve">Mirów </w:t>
      </w:r>
      <w:r w:rsidR="002C0849">
        <w:rPr>
          <w:rFonts w:ascii="Times New Roman" w:hAnsi="Times New Roman" w:cs="Times New Roman"/>
          <w:sz w:val="24"/>
          <w:szCs w:val="24"/>
        </w:rPr>
        <w:t>zapewniają Ochotnicze Straże Pożarne.</w:t>
      </w:r>
      <w:r w:rsidR="00C016D5">
        <w:rPr>
          <w:rFonts w:ascii="Times New Roman" w:hAnsi="Times New Roman" w:cs="Times New Roman"/>
          <w:sz w:val="24"/>
          <w:szCs w:val="24"/>
        </w:rPr>
        <w:t xml:space="preserve"> </w:t>
      </w:r>
      <w:r w:rsidR="00B70D61" w:rsidRPr="00523C8D">
        <w:rPr>
          <w:rFonts w:ascii="Times New Roman" w:hAnsi="Times New Roman" w:cs="Times New Roman"/>
          <w:sz w:val="24"/>
          <w:szCs w:val="24"/>
        </w:rPr>
        <w:t xml:space="preserve">Straż Pożarna organizuje i prowadzi akcje ratownicze stosownie do zakresu kompetencji, podejmując walkę z pożarami i innymi klęskami żywiołowymi oraz prowadząc działania </w:t>
      </w:r>
      <w:r w:rsidR="00C016D5">
        <w:rPr>
          <w:rFonts w:ascii="Times New Roman" w:hAnsi="Times New Roman" w:cs="Times New Roman"/>
          <w:sz w:val="24"/>
          <w:szCs w:val="24"/>
        </w:rPr>
        <w:br/>
      </w:r>
      <w:r w:rsidR="00B70D61" w:rsidRPr="00523C8D">
        <w:rPr>
          <w:rFonts w:ascii="Times New Roman" w:hAnsi="Times New Roman" w:cs="Times New Roman"/>
          <w:sz w:val="24"/>
          <w:szCs w:val="24"/>
        </w:rPr>
        <w:t xml:space="preserve">z zakresu ratownictwa. Na terenie </w:t>
      </w:r>
      <w:r w:rsidR="00C016D5">
        <w:rPr>
          <w:rFonts w:ascii="Times New Roman" w:hAnsi="Times New Roman" w:cs="Times New Roman"/>
          <w:sz w:val="24"/>
          <w:szCs w:val="24"/>
        </w:rPr>
        <w:t>G</w:t>
      </w:r>
      <w:r w:rsidR="00B70D61" w:rsidRPr="00523C8D">
        <w:rPr>
          <w:rFonts w:ascii="Times New Roman" w:hAnsi="Times New Roman" w:cs="Times New Roman"/>
          <w:sz w:val="24"/>
          <w:szCs w:val="24"/>
        </w:rPr>
        <w:t xml:space="preserve">miny Mirów funkcjonuje </w:t>
      </w:r>
      <w:r w:rsidR="00576F5E">
        <w:rPr>
          <w:rFonts w:ascii="Times New Roman" w:hAnsi="Times New Roman" w:cs="Times New Roman"/>
          <w:sz w:val="24"/>
          <w:szCs w:val="24"/>
        </w:rPr>
        <w:t>3</w:t>
      </w:r>
      <w:r w:rsidR="00B70D61" w:rsidRPr="00523C8D">
        <w:rPr>
          <w:rFonts w:ascii="Times New Roman" w:hAnsi="Times New Roman" w:cs="Times New Roman"/>
          <w:sz w:val="24"/>
          <w:szCs w:val="24"/>
        </w:rPr>
        <w:t xml:space="preserve"> jednostki Ochotniczych Straży Pożarowych w </w:t>
      </w:r>
      <w:r w:rsidR="00576F5E" w:rsidRPr="00523C8D">
        <w:rPr>
          <w:rFonts w:ascii="Times New Roman" w:hAnsi="Times New Roman" w:cs="Times New Roman"/>
          <w:sz w:val="24"/>
          <w:szCs w:val="24"/>
        </w:rPr>
        <w:t>Rogowie</w:t>
      </w:r>
      <w:r w:rsidR="00576F5E">
        <w:rPr>
          <w:rFonts w:ascii="Times New Roman" w:hAnsi="Times New Roman" w:cs="Times New Roman"/>
          <w:sz w:val="24"/>
          <w:szCs w:val="24"/>
        </w:rPr>
        <w:t>,</w:t>
      </w:r>
      <w:r w:rsidR="00576F5E" w:rsidRPr="00523C8D">
        <w:rPr>
          <w:rFonts w:ascii="Times New Roman" w:hAnsi="Times New Roman" w:cs="Times New Roman"/>
          <w:sz w:val="24"/>
          <w:szCs w:val="24"/>
        </w:rPr>
        <w:t xml:space="preserve"> </w:t>
      </w:r>
      <w:r w:rsidR="00B70D61" w:rsidRPr="00523C8D">
        <w:rPr>
          <w:rFonts w:ascii="Times New Roman" w:hAnsi="Times New Roman" w:cs="Times New Roman"/>
          <w:sz w:val="24"/>
          <w:szCs w:val="24"/>
        </w:rPr>
        <w:t xml:space="preserve">Mirowie Starym, i </w:t>
      </w:r>
      <w:r w:rsidR="00576F5E">
        <w:rPr>
          <w:rFonts w:ascii="Times New Roman" w:hAnsi="Times New Roman" w:cs="Times New Roman"/>
          <w:sz w:val="24"/>
          <w:szCs w:val="24"/>
        </w:rPr>
        <w:t>Bieszkowie Górnym</w:t>
      </w:r>
      <w:r w:rsidR="00B70D61" w:rsidRPr="00523C8D">
        <w:rPr>
          <w:rFonts w:ascii="Times New Roman" w:hAnsi="Times New Roman" w:cs="Times New Roman"/>
          <w:sz w:val="24"/>
          <w:szCs w:val="24"/>
        </w:rPr>
        <w:t>.</w:t>
      </w:r>
    </w:p>
    <w:p w14:paraId="1353B08E" w14:textId="77777777" w:rsidR="002C0849" w:rsidRPr="00523C8D" w:rsidRDefault="002C0849" w:rsidP="002C0849">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Terenowe jednostki straż</w:t>
      </w:r>
      <w:r>
        <w:rPr>
          <w:rFonts w:ascii="Times New Roman" w:hAnsi="Times New Roman" w:cs="Times New Roman"/>
          <w:sz w:val="24"/>
          <w:szCs w:val="24"/>
        </w:rPr>
        <w:t xml:space="preserve">y pożarnej (OSP) wyposażone są </w:t>
      </w:r>
      <w:r w:rsidRPr="00523C8D">
        <w:rPr>
          <w:rFonts w:ascii="Times New Roman" w:hAnsi="Times New Roman" w:cs="Times New Roman"/>
          <w:sz w:val="24"/>
          <w:szCs w:val="24"/>
        </w:rPr>
        <w:t xml:space="preserve">w większości w samochody </w:t>
      </w:r>
      <w:r>
        <w:rPr>
          <w:rFonts w:ascii="Times New Roman" w:hAnsi="Times New Roman" w:cs="Times New Roman"/>
          <w:sz w:val="24"/>
          <w:szCs w:val="24"/>
        </w:rPr>
        <w:br/>
        <w:t>ratowniczo-gaśnicze z pełnym wyposażeniem oraz podstawowy sprzęt gaśniczy, a także pozostały niezbędny sprzęt do wykonywania swoich obowiązków.</w:t>
      </w:r>
      <w:r w:rsidRPr="00523C8D">
        <w:rPr>
          <w:rFonts w:ascii="Times New Roman" w:hAnsi="Times New Roman" w:cs="Times New Roman"/>
          <w:sz w:val="24"/>
          <w:szCs w:val="24"/>
        </w:rPr>
        <w:t xml:space="preserve"> </w:t>
      </w:r>
    </w:p>
    <w:p w14:paraId="0CA8E991" w14:textId="77777777" w:rsidR="00B70D61" w:rsidRPr="004667CE" w:rsidRDefault="00B70D61" w:rsidP="00576F5E">
      <w:pPr>
        <w:spacing w:after="0" w:line="360" w:lineRule="auto"/>
        <w:ind w:firstLine="708"/>
        <w:jc w:val="both"/>
        <w:rPr>
          <w:rFonts w:ascii="Times New Roman" w:hAnsi="Times New Roman" w:cs="Times New Roman"/>
          <w:sz w:val="24"/>
          <w:szCs w:val="24"/>
        </w:rPr>
      </w:pPr>
      <w:r w:rsidRPr="004667CE">
        <w:rPr>
          <w:rFonts w:ascii="Times New Roman" w:hAnsi="Times New Roman" w:cs="Times New Roman"/>
          <w:sz w:val="24"/>
          <w:szCs w:val="24"/>
        </w:rPr>
        <w:t xml:space="preserve">Na terenie </w:t>
      </w:r>
      <w:r w:rsidR="004667CE">
        <w:rPr>
          <w:rFonts w:ascii="Times New Roman" w:hAnsi="Times New Roman" w:cs="Times New Roman"/>
          <w:sz w:val="24"/>
          <w:szCs w:val="24"/>
        </w:rPr>
        <w:t>G</w:t>
      </w:r>
      <w:r w:rsidRPr="004667CE">
        <w:rPr>
          <w:rFonts w:ascii="Times New Roman" w:hAnsi="Times New Roman" w:cs="Times New Roman"/>
          <w:sz w:val="24"/>
          <w:szCs w:val="24"/>
        </w:rPr>
        <w:t>miny nie znajdują się zakłady o dużym lub zwiększonym ryzyku wystąpienia poważnych zagrożeń pożarowych.</w:t>
      </w:r>
    </w:p>
    <w:p w14:paraId="47151912" w14:textId="77777777" w:rsidR="00B70D61" w:rsidRPr="00523C8D" w:rsidRDefault="00B70D61" w:rsidP="00523C8D">
      <w:pPr>
        <w:spacing w:after="0" w:line="360" w:lineRule="auto"/>
        <w:jc w:val="both"/>
        <w:rPr>
          <w:rFonts w:ascii="Times New Roman" w:hAnsi="Times New Roman" w:cs="Times New Roman"/>
          <w:sz w:val="24"/>
          <w:szCs w:val="24"/>
        </w:rPr>
      </w:pPr>
      <w:r w:rsidRPr="00523C8D">
        <w:rPr>
          <w:rFonts w:ascii="Times New Roman" w:hAnsi="Times New Roman" w:cs="Times New Roman"/>
          <w:sz w:val="24"/>
          <w:szCs w:val="24"/>
        </w:rPr>
        <w:t>Zagrożenia pożarowe mogą tworzyć jednak np.:</w:t>
      </w:r>
    </w:p>
    <w:p w14:paraId="0F6FA6A0" w14:textId="77777777" w:rsidR="00B70D61" w:rsidRPr="00523C8D" w:rsidRDefault="00B70D61" w:rsidP="003E0E50">
      <w:pPr>
        <w:numPr>
          <w:ilvl w:val="0"/>
          <w:numId w:val="19"/>
        </w:numPr>
        <w:tabs>
          <w:tab w:val="clear" w:pos="1429"/>
          <w:tab w:val="num" w:pos="1200"/>
        </w:tabs>
        <w:spacing w:after="0" w:line="360" w:lineRule="auto"/>
        <w:ind w:left="1200"/>
        <w:jc w:val="both"/>
        <w:rPr>
          <w:rFonts w:ascii="Times New Roman" w:hAnsi="Times New Roman" w:cs="Times New Roman"/>
          <w:sz w:val="24"/>
          <w:szCs w:val="24"/>
        </w:rPr>
      </w:pPr>
      <w:r w:rsidRPr="00523C8D">
        <w:rPr>
          <w:rFonts w:ascii="Times New Roman" w:hAnsi="Times New Roman" w:cs="Times New Roman"/>
          <w:sz w:val="24"/>
          <w:szCs w:val="24"/>
        </w:rPr>
        <w:t xml:space="preserve">transportowanie materiałów niebezpiecznych ruchu tranzytowym, drogami przecinającymi teren </w:t>
      </w:r>
      <w:r w:rsidR="004667CE">
        <w:rPr>
          <w:rFonts w:ascii="Times New Roman" w:hAnsi="Times New Roman" w:cs="Times New Roman"/>
          <w:sz w:val="24"/>
          <w:szCs w:val="24"/>
        </w:rPr>
        <w:t>G</w:t>
      </w:r>
      <w:r w:rsidRPr="00523C8D">
        <w:rPr>
          <w:rFonts w:ascii="Times New Roman" w:hAnsi="Times New Roman" w:cs="Times New Roman"/>
          <w:sz w:val="24"/>
          <w:szCs w:val="24"/>
        </w:rPr>
        <w:t>miny,</w:t>
      </w:r>
    </w:p>
    <w:p w14:paraId="49580EDB" w14:textId="77777777" w:rsidR="00B70D61" w:rsidRPr="004667CE" w:rsidRDefault="00B70D61" w:rsidP="003E0E50">
      <w:pPr>
        <w:numPr>
          <w:ilvl w:val="0"/>
          <w:numId w:val="19"/>
        </w:numPr>
        <w:tabs>
          <w:tab w:val="clear" w:pos="1429"/>
          <w:tab w:val="num" w:pos="1200"/>
        </w:tabs>
        <w:spacing w:after="0" w:line="360" w:lineRule="auto"/>
        <w:ind w:left="1200"/>
        <w:jc w:val="both"/>
        <w:rPr>
          <w:rFonts w:ascii="Times New Roman" w:hAnsi="Times New Roman" w:cs="Times New Roman"/>
          <w:sz w:val="24"/>
          <w:szCs w:val="24"/>
        </w:rPr>
      </w:pPr>
      <w:r w:rsidRPr="004667CE">
        <w:rPr>
          <w:rFonts w:ascii="Times New Roman" w:hAnsi="Times New Roman" w:cs="Times New Roman"/>
          <w:sz w:val="24"/>
          <w:szCs w:val="24"/>
        </w:rPr>
        <w:t xml:space="preserve">kompleksy leśne (tak lasy państwowe jak i chłopskie) zajmujące ogółem 2244 ha, </w:t>
      </w:r>
    </w:p>
    <w:p w14:paraId="523ED361" w14:textId="77777777" w:rsidR="00576F5E" w:rsidRPr="00CA033C" w:rsidRDefault="00B70D61" w:rsidP="00CA033C">
      <w:pPr>
        <w:numPr>
          <w:ilvl w:val="0"/>
          <w:numId w:val="19"/>
        </w:numPr>
        <w:tabs>
          <w:tab w:val="clear" w:pos="1429"/>
          <w:tab w:val="num" w:pos="1200"/>
        </w:tabs>
        <w:spacing w:after="0" w:line="360" w:lineRule="auto"/>
        <w:ind w:left="1200"/>
        <w:jc w:val="both"/>
        <w:rPr>
          <w:rFonts w:ascii="Times New Roman" w:hAnsi="Times New Roman" w:cs="Times New Roman"/>
          <w:sz w:val="24"/>
          <w:szCs w:val="24"/>
        </w:rPr>
      </w:pPr>
      <w:r w:rsidRPr="00523C8D">
        <w:rPr>
          <w:rFonts w:ascii="Times New Roman" w:hAnsi="Times New Roman" w:cs="Times New Roman"/>
          <w:sz w:val="24"/>
          <w:szCs w:val="24"/>
        </w:rPr>
        <w:t xml:space="preserve">gospodarstwa rolne </w:t>
      </w:r>
      <w:r w:rsidR="00576F5E">
        <w:rPr>
          <w:rFonts w:ascii="Times New Roman" w:hAnsi="Times New Roman" w:cs="Times New Roman"/>
          <w:sz w:val="24"/>
          <w:szCs w:val="24"/>
        </w:rPr>
        <w:t xml:space="preserve">(łatwopalne budynki mieszkalne </w:t>
      </w:r>
      <w:r w:rsidRPr="00523C8D">
        <w:rPr>
          <w:rFonts w:ascii="Times New Roman" w:hAnsi="Times New Roman" w:cs="Times New Roman"/>
          <w:sz w:val="24"/>
          <w:szCs w:val="24"/>
        </w:rPr>
        <w:t>i gospodarskie, składowanie naturalnych materiałów palnych jak słoma, siano itp., innych łatwopalnych, jak olej napędowy, etylina, złego stanu technicznego instalacji i urządzeń elektrycznych).</w:t>
      </w:r>
      <w:bookmarkStart w:id="40" w:name="_Toc167803612"/>
    </w:p>
    <w:p w14:paraId="4F4018B0" w14:textId="77777777" w:rsidR="00CA033C" w:rsidRPr="00CA033C" w:rsidRDefault="00CA033C" w:rsidP="00CA033C">
      <w:pPr>
        <w:spacing w:after="0" w:line="360" w:lineRule="auto"/>
        <w:jc w:val="both"/>
        <w:rPr>
          <w:rFonts w:ascii="Times New Roman" w:hAnsi="Times New Roman"/>
          <w:sz w:val="24"/>
          <w:szCs w:val="24"/>
        </w:rPr>
      </w:pPr>
      <w:r>
        <w:rPr>
          <w:rFonts w:ascii="Times New Roman" w:hAnsi="Times New Roman"/>
          <w:sz w:val="24"/>
          <w:szCs w:val="24"/>
        </w:rPr>
        <w:tab/>
      </w:r>
      <w:r w:rsidRPr="00CA033C">
        <w:rPr>
          <w:rFonts w:ascii="Times New Roman" w:hAnsi="Times New Roman"/>
          <w:sz w:val="24"/>
          <w:szCs w:val="24"/>
        </w:rPr>
        <w:t>W 2019 roku na terenie Gminy Mirów doszło do 96 zdarzeń, w tym 91 pożarów,  oraz 5 miejscowych zagrożeń. Ponadto jednostki otrzymały 3 alarmy fałszywe.</w:t>
      </w:r>
    </w:p>
    <w:p w14:paraId="68FFF9B7" w14:textId="77777777" w:rsidR="00CA033C" w:rsidRPr="00CA033C" w:rsidRDefault="00CA033C" w:rsidP="00CA033C">
      <w:pPr>
        <w:spacing w:after="0" w:line="360" w:lineRule="auto"/>
        <w:jc w:val="both"/>
        <w:rPr>
          <w:rFonts w:ascii="Times New Roman" w:hAnsi="Times New Roman"/>
          <w:sz w:val="24"/>
          <w:szCs w:val="24"/>
        </w:rPr>
      </w:pPr>
      <w:r>
        <w:rPr>
          <w:rFonts w:ascii="Times New Roman" w:hAnsi="Times New Roman"/>
          <w:sz w:val="24"/>
          <w:szCs w:val="24"/>
        </w:rPr>
        <w:tab/>
      </w:r>
      <w:r w:rsidRPr="00CA033C">
        <w:rPr>
          <w:rFonts w:ascii="Times New Roman" w:hAnsi="Times New Roman"/>
          <w:sz w:val="24"/>
          <w:szCs w:val="24"/>
        </w:rPr>
        <w:t xml:space="preserve">W 2019 roku nastąpiły istotne zmiany w gminnym systemie ochrony przeciwpożarowej. Jednostki zostały doposażone w dwa pojazdy ratowniczo gaśnicze, w tym fabrycznie nowy średni samochód ratowniczo gaśniczy marki VOLVO oraz lekki samochód marki Ford Transit. Pierwszy z pojazdów został zakupiony dzięki dotacji z kilku instytucji, </w:t>
      </w:r>
      <w:r>
        <w:rPr>
          <w:rFonts w:ascii="Times New Roman" w:hAnsi="Times New Roman"/>
          <w:sz w:val="24"/>
          <w:szCs w:val="24"/>
        </w:rPr>
        <w:br/>
      </w:r>
      <w:r w:rsidRPr="00CA033C">
        <w:rPr>
          <w:rFonts w:ascii="Times New Roman" w:hAnsi="Times New Roman"/>
          <w:sz w:val="24"/>
          <w:szCs w:val="24"/>
        </w:rPr>
        <w:t xml:space="preserve">a jego całkowity koszt wyniósł 759.000,00 zł. Pojazd został wprowadzony do podziału bojowego i na co dzień służy strażakom ochotnikom z OSP Rogów. </w:t>
      </w:r>
    </w:p>
    <w:p w14:paraId="3F1BE342" w14:textId="77777777" w:rsidR="007E6E65" w:rsidRDefault="007E6E65" w:rsidP="00CA033C">
      <w:pPr>
        <w:spacing w:after="0" w:line="360" w:lineRule="auto"/>
        <w:jc w:val="both"/>
        <w:rPr>
          <w:rFonts w:ascii="Times New Roman" w:hAnsi="Times New Roman"/>
          <w:sz w:val="24"/>
          <w:szCs w:val="24"/>
        </w:rPr>
      </w:pPr>
    </w:p>
    <w:p w14:paraId="2BEA2588" w14:textId="04885751" w:rsidR="006E1B47" w:rsidRPr="007E6E65" w:rsidRDefault="007E6E65" w:rsidP="008A6FBD">
      <w:pPr>
        <w:rPr>
          <w:rFonts w:ascii="Times New Roman" w:hAnsi="Times New Roman"/>
          <w:b/>
          <w:sz w:val="24"/>
          <w:szCs w:val="24"/>
        </w:rPr>
      </w:pPr>
      <w:bookmarkStart w:id="41" w:name="_Hlk91023840"/>
      <w:r w:rsidRPr="007E6E65">
        <w:rPr>
          <w:rFonts w:ascii="Times New Roman" w:hAnsi="Times New Roman"/>
          <w:b/>
          <w:sz w:val="24"/>
          <w:szCs w:val="24"/>
        </w:rPr>
        <w:t xml:space="preserve">Wykres </w:t>
      </w:r>
      <w:r w:rsidR="008A6FBD">
        <w:rPr>
          <w:rFonts w:ascii="Times New Roman" w:hAnsi="Times New Roman"/>
          <w:b/>
          <w:sz w:val="24"/>
          <w:szCs w:val="24"/>
        </w:rPr>
        <w:t>4</w:t>
      </w:r>
      <w:r w:rsidRPr="007E6E65">
        <w:rPr>
          <w:rFonts w:ascii="Times New Roman" w:hAnsi="Times New Roman"/>
          <w:b/>
          <w:sz w:val="24"/>
          <w:szCs w:val="24"/>
        </w:rPr>
        <w:t>. Wyjazdowość poszczególnych jednostek</w:t>
      </w:r>
    </w:p>
    <w:bookmarkEnd w:id="41"/>
    <w:p w14:paraId="50AEA1FB" w14:textId="77777777" w:rsidR="00CA033C" w:rsidRDefault="00645ECF" w:rsidP="007E6E65">
      <w:pPr>
        <w:pStyle w:val="Nagwek2"/>
        <w:numPr>
          <w:ilvl w:val="0"/>
          <w:numId w:val="0"/>
        </w:numPr>
        <w:spacing w:line="360" w:lineRule="auto"/>
        <w:jc w:val="left"/>
        <w:rPr>
          <w:rFonts w:ascii="Times New Roman" w:hAnsi="Times New Roman"/>
          <w:sz w:val="24"/>
        </w:rPr>
      </w:pPr>
      <w:r w:rsidRPr="00645ECF">
        <w:rPr>
          <w:rFonts w:ascii="Times New Roman" w:hAnsi="Times New Roman"/>
          <w:noProof/>
          <w:sz w:val="24"/>
        </w:rPr>
        <w:drawing>
          <wp:inline distT="0" distB="0" distL="0" distR="0" wp14:anchorId="1B916FD6" wp14:editId="3BE7EE16">
            <wp:extent cx="5314950" cy="2379526"/>
            <wp:effectExtent l="19050" t="0" r="19050" b="1724"/>
            <wp:docPr id="9" name="Wykres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688F046" w14:textId="77777777" w:rsidR="00645ECF" w:rsidRPr="00645ECF" w:rsidRDefault="006E1B47" w:rsidP="00645ECF">
      <w:pPr>
        <w:rPr>
          <w:lang w:eastAsia="pl-PL"/>
        </w:rPr>
      </w:pPr>
      <w:r>
        <w:rPr>
          <w:lang w:eastAsia="pl-PL"/>
        </w:rPr>
        <w:tab/>
      </w:r>
      <w:r w:rsidR="00645ECF">
        <w:rPr>
          <w:lang w:eastAsia="pl-PL"/>
        </w:rPr>
        <w:t>Źródło: Raport o stanie Gminy Mirów za 2019 rok</w:t>
      </w:r>
    </w:p>
    <w:p w14:paraId="5E76A251" w14:textId="77777777" w:rsidR="00B70D61" w:rsidRPr="00523C8D" w:rsidRDefault="006E1B47" w:rsidP="00576F5E">
      <w:pPr>
        <w:pStyle w:val="Nagwek2"/>
        <w:numPr>
          <w:ilvl w:val="0"/>
          <w:numId w:val="0"/>
        </w:numPr>
        <w:spacing w:line="360" w:lineRule="auto"/>
        <w:rPr>
          <w:rFonts w:ascii="Times New Roman" w:hAnsi="Times New Roman"/>
          <w:sz w:val="24"/>
        </w:rPr>
      </w:pPr>
      <w:r>
        <w:rPr>
          <w:rFonts w:ascii="Times New Roman" w:hAnsi="Times New Roman"/>
          <w:sz w:val="24"/>
        </w:rPr>
        <w:t>6</w:t>
      </w:r>
      <w:r w:rsidR="008602FB">
        <w:rPr>
          <w:rFonts w:ascii="Times New Roman" w:hAnsi="Times New Roman"/>
          <w:sz w:val="24"/>
        </w:rPr>
        <w:t xml:space="preserve">. </w:t>
      </w:r>
      <w:r w:rsidR="00B70D61" w:rsidRPr="00523C8D">
        <w:rPr>
          <w:rFonts w:ascii="Times New Roman" w:hAnsi="Times New Roman"/>
          <w:sz w:val="24"/>
        </w:rPr>
        <w:t>Infrastruktura społeczna</w:t>
      </w:r>
      <w:bookmarkEnd w:id="35"/>
      <w:bookmarkEnd w:id="40"/>
    </w:p>
    <w:p w14:paraId="083DE50E" w14:textId="77777777" w:rsidR="00B70D61" w:rsidRPr="00523C8D" w:rsidRDefault="00B70D61" w:rsidP="001B7C3F">
      <w:pPr>
        <w:pStyle w:val="Nagwek3"/>
        <w:numPr>
          <w:ilvl w:val="0"/>
          <w:numId w:val="0"/>
        </w:numPr>
        <w:spacing w:before="120" w:after="120" w:line="360" w:lineRule="auto"/>
        <w:rPr>
          <w:rFonts w:ascii="Times New Roman" w:hAnsi="Times New Roman"/>
        </w:rPr>
      </w:pPr>
      <w:bookmarkStart w:id="42" w:name="_Toc167803613"/>
      <w:r w:rsidRPr="00523C8D">
        <w:rPr>
          <w:rFonts w:ascii="Times New Roman" w:hAnsi="Times New Roman"/>
        </w:rPr>
        <w:t>Pomoc społeczna</w:t>
      </w:r>
      <w:bookmarkEnd w:id="42"/>
    </w:p>
    <w:p w14:paraId="49890594" w14:textId="77777777" w:rsidR="002C0849" w:rsidRDefault="002C0849"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Pomoc społeczna jest instytucją polityki społecznej państwa mającą na celu umożliwienie osobom i rodzinom przezwyciężenie trudnych sytuacji życiowych, któ</w:t>
      </w:r>
      <w:r w:rsidR="0067160E">
        <w:rPr>
          <w:rFonts w:ascii="Times New Roman" w:hAnsi="Times New Roman" w:cs="Times New Roman"/>
          <w:sz w:val="24"/>
          <w:szCs w:val="24"/>
        </w:rPr>
        <w:t>rych nie są w stanie pokonać, wykorzystując własne uprawnienia, zasoby i możliwości.</w:t>
      </w:r>
    </w:p>
    <w:p w14:paraId="28A7E126" w14:textId="77777777" w:rsidR="0067160E" w:rsidRDefault="0067160E"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Główną jednostką wykonującą zadania z zakresu pomocy społecznej na terenie Gminy Mirów jest Gminny Ośrodek Pomocy Społecznej. </w:t>
      </w:r>
    </w:p>
    <w:p w14:paraId="4B75353D" w14:textId="77777777" w:rsidR="00B70D61" w:rsidRDefault="00B70D61" w:rsidP="00963AC3">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Pomaga on społeczności lokalnej i współpracuje on z organizacjami i instytucjami. Współpracuje on z organizacjami i instytucjami znajdującymi się na terenie miasta Szydłowiec</w:t>
      </w:r>
      <w:r w:rsidR="00963AC3">
        <w:rPr>
          <w:rFonts w:ascii="Times New Roman" w:hAnsi="Times New Roman" w:cs="Times New Roman"/>
          <w:sz w:val="24"/>
          <w:szCs w:val="24"/>
        </w:rPr>
        <w:t xml:space="preserve"> oraz powstałym Centrum Integracji Społecznej na terenie Gminy Mirów.</w:t>
      </w:r>
      <w:r w:rsidR="0067160E">
        <w:rPr>
          <w:rFonts w:ascii="Times New Roman" w:hAnsi="Times New Roman" w:cs="Times New Roman"/>
          <w:sz w:val="24"/>
          <w:szCs w:val="24"/>
        </w:rPr>
        <w:t xml:space="preserve"> Zadania </w:t>
      </w:r>
      <w:r w:rsidRPr="00523C8D">
        <w:rPr>
          <w:rFonts w:ascii="Times New Roman" w:hAnsi="Times New Roman" w:cs="Times New Roman"/>
          <w:sz w:val="24"/>
          <w:szCs w:val="24"/>
        </w:rPr>
        <w:t xml:space="preserve">pomocy społecznej realizuje pracownicy socjalni w tym z wykształceniem wyższym, dyplomowani pracownicy socjalni. </w:t>
      </w:r>
    </w:p>
    <w:p w14:paraId="6A88351B" w14:textId="77777777" w:rsidR="00CA7EAC" w:rsidRPr="00CA7EAC" w:rsidRDefault="00CA7EAC" w:rsidP="00CA7EA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CA7EAC">
        <w:rPr>
          <w:rFonts w:ascii="Times New Roman" w:hAnsi="Times New Roman" w:cs="Times New Roman"/>
          <w:sz w:val="24"/>
          <w:szCs w:val="24"/>
        </w:rPr>
        <w:t xml:space="preserve">Pomoc społeczna nie może stanowić stałego źródła utrzymania, zwłaszcza jeśli chodzi o osoby, które mają wszelkie warunki ku temu, aby podjąć pracę. Zakłada się, że pomoc społeczna powinna w miarę możliwości doprowadzić do życiowego uaktywnienia się osoby korzystającej ze świadczeń, a także jej integracji ze środowiskiem społecznym. </w:t>
      </w:r>
    </w:p>
    <w:p w14:paraId="066A45BF" w14:textId="77777777" w:rsidR="00CA7EAC" w:rsidRPr="00CA7EAC" w:rsidRDefault="00CA7EAC" w:rsidP="00CA7EAC">
      <w:pPr>
        <w:spacing w:after="0" w:line="360" w:lineRule="auto"/>
        <w:jc w:val="both"/>
        <w:rPr>
          <w:rFonts w:ascii="Times New Roman" w:hAnsi="Times New Roman" w:cs="Times New Roman"/>
          <w:sz w:val="24"/>
          <w:szCs w:val="24"/>
        </w:rPr>
      </w:pPr>
      <w:r w:rsidRPr="00CA7EAC">
        <w:rPr>
          <w:rFonts w:ascii="Times New Roman" w:hAnsi="Times New Roman" w:cs="Times New Roman"/>
          <w:sz w:val="24"/>
          <w:szCs w:val="24"/>
        </w:rPr>
        <w:t xml:space="preserve">Pomoc społeczna adresowana jest do obywateli polskich i cudzoziemców posiadających prawo stałego pobytu lub status uchodźcy, zamieszkujących i przebywających na terytorium Rzeczpospolitej Polskiej. </w:t>
      </w:r>
    </w:p>
    <w:p w14:paraId="36026A4F" w14:textId="6EF35955" w:rsidR="00CA7EAC" w:rsidRDefault="00CA7EAC" w:rsidP="00CA7EAC">
      <w:pPr>
        <w:spacing w:after="0" w:line="360" w:lineRule="auto"/>
        <w:ind w:firstLine="708"/>
        <w:jc w:val="both"/>
        <w:rPr>
          <w:rFonts w:ascii="Times New Roman" w:hAnsi="Times New Roman" w:cs="Times New Roman"/>
          <w:sz w:val="24"/>
          <w:szCs w:val="24"/>
        </w:rPr>
      </w:pPr>
      <w:r w:rsidRPr="00CA7EAC">
        <w:rPr>
          <w:rFonts w:ascii="Times New Roman" w:hAnsi="Times New Roman" w:cs="Times New Roman"/>
          <w:sz w:val="24"/>
          <w:szCs w:val="24"/>
        </w:rPr>
        <w:lastRenderedPageBreak/>
        <w:t>Osoby i rodziny, które korzystają z pomocy społecznej obowiązane są do współudziału w rozwiązywaniu swoich trudnych sytuacji życiowych przy wsparciu ze strony pracownika socjalnego.</w:t>
      </w:r>
    </w:p>
    <w:p w14:paraId="15B51BD6" w14:textId="77777777" w:rsidR="00CA7EAC" w:rsidRPr="00CA7EAC" w:rsidRDefault="00CA7EAC" w:rsidP="00F976B6">
      <w:pPr>
        <w:spacing w:after="0" w:line="360" w:lineRule="auto"/>
        <w:ind w:firstLine="708"/>
        <w:jc w:val="both"/>
        <w:rPr>
          <w:rFonts w:ascii="Times New Roman" w:hAnsi="Times New Roman" w:cs="Times New Roman"/>
          <w:sz w:val="24"/>
          <w:szCs w:val="24"/>
        </w:rPr>
      </w:pPr>
      <w:r w:rsidRPr="00CA7EAC">
        <w:rPr>
          <w:rFonts w:ascii="Times New Roman" w:hAnsi="Times New Roman" w:cs="Times New Roman"/>
          <w:sz w:val="24"/>
          <w:szCs w:val="24"/>
        </w:rPr>
        <w:t>Wysoce niepokojące jest trwałe uzależnienie się od pomocy społecznej i niechęć do podejmowania osobistej odpowiedzialności za los własny i własnej rodziny, prowadzący do wykorzystania pomocy społecznej i instytucji gminnych, jako naturalnego i należnego sposobu świadczeń ze strony społeczeństwa.</w:t>
      </w:r>
    </w:p>
    <w:p w14:paraId="5FF9B0FD" w14:textId="08B702CD" w:rsidR="00CA7EAC" w:rsidRPr="00523C8D" w:rsidRDefault="00CA7EAC" w:rsidP="00CA7EAC">
      <w:pPr>
        <w:spacing w:after="0" w:line="360" w:lineRule="auto"/>
        <w:ind w:firstLine="708"/>
        <w:jc w:val="both"/>
        <w:rPr>
          <w:rFonts w:ascii="Times New Roman" w:hAnsi="Times New Roman" w:cs="Times New Roman"/>
          <w:sz w:val="24"/>
          <w:szCs w:val="24"/>
        </w:rPr>
      </w:pPr>
      <w:r w:rsidRPr="00CA7EAC">
        <w:rPr>
          <w:rFonts w:ascii="Times New Roman" w:hAnsi="Times New Roman" w:cs="Times New Roman"/>
          <w:sz w:val="24"/>
          <w:szCs w:val="24"/>
        </w:rPr>
        <w:t>Jednym z głównych celów prowadzonej polityki społecznej powinno być zatem wyrobienie umiejętności społecznych w takim zakresie, aby mieszkańcy potrafili samodzielnie rozwiązywać pojawiające się przed nimi problemy i zagrożenia. Instytucje państwowe i samorządowe winny pełnić wobec jednostek, rodzin i organizacji społecznych rolę jedynie pomocniczą.</w:t>
      </w:r>
    </w:p>
    <w:p w14:paraId="0907C85C" w14:textId="77777777" w:rsidR="00B70D61" w:rsidRDefault="00B70D61" w:rsidP="00963AC3">
      <w:pPr>
        <w:spacing w:after="0" w:line="360" w:lineRule="auto"/>
        <w:ind w:firstLine="708"/>
        <w:jc w:val="both"/>
        <w:rPr>
          <w:rFonts w:ascii="Times New Roman" w:hAnsi="Times New Roman" w:cs="Times New Roman"/>
          <w:sz w:val="24"/>
          <w:szCs w:val="24"/>
        </w:rPr>
      </w:pPr>
      <w:r w:rsidRPr="00523C8D">
        <w:rPr>
          <w:rFonts w:ascii="Times New Roman" w:hAnsi="Times New Roman" w:cs="Times New Roman"/>
          <w:sz w:val="24"/>
          <w:szCs w:val="24"/>
        </w:rPr>
        <w:t>Profesjonalizm i zaangażowanie pracowników socjalnych gwarantują niesienie skutecznej pomocy klientom pomocy społecznej. Są oni realizatorami celów pomocy społecznej, przeciwdziałają lub przynajmniej ograniczają zjawiska niepożądane.</w:t>
      </w:r>
      <w:r w:rsidR="00963AC3">
        <w:rPr>
          <w:rFonts w:ascii="Times New Roman" w:hAnsi="Times New Roman" w:cs="Times New Roman"/>
          <w:sz w:val="24"/>
          <w:szCs w:val="24"/>
        </w:rPr>
        <w:t xml:space="preserve"> </w:t>
      </w:r>
      <w:r w:rsidRPr="00523C8D">
        <w:rPr>
          <w:rFonts w:ascii="Times New Roman" w:hAnsi="Times New Roman" w:cs="Times New Roman"/>
          <w:sz w:val="24"/>
          <w:szCs w:val="24"/>
        </w:rPr>
        <w:t xml:space="preserve">Złożoność </w:t>
      </w:r>
      <w:r w:rsidR="00963AC3">
        <w:rPr>
          <w:rFonts w:ascii="Times New Roman" w:hAnsi="Times New Roman" w:cs="Times New Roman"/>
          <w:sz w:val="24"/>
          <w:szCs w:val="24"/>
        </w:rPr>
        <w:br/>
      </w:r>
      <w:r w:rsidRPr="00523C8D">
        <w:rPr>
          <w:rFonts w:ascii="Times New Roman" w:hAnsi="Times New Roman" w:cs="Times New Roman"/>
          <w:sz w:val="24"/>
          <w:szCs w:val="24"/>
        </w:rPr>
        <w:t>i nawarstwienie problemów społecznych wymagają od pracowników pełnienia wielu ról społecznych w zależności od potrzeb środowiska czy sytuacji klienta. Doświadczenie, umiejętności, obiektywizm, sprawiedliwość społeczna, wiedza i uczciwość cechują codzienną pracę pracowników wymagającą poświęcenia</w:t>
      </w:r>
      <w:r w:rsidR="00B60A66" w:rsidRPr="00523C8D">
        <w:rPr>
          <w:rFonts w:ascii="Times New Roman" w:hAnsi="Times New Roman" w:cs="Times New Roman"/>
          <w:sz w:val="24"/>
          <w:szCs w:val="24"/>
        </w:rPr>
        <w:t xml:space="preserve">, zaangażowania, bezstronności </w:t>
      </w:r>
      <w:r w:rsidRPr="00523C8D">
        <w:rPr>
          <w:rFonts w:ascii="Times New Roman" w:hAnsi="Times New Roman" w:cs="Times New Roman"/>
          <w:sz w:val="24"/>
          <w:szCs w:val="24"/>
        </w:rPr>
        <w:t>i cierpliwości.</w:t>
      </w:r>
    </w:p>
    <w:p w14:paraId="0A9E1ADC" w14:textId="77777777" w:rsidR="0067160E" w:rsidRDefault="0067160E"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Ośrodek realizuje zadania własne Gminy, zadania zlecone gminie przez administrację rządową z zakresu pomocy społecznej, zadania wynikające z rozeznanych potrzeb Gminy, bądź z rządowych programów pomocowych na podstawie i w granicach obowiązujących aktów prawnych.</w:t>
      </w:r>
    </w:p>
    <w:p w14:paraId="6E792E8E" w14:textId="77777777" w:rsidR="0067160E" w:rsidRDefault="0067160E"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koniec 2019 roku </w:t>
      </w:r>
      <w:r w:rsidR="00F068E6">
        <w:rPr>
          <w:rFonts w:ascii="Times New Roman" w:hAnsi="Times New Roman" w:cs="Times New Roman"/>
          <w:sz w:val="24"/>
          <w:szCs w:val="24"/>
        </w:rPr>
        <w:t>w</w:t>
      </w:r>
      <w:r>
        <w:rPr>
          <w:rFonts w:ascii="Times New Roman" w:hAnsi="Times New Roman" w:cs="Times New Roman"/>
          <w:sz w:val="24"/>
          <w:szCs w:val="24"/>
        </w:rPr>
        <w:t xml:space="preserve"> Gminnym Ośrodku Pomocy Społecznej w Mirowie</w:t>
      </w:r>
      <w:r w:rsidR="00FB1713">
        <w:rPr>
          <w:rFonts w:ascii="Times New Roman" w:hAnsi="Times New Roman" w:cs="Times New Roman"/>
          <w:sz w:val="24"/>
          <w:szCs w:val="24"/>
        </w:rPr>
        <w:t xml:space="preserve"> zatrudnionych było 11 pracowników, w tym kierownik i 3 pracowników socjalnych. </w:t>
      </w:r>
    </w:p>
    <w:p w14:paraId="39FBE61D" w14:textId="77777777" w:rsidR="000D7C46" w:rsidRDefault="000D7C46"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koniec roku 2019 Gminny Ośrodek Pomocy Społecznej w Mirowie spełnia ustawowy warunek co do liczby zatrudnionych osób – 1 pracownik na 2000 osób </w:t>
      </w:r>
      <w:r w:rsidR="004667CE">
        <w:rPr>
          <w:rFonts w:ascii="Times New Roman" w:hAnsi="Times New Roman" w:cs="Times New Roman"/>
          <w:sz w:val="24"/>
          <w:szCs w:val="24"/>
        </w:rPr>
        <w:br/>
        <w:t>|</w:t>
      </w:r>
      <w:r>
        <w:rPr>
          <w:rFonts w:ascii="Times New Roman" w:hAnsi="Times New Roman" w:cs="Times New Roman"/>
          <w:sz w:val="24"/>
          <w:szCs w:val="24"/>
        </w:rPr>
        <w:t>lub 1 pracownik socjalny na 50 rodzin i minimum 3 zatrudnionych pracowników socjalnych.</w:t>
      </w:r>
    </w:p>
    <w:p w14:paraId="0FB7A900" w14:textId="77777777" w:rsidR="00FB0652" w:rsidRDefault="00FB0652" w:rsidP="00963AC3">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W 20</w:t>
      </w:r>
      <w:r w:rsidR="00F068E6">
        <w:rPr>
          <w:rFonts w:ascii="Times New Roman" w:hAnsi="Times New Roman" w:cs="Times New Roman"/>
          <w:sz w:val="24"/>
          <w:szCs w:val="24"/>
        </w:rPr>
        <w:t>1</w:t>
      </w:r>
      <w:r>
        <w:rPr>
          <w:rFonts w:ascii="Times New Roman" w:hAnsi="Times New Roman" w:cs="Times New Roman"/>
          <w:sz w:val="24"/>
          <w:szCs w:val="24"/>
        </w:rPr>
        <w:t>9 roku</w:t>
      </w:r>
      <w:r w:rsidR="00F068E6">
        <w:rPr>
          <w:rFonts w:ascii="Times New Roman" w:hAnsi="Times New Roman" w:cs="Times New Roman"/>
          <w:sz w:val="24"/>
          <w:szCs w:val="24"/>
        </w:rPr>
        <w:t xml:space="preserve"> w Gminie Mirów na zadania z zakresu </w:t>
      </w:r>
      <w:r w:rsidR="000D7C46">
        <w:rPr>
          <w:rFonts w:ascii="Times New Roman" w:hAnsi="Times New Roman" w:cs="Times New Roman"/>
          <w:sz w:val="24"/>
          <w:szCs w:val="24"/>
        </w:rPr>
        <w:t>polityki społecznej poniesiono wydatki na łączną kwotę 7 033 724,00 zł.</w:t>
      </w:r>
      <w:r w:rsidR="00CD26B2">
        <w:rPr>
          <w:rFonts w:ascii="Times New Roman" w:hAnsi="Times New Roman" w:cs="Times New Roman"/>
          <w:sz w:val="24"/>
          <w:szCs w:val="24"/>
        </w:rPr>
        <w:t xml:space="preserve">, w tym w dziale Rodzina wydatkowano 5 793 241,00 zł, na </w:t>
      </w:r>
      <w:r w:rsidR="007F72DE">
        <w:rPr>
          <w:rFonts w:ascii="Times New Roman" w:hAnsi="Times New Roman" w:cs="Times New Roman"/>
          <w:sz w:val="24"/>
          <w:szCs w:val="24"/>
        </w:rPr>
        <w:t>P</w:t>
      </w:r>
      <w:r w:rsidR="00CD26B2">
        <w:rPr>
          <w:rFonts w:ascii="Times New Roman" w:hAnsi="Times New Roman" w:cs="Times New Roman"/>
          <w:sz w:val="24"/>
          <w:szCs w:val="24"/>
        </w:rPr>
        <w:t xml:space="preserve">omoc społeczną wydatkowano 938 813,00 zł, na </w:t>
      </w:r>
      <w:r w:rsidR="007F72DE">
        <w:rPr>
          <w:rFonts w:ascii="Times New Roman" w:hAnsi="Times New Roman" w:cs="Times New Roman"/>
          <w:sz w:val="24"/>
          <w:szCs w:val="24"/>
        </w:rPr>
        <w:t>O</w:t>
      </w:r>
      <w:r w:rsidR="00CD26B2">
        <w:rPr>
          <w:rFonts w:ascii="Times New Roman" w:hAnsi="Times New Roman" w:cs="Times New Roman"/>
          <w:sz w:val="24"/>
          <w:szCs w:val="24"/>
        </w:rPr>
        <w:t xml:space="preserve">chronę zdrowia </w:t>
      </w:r>
      <w:r w:rsidR="00CD26B2">
        <w:rPr>
          <w:rFonts w:ascii="Times New Roman" w:hAnsi="Times New Roman" w:cs="Times New Roman"/>
          <w:sz w:val="24"/>
          <w:szCs w:val="24"/>
        </w:rPr>
        <w:lastRenderedPageBreak/>
        <w:t xml:space="preserve">wydatkowano </w:t>
      </w:r>
      <w:r w:rsidR="007F72DE">
        <w:rPr>
          <w:rFonts w:ascii="Times New Roman" w:hAnsi="Times New Roman" w:cs="Times New Roman"/>
          <w:sz w:val="24"/>
          <w:szCs w:val="24"/>
        </w:rPr>
        <w:t>52 703,00 zł., natomiast na Edukację i opiekę wychowawczą wydatkowano 220 892,00 zł.</w:t>
      </w:r>
    </w:p>
    <w:p w14:paraId="13DB1CE6" w14:textId="77777777" w:rsidR="00DE03B8" w:rsidRDefault="004667CE" w:rsidP="004667CE">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Na przestrzeni lat 2017-2019 </w:t>
      </w:r>
      <w:r w:rsidR="00DE03B8">
        <w:rPr>
          <w:rFonts w:ascii="Times New Roman" w:hAnsi="Times New Roman" w:cs="Times New Roman"/>
          <w:sz w:val="24"/>
          <w:szCs w:val="24"/>
        </w:rPr>
        <w:t>l</w:t>
      </w:r>
      <w:r>
        <w:rPr>
          <w:rFonts w:ascii="Times New Roman" w:hAnsi="Times New Roman" w:cs="Times New Roman"/>
          <w:sz w:val="24"/>
          <w:szCs w:val="24"/>
        </w:rPr>
        <w:t xml:space="preserve">iczba rodzin korzystających z pomocy społecznej </w:t>
      </w:r>
      <w:r w:rsidR="00645ECF">
        <w:rPr>
          <w:rFonts w:ascii="Times New Roman" w:hAnsi="Times New Roman" w:cs="Times New Roman"/>
          <w:sz w:val="24"/>
          <w:szCs w:val="24"/>
        </w:rPr>
        <w:br/>
      </w:r>
      <w:r>
        <w:rPr>
          <w:rFonts w:ascii="Times New Roman" w:hAnsi="Times New Roman" w:cs="Times New Roman"/>
          <w:sz w:val="24"/>
          <w:szCs w:val="24"/>
        </w:rPr>
        <w:t xml:space="preserve">w </w:t>
      </w:r>
      <w:r w:rsidR="00DE03B8">
        <w:rPr>
          <w:rFonts w:ascii="Times New Roman" w:hAnsi="Times New Roman" w:cs="Times New Roman"/>
          <w:sz w:val="24"/>
          <w:szCs w:val="24"/>
        </w:rPr>
        <w:t>Gminie Mirów uległa spadkowi.</w:t>
      </w:r>
    </w:p>
    <w:p w14:paraId="57F06A5C" w14:textId="77777777" w:rsidR="00DE03B8" w:rsidRPr="005964B4" w:rsidRDefault="006E1B47" w:rsidP="001B7C3F">
      <w:pPr>
        <w:spacing w:before="120" w:after="120"/>
        <w:rPr>
          <w:rFonts w:ascii="Times New Roman" w:hAnsi="Times New Roman" w:cs="Times New Roman"/>
          <w:b/>
          <w:sz w:val="24"/>
          <w:szCs w:val="24"/>
        </w:rPr>
      </w:pPr>
      <w:bookmarkStart w:id="43" w:name="_Toc130738346"/>
      <w:bookmarkStart w:id="44" w:name="_Toc167803614"/>
      <w:r>
        <w:rPr>
          <w:rFonts w:ascii="Times New Roman" w:hAnsi="Times New Roman" w:cs="Times New Roman"/>
          <w:b/>
          <w:sz w:val="24"/>
          <w:szCs w:val="24"/>
        </w:rPr>
        <w:t xml:space="preserve">Tabela </w:t>
      </w:r>
      <w:r w:rsidR="007E6E65">
        <w:rPr>
          <w:rFonts w:ascii="Times New Roman" w:hAnsi="Times New Roman" w:cs="Times New Roman"/>
          <w:b/>
          <w:sz w:val="24"/>
          <w:szCs w:val="24"/>
        </w:rPr>
        <w:t xml:space="preserve">6 </w:t>
      </w:r>
      <w:r w:rsidR="00DE03B8" w:rsidRPr="005964B4">
        <w:rPr>
          <w:rFonts w:ascii="Times New Roman" w:hAnsi="Times New Roman" w:cs="Times New Roman"/>
          <w:b/>
          <w:sz w:val="24"/>
          <w:szCs w:val="24"/>
        </w:rPr>
        <w:t>Liczba rodzin i liczba osób w rodzinach korzystających z pomocy społecznej</w:t>
      </w:r>
    </w:p>
    <w:tbl>
      <w:tblPr>
        <w:tblStyle w:val="Tabela-Siatka"/>
        <w:tblW w:w="0" w:type="auto"/>
        <w:jc w:val="center"/>
        <w:tblLook w:val="04A0" w:firstRow="1" w:lastRow="0" w:firstColumn="1" w:lastColumn="0" w:noHBand="0" w:noVBand="1"/>
      </w:tblPr>
      <w:tblGrid>
        <w:gridCol w:w="2376"/>
        <w:gridCol w:w="3261"/>
        <w:gridCol w:w="3575"/>
      </w:tblGrid>
      <w:tr w:rsidR="00DE03B8" w14:paraId="71A8A16D" w14:textId="77777777" w:rsidTr="00F976B6">
        <w:trPr>
          <w:jc w:val="center"/>
        </w:trPr>
        <w:tc>
          <w:tcPr>
            <w:tcW w:w="2376" w:type="dxa"/>
            <w:shd w:val="clear" w:color="auto" w:fill="F2DBDB" w:themeFill="accent2" w:themeFillTint="33"/>
          </w:tcPr>
          <w:p w14:paraId="3D2D3E36"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Rok</w:t>
            </w:r>
          </w:p>
        </w:tc>
        <w:tc>
          <w:tcPr>
            <w:tcW w:w="3261" w:type="dxa"/>
            <w:shd w:val="clear" w:color="auto" w:fill="F2DBDB" w:themeFill="accent2" w:themeFillTint="33"/>
          </w:tcPr>
          <w:p w14:paraId="0BB881F3"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Liczba rodzin</w:t>
            </w:r>
          </w:p>
        </w:tc>
        <w:tc>
          <w:tcPr>
            <w:tcW w:w="3575" w:type="dxa"/>
            <w:shd w:val="clear" w:color="auto" w:fill="F2DBDB" w:themeFill="accent2" w:themeFillTint="33"/>
          </w:tcPr>
          <w:p w14:paraId="405E0312"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Liczba osób w rodzinach</w:t>
            </w:r>
          </w:p>
        </w:tc>
      </w:tr>
      <w:tr w:rsidR="00DE03B8" w14:paraId="4D0AB82A" w14:textId="77777777" w:rsidTr="005964B4">
        <w:trPr>
          <w:jc w:val="center"/>
        </w:trPr>
        <w:tc>
          <w:tcPr>
            <w:tcW w:w="2376" w:type="dxa"/>
          </w:tcPr>
          <w:p w14:paraId="6D45D545"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2017</w:t>
            </w:r>
          </w:p>
        </w:tc>
        <w:tc>
          <w:tcPr>
            <w:tcW w:w="3261" w:type="dxa"/>
          </w:tcPr>
          <w:p w14:paraId="2B13AFE1"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456</w:t>
            </w:r>
          </w:p>
        </w:tc>
        <w:tc>
          <w:tcPr>
            <w:tcW w:w="3575" w:type="dxa"/>
          </w:tcPr>
          <w:p w14:paraId="2D4F0F4D"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1513</w:t>
            </w:r>
          </w:p>
        </w:tc>
      </w:tr>
      <w:tr w:rsidR="00DE03B8" w14:paraId="0DA348AB" w14:textId="77777777" w:rsidTr="005964B4">
        <w:trPr>
          <w:jc w:val="center"/>
        </w:trPr>
        <w:tc>
          <w:tcPr>
            <w:tcW w:w="2376" w:type="dxa"/>
          </w:tcPr>
          <w:p w14:paraId="2F481021"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2018</w:t>
            </w:r>
          </w:p>
        </w:tc>
        <w:tc>
          <w:tcPr>
            <w:tcW w:w="3261" w:type="dxa"/>
          </w:tcPr>
          <w:p w14:paraId="7A9F98E7"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362</w:t>
            </w:r>
          </w:p>
        </w:tc>
        <w:tc>
          <w:tcPr>
            <w:tcW w:w="3575" w:type="dxa"/>
          </w:tcPr>
          <w:p w14:paraId="57B9CABB"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1256</w:t>
            </w:r>
          </w:p>
        </w:tc>
      </w:tr>
      <w:tr w:rsidR="00DE03B8" w14:paraId="7FA1114A" w14:textId="77777777" w:rsidTr="005964B4">
        <w:trPr>
          <w:jc w:val="center"/>
        </w:trPr>
        <w:tc>
          <w:tcPr>
            <w:tcW w:w="2376" w:type="dxa"/>
          </w:tcPr>
          <w:p w14:paraId="4C278EB4" w14:textId="77777777" w:rsidR="00DE03B8" w:rsidRDefault="00DE03B8" w:rsidP="005964B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2019</w:t>
            </w:r>
          </w:p>
        </w:tc>
        <w:tc>
          <w:tcPr>
            <w:tcW w:w="3261" w:type="dxa"/>
          </w:tcPr>
          <w:p w14:paraId="249A6D47"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333</w:t>
            </w:r>
          </w:p>
        </w:tc>
        <w:tc>
          <w:tcPr>
            <w:tcW w:w="3575" w:type="dxa"/>
          </w:tcPr>
          <w:p w14:paraId="535F071F" w14:textId="77777777" w:rsidR="00DE03B8" w:rsidRPr="00F976B6" w:rsidRDefault="00DE03B8" w:rsidP="005964B4">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1120</w:t>
            </w:r>
          </w:p>
        </w:tc>
      </w:tr>
    </w:tbl>
    <w:p w14:paraId="61214CB3" w14:textId="77777777" w:rsidR="00DE03B8" w:rsidRDefault="00DE03B8" w:rsidP="004667CE">
      <w:pPr>
        <w:spacing w:after="0" w:line="360" w:lineRule="auto"/>
        <w:jc w:val="both"/>
        <w:rPr>
          <w:rFonts w:ascii="Times New Roman" w:hAnsi="Times New Roman" w:cs="Times New Roman"/>
          <w:b/>
          <w:sz w:val="24"/>
          <w:szCs w:val="24"/>
        </w:rPr>
      </w:pPr>
    </w:p>
    <w:p w14:paraId="558862F1" w14:textId="77777777" w:rsidR="005964B4" w:rsidRDefault="00705701" w:rsidP="004667CE">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5964B4" w:rsidRPr="005964B4">
        <w:rPr>
          <w:rFonts w:ascii="Times New Roman" w:hAnsi="Times New Roman" w:cs="Times New Roman"/>
          <w:sz w:val="24"/>
          <w:szCs w:val="24"/>
        </w:rPr>
        <w:t>Poniższa tabela przedstawia</w:t>
      </w:r>
      <w:r w:rsidR="005964B4">
        <w:rPr>
          <w:rFonts w:ascii="Times New Roman" w:hAnsi="Times New Roman" w:cs="Times New Roman"/>
          <w:sz w:val="24"/>
          <w:szCs w:val="24"/>
        </w:rPr>
        <w:t xml:space="preserve"> liczbę osób korzystających z pomocy społecznej </w:t>
      </w:r>
      <w:r w:rsidR="00457EDA">
        <w:rPr>
          <w:rFonts w:ascii="Times New Roman" w:hAnsi="Times New Roman" w:cs="Times New Roman"/>
          <w:sz w:val="24"/>
          <w:szCs w:val="24"/>
        </w:rPr>
        <w:br/>
      </w:r>
      <w:r w:rsidR="005964B4">
        <w:rPr>
          <w:rFonts w:ascii="Times New Roman" w:hAnsi="Times New Roman" w:cs="Times New Roman"/>
          <w:sz w:val="24"/>
          <w:szCs w:val="24"/>
        </w:rPr>
        <w:t xml:space="preserve">w podziale na ekonomiczne grupy wieku i płeć. Z danych tych wynika, iż w 2019 roku najwięcej osób korzystających z tego typu pomocy były osoby w wieku przedprodukcyjnym (0-17 lat), na drugim miejscu pod względem ilości przyznawanych świadczeń były osoby </w:t>
      </w:r>
      <w:r w:rsidR="00457EDA">
        <w:rPr>
          <w:rFonts w:ascii="Times New Roman" w:hAnsi="Times New Roman" w:cs="Times New Roman"/>
          <w:sz w:val="24"/>
          <w:szCs w:val="24"/>
        </w:rPr>
        <w:br/>
      </w:r>
      <w:r w:rsidR="005964B4">
        <w:rPr>
          <w:rFonts w:ascii="Times New Roman" w:hAnsi="Times New Roman" w:cs="Times New Roman"/>
          <w:sz w:val="24"/>
          <w:szCs w:val="24"/>
        </w:rPr>
        <w:t>w wieku produkcyjnym. Pod względem płci w roku 2019 w wieku produkcyjnym przeważała grupa mężczyzn.</w:t>
      </w:r>
    </w:p>
    <w:p w14:paraId="6C489150" w14:textId="77777777" w:rsidR="00744A87" w:rsidRDefault="00744A87">
      <w:pPr>
        <w:rPr>
          <w:rFonts w:ascii="Times New Roman" w:hAnsi="Times New Roman" w:cs="Times New Roman"/>
          <w:b/>
          <w:sz w:val="24"/>
          <w:szCs w:val="24"/>
        </w:rPr>
      </w:pPr>
      <w:r>
        <w:rPr>
          <w:rFonts w:ascii="Times New Roman" w:hAnsi="Times New Roman" w:cs="Times New Roman"/>
          <w:b/>
          <w:sz w:val="24"/>
          <w:szCs w:val="24"/>
        </w:rPr>
        <w:br w:type="page"/>
      </w:r>
    </w:p>
    <w:p w14:paraId="36FB9B21" w14:textId="77777777" w:rsidR="005964B4" w:rsidRDefault="007E6E65" w:rsidP="001B7C3F">
      <w:pPr>
        <w:spacing w:before="120" w:after="120" w:line="240" w:lineRule="auto"/>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Tabela 7 </w:t>
      </w:r>
      <w:r w:rsidR="005964B4" w:rsidRPr="005964B4">
        <w:rPr>
          <w:rFonts w:ascii="Times New Roman" w:hAnsi="Times New Roman" w:cs="Times New Roman"/>
          <w:b/>
          <w:sz w:val="24"/>
          <w:szCs w:val="24"/>
        </w:rPr>
        <w:t>Liczba osób korzystających z pomocy społecznej</w:t>
      </w:r>
      <w:r w:rsidR="005964B4" w:rsidRPr="00343548">
        <w:rPr>
          <w:rFonts w:ascii="Times New Roman" w:hAnsi="Times New Roman" w:cs="Times New Roman"/>
          <w:b/>
          <w:sz w:val="24"/>
          <w:szCs w:val="24"/>
        </w:rPr>
        <w:t xml:space="preserve"> </w:t>
      </w:r>
      <w:r w:rsidR="005964B4">
        <w:rPr>
          <w:rFonts w:ascii="Times New Roman" w:hAnsi="Times New Roman" w:cs="Times New Roman"/>
          <w:b/>
          <w:sz w:val="24"/>
          <w:szCs w:val="24"/>
        </w:rPr>
        <w:t>w podziale na wiek i płeć według liczby wypłaconych świadczeń w 2019r.</w:t>
      </w:r>
    </w:p>
    <w:tbl>
      <w:tblPr>
        <w:tblStyle w:val="Tabela-Siatka"/>
        <w:tblW w:w="0" w:type="auto"/>
        <w:tblLook w:val="04A0" w:firstRow="1" w:lastRow="0" w:firstColumn="1" w:lastColumn="0" w:noHBand="0" w:noVBand="1"/>
      </w:tblPr>
      <w:tblGrid>
        <w:gridCol w:w="2303"/>
        <w:gridCol w:w="2303"/>
        <w:gridCol w:w="2303"/>
        <w:gridCol w:w="2303"/>
      </w:tblGrid>
      <w:tr w:rsidR="005964B4" w14:paraId="798A9239" w14:textId="77777777" w:rsidTr="00F976B6">
        <w:tc>
          <w:tcPr>
            <w:tcW w:w="2303" w:type="dxa"/>
            <w:shd w:val="clear" w:color="auto" w:fill="F2DBDB" w:themeFill="accent2" w:themeFillTint="33"/>
          </w:tcPr>
          <w:p w14:paraId="6D7B1E92"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Grupa</w:t>
            </w:r>
          </w:p>
        </w:tc>
        <w:tc>
          <w:tcPr>
            <w:tcW w:w="2303" w:type="dxa"/>
            <w:shd w:val="clear" w:color="auto" w:fill="F2DBDB" w:themeFill="accent2" w:themeFillTint="33"/>
          </w:tcPr>
          <w:p w14:paraId="2750C239"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Ogółem</w:t>
            </w:r>
          </w:p>
        </w:tc>
        <w:tc>
          <w:tcPr>
            <w:tcW w:w="2303" w:type="dxa"/>
            <w:shd w:val="clear" w:color="auto" w:fill="F2DBDB" w:themeFill="accent2" w:themeFillTint="33"/>
          </w:tcPr>
          <w:p w14:paraId="6037CFDC"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Kobiety</w:t>
            </w:r>
          </w:p>
        </w:tc>
        <w:tc>
          <w:tcPr>
            <w:tcW w:w="2303" w:type="dxa"/>
            <w:shd w:val="clear" w:color="auto" w:fill="F2DBDB" w:themeFill="accent2" w:themeFillTint="33"/>
          </w:tcPr>
          <w:p w14:paraId="582E0BE1"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Mężczyźni</w:t>
            </w:r>
          </w:p>
        </w:tc>
      </w:tr>
      <w:tr w:rsidR="005964B4" w14:paraId="36323DF6" w14:textId="77777777" w:rsidTr="005964B4">
        <w:tc>
          <w:tcPr>
            <w:tcW w:w="2303" w:type="dxa"/>
          </w:tcPr>
          <w:p w14:paraId="54188C97"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0-17</w:t>
            </w:r>
          </w:p>
        </w:tc>
        <w:tc>
          <w:tcPr>
            <w:tcW w:w="2303" w:type="dxa"/>
          </w:tcPr>
          <w:p w14:paraId="4CD66EAC"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154</w:t>
            </w:r>
          </w:p>
        </w:tc>
        <w:tc>
          <w:tcPr>
            <w:tcW w:w="2303" w:type="dxa"/>
          </w:tcPr>
          <w:p w14:paraId="596092F3"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73</w:t>
            </w:r>
          </w:p>
        </w:tc>
        <w:tc>
          <w:tcPr>
            <w:tcW w:w="2303" w:type="dxa"/>
          </w:tcPr>
          <w:p w14:paraId="68F265A4"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81</w:t>
            </w:r>
          </w:p>
        </w:tc>
      </w:tr>
      <w:tr w:rsidR="005964B4" w14:paraId="3FFEB9AD" w14:textId="77777777" w:rsidTr="005964B4">
        <w:tc>
          <w:tcPr>
            <w:tcW w:w="2303" w:type="dxa"/>
          </w:tcPr>
          <w:p w14:paraId="407FEA19"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Produkcyjny</w:t>
            </w:r>
          </w:p>
        </w:tc>
        <w:tc>
          <w:tcPr>
            <w:tcW w:w="2303" w:type="dxa"/>
          </w:tcPr>
          <w:p w14:paraId="064491DC"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136</w:t>
            </w:r>
          </w:p>
        </w:tc>
        <w:tc>
          <w:tcPr>
            <w:tcW w:w="2303" w:type="dxa"/>
          </w:tcPr>
          <w:p w14:paraId="0F9C510F"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59</w:t>
            </w:r>
          </w:p>
        </w:tc>
        <w:tc>
          <w:tcPr>
            <w:tcW w:w="2303" w:type="dxa"/>
          </w:tcPr>
          <w:p w14:paraId="7ADE5F66"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77</w:t>
            </w:r>
          </w:p>
        </w:tc>
      </w:tr>
      <w:tr w:rsidR="005964B4" w14:paraId="34AB8CAE" w14:textId="77777777" w:rsidTr="005964B4">
        <w:tc>
          <w:tcPr>
            <w:tcW w:w="2303" w:type="dxa"/>
          </w:tcPr>
          <w:p w14:paraId="2A25F1CC" w14:textId="77777777" w:rsidR="005964B4" w:rsidRPr="00705701" w:rsidRDefault="00705701" w:rsidP="00705701">
            <w:pPr>
              <w:spacing w:line="360" w:lineRule="auto"/>
              <w:jc w:val="center"/>
              <w:rPr>
                <w:rFonts w:ascii="Times New Roman" w:hAnsi="Times New Roman" w:cs="Times New Roman"/>
                <w:b/>
                <w:sz w:val="24"/>
                <w:szCs w:val="24"/>
              </w:rPr>
            </w:pPr>
            <w:r w:rsidRPr="00705701">
              <w:rPr>
                <w:rFonts w:ascii="Times New Roman" w:hAnsi="Times New Roman" w:cs="Times New Roman"/>
                <w:b/>
                <w:sz w:val="24"/>
                <w:szCs w:val="24"/>
              </w:rPr>
              <w:t>Poprodukcyjny</w:t>
            </w:r>
          </w:p>
        </w:tc>
        <w:tc>
          <w:tcPr>
            <w:tcW w:w="2303" w:type="dxa"/>
          </w:tcPr>
          <w:p w14:paraId="0CB9F1AF"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24</w:t>
            </w:r>
          </w:p>
        </w:tc>
        <w:tc>
          <w:tcPr>
            <w:tcW w:w="2303" w:type="dxa"/>
          </w:tcPr>
          <w:p w14:paraId="5479807E"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17</w:t>
            </w:r>
          </w:p>
        </w:tc>
        <w:tc>
          <w:tcPr>
            <w:tcW w:w="2303" w:type="dxa"/>
          </w:tcPr>
          <w:p w14:paraId="54434B46" w14:textId="77777777" w:rsidR="005964B4" w:rsidRPr="00F976B6" w:rsidRDefault="00705701" w:rsidP="00705701">
            <w:pPr>
              <w:spacing w:line="360" w:lineRule="auto"/>
              <w:jc w:val="center"/>
              <w:rPr>
                <w:rFonts w:ascii="Times New Roman" w:hAnsi="Times New Roman" w:cs="Times New Roman"/>
                <w:b/>
                <w:bCs/>
                <w:sz w:val="24"/>
                <w:szCs w:val="24"/>
              </w:rPr>
            </w:pPr>
            <w:r w:rsidRPr="00F976B6">
              <w:rPr>
                <w:rFonts w:ascii="Times New Roman" w:hAnsi="Times New Roman" w:cs="Times New Roman"/>
                <w:b/>
                <w:bCs/>
                <w:sz w:val="24"/>
                <w:szCs w:val="24"/>
              </w:rPr>
              <w:t>7</w:t>
            </w:r>
          </w:p>
        </w:tc>
      </w:tr>
    </w:tbl>
    <w:p w14:paraId="3440B74B" w14:textId="77777777" w:rsidR="00645ECF" w:rsidRPr="005964B4" w:rsidRDefault="00645ECF" w:rsidP="001B7C3F">
      <w:pPr>
        <w:spacing w:after="0" w:line="360" w:lineRule="auto"/>
        <w:jc w:val="both"/>
        <w:rPr>
          <w:rFonts w:ascii="Times New Roman" w:hAnsi="Times New Roman" w:cs="Times New Roman"/>
          <w:sz w:val="24"/>
          <w:szCs w:val="24"/>
        </w:rPr>
      </w:pPr>
    </w:p>
    <w:p w14:paraId="31C4880C" w14:textId="77777777" w:rsidR="00110046" w:rsidRPr="001B7C3F" w:rsidRDefault="00110046" w:rsidP="001B7C3F">
      <w:pPr>
        <w:pStyle w:val="Nagwek31"/>
        <w:keepNext/>
        <w:keepLines/>
        <w:shd w:val="clear" w:color="auto" w:fill="auto"/>
        <w:spacing w:after="120" w:line="360" w:lineRule="auto"/>
        <w:rPr>
          <w:rFonts w:ascii="Times New Roman" w:hAnsi="Times New Roman" w:cs="Times New Roman"/>
          <w:sz w:val="24"/>
          <w:szCs w:val="24"/>
        </w:rPr>
      </w:pPr>
      <w:bookmarkStart w:id="45" w:name="bookmark31"/>
      <w:r w:rsidRPr="001B7C3F">
        <w:rPr>
          <w:rFonts w:ascii="Times New Roman" w:hAnsi="Times New Roman" w:cs="Times New Roman"/>
          <w:sz w:val="24"/>
          <w:szCs w:val="24"/>
        </w:rPr>
        <w:t>Gminny Program Wspierania Rodziny</w:t>
      </w:r>
      <w:bookmarkEnd w:id="45"/>
    </w:p>
    <w:p w14:paraId="5BA3F8FE" w14:textId="77777777" w:rsidR="00110046" w:rsidRPr="001B7C3F" w:rsidRDefault="00110046" w:rsidP="001B7C3F">
      <w:pPr>
        <w:pStyle w:val="Teksttreci20"/>
        <w:shd w:val="clear" w:color="auto" w:fill="auto"/>
        <w:spacing w:before="0" w:after="0" w:line="360" w:lineRule="auto"/>
        <w:ind w:firstLine="0"/>
        <w:rPr>
          <w:rFonts w:ascii="Times New Roman" w:hAnsi="Times New Roman" w:cs="Times New Roman"/>
        </w:rPr>
      </w:pPr>
      <w:r w:rsidRPr="001B7C3F">
        <w:rPr>
          <w:rFonts w:ascii="Times New Roman" w:hAnsi="Times New Roman" w:cs="Times New Roman"/>
        </w:rPr>
        <w:t>Odbiorcy programu:</w:t>
      </w:r>
    </w:p>
    <w:p w14:paraId="3C9410CD" w14:textId="77777777" w:rsidR="00110046" w:rsidRPr="001B7C3F" w:rsidRDefault="00110046" w:rsidP="002C58CA">
      <w:pPr>
        <w:pStyle w:val="Teksttreci20"/>
        <w:numPr>
          <w:ilvl w:val="0"/>
          <w:numId w:val="33"/>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Rodziny niewydolne wychowawczo, niezaradne życiowo;</w:t>
      </w:r>
    </w:p>
    <w:p w14:paraId="17554ADD" w14:textId="77777777" w:rsidR="00110046" w:rsidRPr="001B7C3F" w:rsidRDefault="00110046" w:rsidP="002C58CA">
      <w:pPr>
        <w:pStyle w:val="Teksttreci20"/>
        <w:numPr>
          <w:ilvl w:val="0"/>
          <w:numId w:val="33"/>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Rodziny żyjące w ubóstwie w tym dotknięte bezrobociem;</w:t>
      </w:r>
    </w:p>
    <w:p w14:paraId="3E25B137" w14:textId="77777777" w:rsidR="00110046" w:rsidRPr="001B7C3F" w:rsidRDefault="00110046" w:rsidP="002C58CA">
      <w:pPr>
        <w:pStyle w:val="Teksttreci20"/>
        <w:numPr>
          <w:ilvl w:val="0"/>
          <w:numId w:val="33"/>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Rodziny dotknięte przemocą;</w:t>
      </w:r>
    </w:p>
    <w:p w14:paraId="470C55E9" w14:textId="77777777" w:rsidR="00110046" w:rsidRPr="001B7C3F" w:rsidRDefault="00110046" w:rsidP="002C58CA">
      <w:pPr>
        <w:pStyle w:val="Teksttreci20"/>
        <w:numPr>
          <w:ilvl w:val="0"/>
          <w:numId w:val="33"/>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Dzieci i młodzież zagrożone niedostosowaniem społecznym.</w:t>
      </w:r>
    </w:p>
    <w:p w14:paraId="3F4897B2" w14:textId="77777777" w:rsidR="00110046" w:rsidRPr="001B7C3F" w:rsidRDefault="00110046" w:rsidP="001B7C3F">
      <w:pPr>
        <w:pStyle w:val="Teksttreci20"/>
        <w:shd w:val="clear" w:color="auto" w:fill="auto"/>
        <w:tabs>
          <w:tab w:val="left" w:pos="786"/>
        </w:tabs>
        <w:spacing w:before="0" w:after="0" w:line="360" w:lineRule="auto"/>
        <w:ind w:left="440" w:firstLine="0"/>
        <w:rPr>
          <w:rFonts w:ascii="Times New Roman" w:hAnsi="Times New Roman" w:cs="Times New Roman"/>
        </w:rPr>
      </w:pPr>
      <w:r w:rsidRPr="001B7C3F">
        <w:rPr>
          <w:rFonts w:ascii="Times New Roman" w:hAnsi="Times New Roman" w:cs="Times New Roman"/>
        </w:rPr>
        <w:t>Cele szczegółowe programu:</w:t>
      </w:r>
    </w:p>
    <w:p w14:paraId="5EF06F83" w14:textId="77777777" w:rsidR="00110046" w:rsidRPr="001B7C3F" w:rsidRDefault="00110046" w:rsidP="002C58CA">
      <w:pPr>
        <w:pStyle w:val="Teksttreci20"/>
        <w:numPr>
          <w:ilvl w:val="0"/>
          <w:numId w:val="34"/>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Zabezpieczenie podstawowych potrzeb bytowych dziecka;</w:t>
      </w:r>
    </w:p>
    <w:p w14:paraId="48F2EB5A" w14:textId="77777777" w:rsidR="00110046" w:rsidRPr="001B7C3F" w:rsidRDefault="00110046" w:rsidP="002C58CA">
      <w:pPr>
        <w:pStyle w:val="Teksttreci20"/>
        <w:numPr>
          <w:ilvl w:val="0"/>
          <w:numId w:val="34"/>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Zapobieganie powstawaniu sytuacji kryzysowych;</w:t>
      </w:r>
    </w:p>
    <w:p w14:paraId="2A3BB1B7" w14:textId="77777777" w:rsidR="00110046" w:rsidRPr="001B7C3F" w:rsidRDefault="00110046" w:rsidP="002C58CA">
      <w:pPr>
        <w:pStyle w:val="Teksttreci20"/>
        <w:numPr>
          <w:ilvl w:val="0"/>
          <w:numId w:val="34"/>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Pozostawienie dziecka w rodzinie biologicznej.</w:t>
      </w:r>
    </w:p>
    <w:p w14:paraId="4F1D8109" w14:textId="77777777" w:rsidR="009C147F" w:rsidRDefault="009C147F" w:rsidP="001B7C3F">
      <w:pPr>
        <w:pStyle w:val="Nagwek31"/>
        <w:keepNext/>
        <w:keepLines/>
        <w:shd w:val="clear" w:color="auto" w:fill="auto"/>
        <w:spacing w:after="0" w:line="360" w:lineRule="auto"/>
        <w:rPr>
          <w:rFonts w:ascii="Times New Roman" w:hAnsi="Times New Roman" w:cs="Times New Roman"/>
          <w:b w:val="0"/>
          <w:sz w:val="24"/>
          <w:szCs w:val="24"/>
        </w:rPr>
      </w:pPr>
      <w:bookmarkStart w:id="46" w:name="bookmark32"/>
      <w:r w:rsidRPr="001B7C3F">
        <w:rPr>
          <w:rFonts w:ascii="Times New Roman" w:hAnsi="Times New Roman" w:cs="Times New Roman"/>
          <w:b w:val="0"/>
          <w:sz w:val="24"/>
          <w:szCs w:val="24"/>
        </w:rPr>
        <w:lastRenderedPageBreak/>
        <w:tab/>
        <w:t>Na dzień 31.12.2019 Gmina Mirów zatrudniała jednego asystenta rodziny, który świadczył usługi dla 6 rodzin.</w:t>
      </w:r>
    </w:p>
    <w:p w14:paraId="39EC2204" w14:textId="77777777" w:rsidR="008602FB" w:rsidRDefault="008602FB" w:rsidP="001B7C3F">
      <w:pPr>
        <w:pStyle w:val="Nagwek31"/>
        <w:keepNext/>
        <w:keepLines/>
        <w:shd w:val="clear" w:color="auto" w:fill="auto"/>
        <w:spacing w:after="0" w:line="360" w:lineRule="auto"/>
        <w:rPr>
          <w:rFonts w:ascii="Times New Roman" w:hAnsi="Times New Roman" w:cs="Times New Roman"/>
          <w:sz w:val="24"/>
          <w:szCs w:val="24"/>
        </w:rPr>
      </w:pPr>
      <w:r w:rsidRPr="008602FB">
        <w:rPr>
          <w:rFonts w:ascii="Times New Roman" w:hAnsi="Times New Roman" w:cs="Times New Roman"/>
          <w:sz w:val="24"/>
          <w:szCs w:val="24"/>
        </w:rPr>
        <w:t>Ochrona macierzyństwa i wielodzietności</w:t>
      </w:r>
      <w:r>
        <w:rPr>
          <w:rFonts w:ascii="Times New Roman" w:hAnsi="Times New Roman" w:cs="Times New Roman"/>
          <w:sz w:val="24"/>
          <w:szCs w:val="24"/>
        </w:rPr>
        <w:t>.</w:t>
      </w:r>
    </w:p>
    <w:p w14:paraId="1CB2BABB" w14:textId="5C7CBE89" w:rsidR="00DD092E" w:rsidRDefault="00DD092E" w:rsidP="00F976B6">
      <w:pPr>
        <w:pStyle w:val="Nagwek31"/>
        <w:keepNext/>
        <w:keepLines/>
        <w:shd w:val="clear" w:color="auto" w:fill="auto"/>
        <w:spacing w:after="0" w:line="360" w:lineRule="auto"/>
        <w:ind w:firstLine="708"/>
        <w:rPr>
          <w:rFonts w:ascii="Times New Roman" w:hAnsi="Times New Roman"/>
          <w:b w:val="0"/>
          <w:color w:val="000000" w:themeColor="text1"/>
          <w:sz w:val="24"/>
          <w:szCs w:val="24"/>
        </w:rPr>
      </w:pPr>
      <w:r>
        <w:rPr>
          <w:rFonts w:ascii="Times New Roman" w:hAnsi="Times New Roman"/>
          <w:b w:val="0"/>
          <w:color w:val="000000" w:themeColor="text1"/>
          <w:sz w:val="24"/>
          <w:szCs w:val="24"/>
        </w:rPr>
        <w:t xml:space="preserve">Ochrona macierzyństwa poza pomocą finansową dla matek ma zapewnić możliwość przyjścia na świat każdemu poczętemu dziecku. Matkom w pierwszych latach po porodzie przysługuje szczególna ochrona i pomoc, umożliwiająca sprawowanie opieki nad dzieckiem </w:t>
      </w:r>
      <w:r w:rsidR="007E6E65">
        <w:rPr>
          <w:rFonts w:ascii="Times New Roman" w:hAnsi="Times New Roman"/>
          <w:b w:val="0"/>
          <w:color w:val="000000" w:themeColor="text1"/>
          <w:sz w:val="24"/>
          <w:szCs w:val="24"/>
        </w:rPr>
        <w:br/>
      </w:r>
      <w:r>
        <w:rPr>
          <w:rFonts w:ascii="Times New Roman" w:hAnsi="Times New Roman"/>
          <w:b w:val="0"/>
          <w:color w:val="000000" w:themeColor="text1"/>
          <w:sz w:val="24"/>
          <w:szCs w:val="24"/>
        </w:rPr>
        <w:t>i zapewnieniu mu prawidłowego rozwoju.</w:t>
      </w:r>
      <w:r w:rsidR="00F976B6">
        <w:rPr>
          <w:rFonts w:ascii="Times New Roman" w:hAnsi="Times New Roman"/>
          <w:b w:val="0"/>
          <w:color w:val="000000" w:themeColor="text1"/>
          <w:sz w:val="24"/>
          <w:szCs w:val="24"/>
        </w:rPr>
        <w:t xml:space="preserve"> </w:t>
      </w:r>
      <w:r>
        <w:rPr>
          <w:rFonts w:ascii="Times New Roman" w:hAnsi="Times New Roman"/>
          <w:b w:val="0"/>
          <w:color w:val="000000" w:themeColor="text1"/>
          <w:sz w:val="24"/>
          <w:szCs w:val="24"/>
        </w:rPr>
        <w:t xml:space="preserve">Pomoc dla rodzin stanowi jedno z ważniejszych zadań pomocy społecznej. </w:t>
      </w:r>
    </w:p>
    <w:p w14:paraId="0FB24C9D" w14:textId="77777777" w:rsidR="008602FB" w:rsidRDefault="00DD092E" w:rsidP="001B7C3F">
      <w:pPr>
        <w:pStyle w:val="Nagwek31"/>
        <w:keepNext/>
        <w:keepLines/>
        <w:shd w:val="clear" w:color="auto" w:fill="auto"/>
        <w:spacing w:after="0" w:line="360" w:lineRule="auto"/>
        <w:rPr>
          <w:rFonts w:ascii="Times New Roman" w:hAnsi="Times New Roman"/>
          <w:b w:val="0"/>
          <w:color w:val="000000" w:themeColor="text1"/>
          <w:sz w:val="24"/>
          <w:szCs w:val="24"/>
        </w:rPr>
      </w:pPr>
      <w:r>
        <w:rPr>
          <w:rFonts w:ascii="Times New Roman" w:hAnsi="Times New Roman"/>
          <w:b w:val="0"/>
          <w:color w:val="000000" w:themeColor="text1"/>
          <w:sz w:val="24"/>
          <w:szCs w:val="24"/>
        </w:rPr>
        <w:tab/>
      </w:r>
      <w:r w:rsidRPr="00DD092E">
        <w:rPr>
          <w:rFonts w:ascii="Times New Roman" w:hAnsi="Times New Roman"/>
          <w:b w:val="0"/>
          <w:color w:val="000000" w:themeColor="text1"/>
          <w:sz w:val="24"/>
          <w:szCs w:val="24"/>
        </w:rPr>
        <w:t xml:space="preserve">Na dzień 1 stycznia 2019 r. 221 (- 25) rodzin otrzymywało zasiłki rodzinne na dzieci, </w:t>
      </w:r>
      <w:r w:rsidR="00744A87">
        <w:rPr>
          <w:rFonts w:ascii="Times New Roman" w:hAnsi="Times New Roman"/>
          <w:b w:val="0"/>
          <w:color w:val="000000" w:themeColor="text1"/>
          <w:sz w:val="24"/>
          <w:szCs w:val="24"/>
        </w:rPr>
        <w:br/>
      </w:r>
      <w:r w:rsidRPr="00DD092E">
        <w:rPr>
          <w:rFonts w:ascii="Times New Roman" w:hAnsi="Times New Roman"/>
          <w:b w:val="0"/>
          <w:color w:val="000000" w:themeColor="text1"/>
          <w:sz w:val="24"/>
          <w:szCs w:val="24"/>
        </w:rPr>
        <w:t>a na dzień 31 grudnia 2019 r. 194 (- 38) rodziny. Liczba dzieci, na które rodzice otrzymywali zasiłek rodzinny, wynosiła na początek roku 396 (-67), a na koniec roku 298 (-144).  Kwota świadczeń rodzinnych w 2019 r. wyniosła 797 722,26  zł (- 103.325,74 zł), a kwota zasiłków pielęgnacyjnych – 279 685,98  zł  (+38.418,98 zł).</w:t>
      </w:r>
    </w:p>
    <w:p w14:paraId="4631CABF" w14:textId="77777777" w:rsidR="00DD092E" w:rsidRPr="00DD092E" w:rsidRDefault="00243AA4" w:rsidP="001B7C3F">
      <w:pPr>
        <w:pStyle w:val="Nagwek31"/>
        <w:keepNext/>
        <w:keepLines/>
        <w:shd w:val="clear" w:color="auto" w:fill="auto"/>
        <w:spacing w:after="0" w:line="360" w:lineRule="auto"/>
        <w:rPr>
          <w:rFonts w:ascii="Times New Roman" w:hAnsi="Times New Roman" w:cs="Times New Roman"/>
          <w:b w:val="0"/>
          <w:sz w:val="24"/>
          <w:szCs w:val="24"/>
        </w:rPr>
      </w:pPr>
      <w:r>
        <w:rPr>
          <w:rFonts w:ascii="Times New Roman" w:hAnsi="Times New Roman"/>
          <w:b w:val="0"/>
          <w:color w:val="000000" w:themeColor="text1"/>
          <w:sz w:val="24"/>
          <w:szCs w:val="24"/>
        </w:rPr>
        <w:tab/>
      </w:r>
      <w:r w:rsidR="00DD092E" w:rsidRPr="00DD092E">
        <w:rPr>
          <w:rFonts w:ascii="Times New Roman" w:hAnsi="Times New Roman"/>
          <w:b w:val="0"/>
          <w:color w:val="000000" w:themeColor="text1"/>
          <w:sz w:val="24"/>
          <w:szCs w:val="24"/>
        </w:rPr>
        <w:t xml:space="preserve">Porównując dane z lat 2018 i 2019 można stwierdzić, iż ilość osób korzystających </w:t>
      </w:r>
      <w:r>
        <w:rPr>
          <w:rFonts w:ascii="Times New Roman" w:hAnsi="Times New Roman"/>
          <w:b w:val="0"/>
          <w:color w:val="000000" w:themeColor="text1"/>
          <w:sz w:val="24"/>
          <w:szCs w:val="24"/>
        </w:rPr>
        <w:br/>
      </w:r>
      <w:r w:rsidR="00DD092E" w:rsidRPr="00DD092E">
        <w:rPr>
          <w:rFonts w:ascii="Times New Roman" w:hAnsi="Times New Roman"/>
          <w:b w:val="0"/>
          <w:color w:val="000000" w:themeColor="text1"/>
          <w:sz w:val="24"/>
          <w:szCs w:val="24"/>
        </w:rPr>
        <w:t xml:space="preserve">z pomocy społecznej nadal utrzymuje się na bardzo wysokim poziomie i stanowi blisko 10 % populacji. Nastąpił niewielki przepływ beneficjentów z grupy będącej w wieku produkcyjnym do grupy poprodukcyjnej (11 osób). W sposób znaczny zmalała ilość osób korzystających </w:t>
      </w:r>
      <w:r>
        <w:rPr>
          <w:rFonts w:ascii="Times New Roman" w:hAnsi="Times New Roman"/>
          <w:b w:val="0"/>
          <w:color w:val="000000" w:themeColor="text1"/>
          <w:sz w:val="24"/>
          <w:szCs w:val="24"/>
        </w:rPr>
        <w:br/>
      </w:r>
      <w:r w:rsidR="00DD092E" w:rsidRPr="00DD092E">
        <w:rPr>
          <w:rFonts w:ascii="Times New Roman" w:hAnsi="Times New Roman"/>
          <w:b w:val="0"/>
          <w:color w:val="000000" w:themeColor="text1"/>
          <w:sz w:val="24"/>
          <w:szCs w:val="24"/>
        </w:rPr>
        <w:t xml:space="preserve">z zasiłków rodzinnych, co daje w skali roku 211 osób. Nastąpił wzrost osób korzystających </w:t>
      </w:r>
      <w:r>
        <w:rPr>
          <w:rFonts w:ascii="Times New Roman" w:hAnsi="Times New Roman"/>
          <w:b w:val="0"/>
          <w:color w:val="000000" w:themeColor="text1"/>
          <w:sz w:val="24"/>
          <w:szCs w:val="24"/>
        </w:rPr>
        <w:br/>
      </w:r>
      <w:r w:rsidR="00DD092E" w:rsidRPr="00DD092E">
        <w:rPr>
          <w:rFonts w:ascii="Times New Roman" w:hAnsi="Times New Roman"/>
          <w:b w:val="0"/>
          <w:color w:val="000000" w:themeColor="text1"/>
          <w:sz w:val="24"/>
          <w:szCs w:val="24"/>
        </w:rPr>
        <w:t xml:space="preserve">z programu 500 + co </w:t>
      </w:r>
      <w:proofErr w:type="spellStart"/>
      <w:r w:rsidR="00DD092E" w:rsidRPr="00DD092E">
        <w:rPr>
          <w:rFonts w:ascii="Times New Roman" w:hAnsi="Times New Roman"/>
          <w:b w:val="0"/>
          <w:color w:val="000000" w:themeColor="text1"/>
          <w:sz w:val="24"/>
          <w:szCs w:val="24"/>
        </w:rPr>
        <w:t>zapewnie</w:t>
      </w:r>
      <w:proofErr w:type="spellEnd"/>
      <w:r w:rsidR="00DD092E" w:rsidRPr="00DD092E">
        <w:rPr>
          <w:rFonts w:ascii="Times New Roman" w:hAnsi="Times New Roman"/>
          <w:b w:val="0"/>
          <w:color w:val="000000" w:themeColor="text1"/>
          <w:sz w:val="24"/>
          <w:szCs w:val="24"/>
        </w:rPr>
        <w:t xml:space="preserve"> było spowodowane wprowadzeniem stałego dodatku na drugie dziecko. W sposób wyraźny wzrosła ilość osób objętych świadczeniem pielęgnacyjnym, co może potwierdzać zjawisko starzenia się społeczeństwa.</w:t>
      </w:r>
    </w:p>
    <w:p w14:paraId="7F3BE590" w14:textId="77777777" w:rsidR="00110046" w:rsidRPr="001B7C3F" w:rsidRDefault="00110046" w:rsidP="001B7C3F">
      <w:pPr>
        <w:pStyle w:val="Nagwek31"/>
        <w:keepNext/>
        <w:keepLines/>
        <w:shd w:val="clear" w:color="auto" w:fill="auto"/>
        <w:spacing w:before="120" w:after="120" w:line="360" w:lineRule="auto"/>
        <w:rPr>
          <w:rFonts w:ascii="Times New Roman" w:hAnsi="Times New Roman" w:cs="Times New Roman"/>
          <w:sz w:val="24"/>
          <w:szCs w:val="24"/>
        </w:rPr>
      </w:pPr>
      <w:r w:rsidRPr="001B7C3F">
        <w:rPr>
          <w:rFonts w:ascii="Times New Roman" w:hAnsi="Times New Roman" w:cs="Times New Roman"/>
          <w:sz w:val="24"/>
          <w:szCs w:val="24"/>
        </w:rPr>
        <w:t>Gminny program profilaktyki i rozwiązywania problemów alkoholowych.</w:t>
      </w:r>
      <w:bookmarkEnd w:id="46"/>
    </w:p>
    <w:p w14:paraId="37E2BFE5" w14:textId="77777777" w:rsidR="00110046" w:rsidRPr="001B7C3F" w:rsidRDefault="009C147F" w:rsidP="001B7C3F">
      <w:pPr>
        <w:pStyle w:val="Teksttreci20"/>
        <w:shd w:val="clear" w:color="auto" w:fill="auto"/>
        <w:spacing w:before="0" w:after="0" w:line="360" w:lineRule="auto"/>
        <w:ind w:firstLine="0"/>
        <w:rPr>
          <w:rFonts w:ascii="Times New Roman" w:hAnsi="Times New Roman" w:cs="Times New Roman"/>
        </w:rPr>
      </w:pPr>
      <w:r w:rsidRPr="001B7C3F">
        <w:rPr>
          <w:rFonts w:ascii="Times New Roman" w:hAnsi="Times New Roman" w:cs="Times New Roman"/>
        </w:rPr>
        <w:tab/>
      </w:r>
      <w:r w:rsidR="00110046" w:rsidRPr="001B7C3F">
        <w:rPr>
          <w:rFonts w:ascii="Times New Roman" w:hAnsi="Times New Roman" w:cs="Times New Roman"/>
        </w:rPr>
        <w:t>Celem głównym programu jest podejmowanie działań zmierzających do ograniczenia spożycia napojów alkoholowych, działanie na rzecz trzeźwości, przeciwdziałaniu i usuwaniu następstw nadużywania alkoholu, inicjowanie oraz wspieranie przedsięwzięć w tym zakresie zgodne</w:t>
      </w:r>
      <w:r w:rsidRPr="001B7C3F">
        <w:rPr>
          <w:rFonts w:ascii="Times New Roman" w:hAnsi="Times New Roman" w:cs="Times New Roman"/>
        </w:rPr>
        <w:t xml:space="preserve"> </w:t>
      </w:r>
      <w:r w:rsidR="00110046" w:rsidRPr="001B7C3F">
        <w:rPr>
          <w:rFonts w:ascii="Times New Roman" w:hAnsi="Times New Roman" w:cs="Times New Roman"/>
        </w:rPr>
        <w:t xml:space="preserve">z ustawą z dnia 26 października 1982r. o wychowania w trzeźwości </w:t>
      </w:r>
      <w:r w:rsidRPr="001B7C3F">
        <w:rPr>
          <w:rFonts w:ascii="Times New Roman" w:hAnsi="Times New Roman" w:cs="Times New Roman"/>
        </w:rPr>
        <w:br/>
      </w:r>
      <w:r w:rsidR="00110046" w:rsidRPr="001B7C3F">
        <w:rPr>
          <w:rFonts w:ascii="Times New Roman" w:hAnsi="Times New Roman" w:cs="Times New Roman"/>
        </w:rPr>
        <w:t>i przeciwdziałaniu alkoholizmowi z późniejszymi zmianami.</w:t>
      </w:r>
    </w:p>
    <w:p w14:paraId="10E89454" w14:textId="77777777" w:rsidR="00110046" w:rsidRPr="001B7C3F" w:rsidRDefault="009C147F" w:rsidP="001B7C3F">
      <w:pPr>
        <w:pStyle w:val="Teksttreci20"/>
        <w:shd w:val="clear" w:color="auto" w:fill="auto"/>
        <w:spacing w:before="0" w:after="0" w:line="360" w:lineRule="auto"/>
        <w:ind w:firstLine="0"/>
        <w:rPr>
          <w:rFonts w:ascii="Times New Roman" w:hAnsi="Times New Roman" w:cs="Times New Roman"/>
        </w:rPr>
      </w:pPr>
      <w:r w:rsidRPr="001B7C3F">
        <w:rPr>
          <w:rFonts w:ascii="Times New Roman" w:hAnsi="Times New Roman" w:cs="Times New Roman"/>
        </w:rPr>
        <w:tab/>
      </w:r>
      <w:r w:rsidR="00110046" w:rsidRPr="001B7C3F">
        <w:rPr>
          <w:rFonts w:ascii="Times New Roman" w:hAnsi="Times New Roman" w:cs="Times New Roman"/>
        </w:rPr>
        <w:t>W realizacji w/w zadań Wójt Gminy współpracuje z Gminną Komisją Rozwiązywania Problemów Alkoholowych.</w:t>
      </w:r>
    </w:p>
    <w:p w14:paraId="6656F582" w14:textId="77777777" w:rsidR="00F976B6" w:rsidRDefault="00F976B6">
      <w:pPr>
        <w:rPr>
          <w:rFonts w:ascii="Times New Roman" w:eastAsia="Calibri" w:hAnsi="Times New Roman" w:cs="Times New Roman"/>
          <w:b/>
          <w:bCs/>
          <w:sz w:val="24"/>
          <w:szCs w:val="24"/>
        </w:rPr>
      </w:pPr>
      <w:bookmarkStart w:id="47" w:name="bookmark33"/>
      <w:r>
        <w:rPr>
          <w:rFonts w:ascii="Times New Roman" w:hAnsi="Times New Roman" w:cs="Times New Roman"/>
          <w:sz w:val="24"/>
          <w:szCs w:val="24"/>
        </w:rPr>
        <w:br w:type="page"/>
      </w:r>
    </w:p>
    <w:p w14:paraId="458F0FB7" w14:textId="38A67EB0" w:rsidR="00110046" w:rsidRPr="001B7C3F" w:rsidRDefault="00110046" w:rsidP="001B7C3F">
      <w:pPr>
        <w:pStyle w:val="Nagwek31"/>
        <w:keepNext/>
        <w:keepLines/>
        <w:shd w:val="clear" w:color="auto" w:fill="auto"/>
        <w:spacing w:before="120" w:after="120" w:line="360" w:lineRule="auto"/>
        <w:rPr>
          <w:rFonts w:ascii="Times New Roman" w:hAnsi="Times New Roman" w:cs="Times New Roman"/>
          <w:sz w:val="24"/>
          <w:szCs w:val="24"/>
        </w:rPr>
      </w:pPr>
      <w:r w:rsidRPr="001B7C3F">
        <w:rPr>
          <w:rFonts w:ascii="Times New Roman" w:hAnsi="Times New Roman" w:cs="Times New Roman"/>
          <w:sz w:val="24"/>
          <w:szCs w:val="24"/>
        </w:rPr>
        <w:lastRenderedPageBreak/>
        <w:t>Gminny program profilaktyki i przeciwdziałania narkomani</w:t>
      </w:r>
      <w:bookmarkEnd w:id="47"/>
    </w:p>
    <w:p w14:paraId="1C5AB7F9" w14:textId="77777777" w:rsidR="00110046" w:rsidRPr="001B7C3F" w:rsidRDefault="009C147F" w:rsidP="001B7C3F">
      <w:pPr>
        <w:pStyle w:val="Teksttreci20"/>
        <w:shd w:val="clear" w:color="auto" w:fill="auto"/>
        <w:spacing w:before="0" w:after="0" w:line="360" w:lineRule="auto"/>
        <w:ind w:firstLine="0"/>
        <w:rPr>
          <w:rFonts w:ascii="Times New Roman" w:hAnsi="Times New Roman" w:cs="Times New Roman"/>
        </w:rPr>
      </w:pPr>
      <w:r w:rsidRPr="001B7C3F">
        <w:rPr>
          <w:rFonts w:ascii="Times New Roman" w:hAnsi="Times New Roman" w:cs="Times New Roman"/>
        </w:rPr>
        <w:tab/>
      </w:r>
      <w:r w:rsidR="00110046" w:rsidRPr="001B7C3F">
        <w:rPr>
          <w:rFonts w:ascii="Times New Roman" w:hAnsi="Times New Roman" w:cs="Times New Roman"/>
        </w:rPr>
        <w:t xml:space="preserve">Zadaniem tego programu jest podejmowanie wszechstronnych działań, </w:t>
      </w:r>
      <w:r w:rsidRPr="001B7C3F">
        <w:rPr>
          <w:rFonts w:ascii="Times New Roman" w:hAnsi="Times New Roman" w:cs="Times New Roman"/>
        </w:rPr>
        <w:br/>
      </w:r>
      <w:r w:rsidR="00110046" w:rsidRPr="001B7C3F">
        <w:rPr>
          <w:rFonts w:ascii="Times New Roman" w:hAnsi="Times New Roman" w:cs="Times New Roman"/>
        </w:rPr>
        <w:t>a w szczególności:</w:t>
      </w:r>
    </w:p>
    <w:p w14:paraId="5F5092CA" w14:textId="77777777" w:rsidR="00110046" w:rsidRPr="001B7C3F" w:rsidRDefault="00110046" w:rsidP="002C58CA">
      <w:pPr>
        <w:pStyle w:val="Teksttreci20"/>
        <w:numPr>
          <w:ilvl w:val="0"/>
          <w:numId w:val="35"/>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działalność wychowawczą, edukacyjną, informacyjną i zapobiegawczą;</w:t>
      </w:r>
    </w:p>
    <w:p w14:paraId="311C263A" w14:textId="77777777" w:rsidR="0062163D" w:rsidRPr="001B7C3F" w:rsidRDefault="0062163D" w:rsidP="002C58CA">
      <w:pPr>
        <w:pStyle w:val="Teksttreci20"/>
        <w:numPr>
          <w:ilvl w:val="0"/>
          <w:numId w:val="35"/>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leczenie, rehabilitację i reintegrację osób uzależnionych;</w:t>
      </w:r>
    </w:p>
    <w:p w14:paraId="1FF3468E" w14:textId="77777777" w:rsidR="00110046" w:rsidRPr="001B7C3F" w:rsidRDefault="0062163D" w:rsidP="002C58CA">
      <w:pPr>
        <w:pStyle w:val="Teksttreci20"/>
        <w:numPr>
          <w:ilvl w:val="0"/>
          <w:numId w:val="35"/>
        </w:numPr>
        <w:shd w:val="clear" w:color="auto" w:fill="auto"/>
        <w:tabs>
          <w:tab w:val="left" w:pos="786"/>
        </w:tabs>
        <w:spacing w:before="0" w:after="0" w:line="360" w:lineRule="auto"/>
        <w:rPr>
          <w:rFonts w:ascii="Times New Roman" w:hAnsi="Times New Roman" w:cs="Times New Roman"/>
        </w:rPr>
      </w:pPr>
      <w:r w:rsidRPr="001B7C3F">
        <w:rPr>
          <w:rFonts w:ascii="Times New Roman" w:hAnsi="Times New Roman" w:cs="Times New Roman"/>
        </w:rPr>
        <w:t>ograniczenie szkód zdrowotnych i społecznych.</w:t>
      </w:r>
    </w:p>
    <w:p w14:paraId="52E67400" w14:textId="77777777" w:rsidR="00343548" w:rsidRPr="001B7C3F" w:rsidRDefault="00343548" w:rsidP="001B7C3F">
      <w:pPr>
        <w:spacing w:before="120" w:after="120" w:line="360" w:lineRule="auto"/>
        <w:jc w:val="both"/>
        <w:rPr>
          <w:rFonts w:ascii="Times New Roman" w:hAnsi="Times New Roman" w:cs="Times New Roman"/>
          <w:b/>
          <w:sz w:val="24"/>
          <w:szCs w:val="24"/>
        </w:rPr>
      </w:pPr>
      <w:r w:rsidRPr="001B7C3F">
        <w:rPr>
          <w:rFonts w:ascii="Times New Roman" w:hAnsi="Times New Roman" w:cs="Times New Roman"/>
          <w:b/>
          <w:sz w:val="24"/>
          <w:szCs w:val="24"/>
        </w:rPr>
        <w:t>Centra, domy i ośrodki kultury, kluby i świetlice.</w:t>
      </w:r>
    </w:p>
    <w:p w14:paraId="6DFD099A" w14:textId="77777777" w:rsidR="00343548" w:rsidRPr="001B7C3F" w:rsidRDefault="00343548" w:rsidP="001B7C3F">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 xml:space="preserve">Na terenie Gminy Mirów istnieje </w:t>
      </w:r>
      <w:r w:rsidR="00705701" w:rsidRPr="001B7C3F">
        <w:rPr>
          <w:rFonts w:ascii="Times New Roman" w:hAnsi="Times New Roman" w:cs="Times New Roman"/>
          <w:sz w:val="24"/>
          <w:szCs w:val="24"/>
        </w:rPr>
        <w:t>8</w:t>
      </w:r>
      <w:r w:rsidRPr="001B7C3F">
        <w:rPr>
          <w:rFonts w:ascii="Times New Roman" w:hAnsi="Times New Roman" w:cs="Times New Roman"/>
          <w:sz w:val="24"/>
          <w:szCs w:val="24"/>
        </w:rPr>
        <w:t xml:space="preserve"> świetlic wiejskich (Rogowie, Mirowie Starym, Mirowie Nowym, Bieszkowie Górnym, Zbijowie Dużym</w:t>
      </w:r>
      <w:r w:rsidR="00705701" w:rsidRPr="001B7C3F">
        <w:rPr>
          <w:rFonts w:ascii="Times New Roman" w:hAnsi="Times New Roman" w:cs="Times New Roman"/>
          <w:sz w:val="24"/>
          <w:szCs w:val="24"/>
        </w:rPr>
        <w:t xml:space="preserve">, Zbijowie Małym, Mirówku </w:t>
      </w:r>
      <w:r w:rsidR="00705701" w:rsidRPr="001B7C3F">
        <w:rPr>
          <w:rFonts w:ascii="Times New Roman" w:hAnsi="Times New Roman" w:cs="Times New Roman"/>
          <w:sz w:val="24"/>
          <w:szCs w:val="24"/>
        </w:rPr>
        <w:br/>
      </w:r>
      <w:r w:rsidRPr="001B7C3F">
        <w:rPr>
          <w:rFonts w:ascii="Times New Roman" w:hAnsi="Times New Roman" w:cs="Times New Roman"/>
          <w:sz w:val="24"/>
          <w:szCs w:val="24"/>
        </w:rPr>
        <w:t xml:space="preserve">i Bieszkowie Dolnym), w których realizowane są różnorodne projekty społeczne. W części </w:t>
      </w:r>
      <w:r w:rsidR="00705701" w:rsidRPr="001B7C3F">
        <w:rPr>
          <w:rFonts w:ascii="Times New Roman" w:hAnsi="Times New Roman" w:cs="Times New Roman"/>
          <w:sz w:val="24"/>
          <w:szCs w:val="24"/>
        </w:rPr>
        <w:br/>
      </w:r>
      <w:r w:rsidRPr="001B7C3F">
        <w:rPr>
          <w:rFonts w:ascii="Times New Roman" w:hAnsi="Times New Roman" w:cs="Times New Roman"/>
          <w:sz w:val="24"/>
          <w:szCs w:val="24"/>
        </w:rPr>
        <w:t xml:space="preserve">z nich działają miejscowe Koła Gospodyń Wiejskich, </w:t>
      </w:r>
      <w:r w:rsidR="004667CE" w:rsidRPr="001B7C3F">
        <w:rPr>
          <w:rFonts w:ascii="Times New Roman" w:hAnsi="Times New Roman" w:cs="Times New Roman"/>
          <w:sz w:val="24"/>
          <w:szCs w:val="24"/>
        </w:rPr>
        <w:t xml:space="preserve">Stowarzyszenia, </w:t>
      </w:r>
      <w:r w:rsidRPr="001B7C3F">
        <w:rPr>
          <w:rFonts w:ascii="Times New Roman" w:hAnsi="Times New Roman" w:cs="Times New Roman"/>
          <w:sz w:val="24"/>
          <w:szCs w:val="24"/>
        </w:rPr>
        <w:t xml:space="preserve">a także inne organizacje pozarządowe. Ich przedstawiciele chętnie biorą udział w imprezach kulturalnych organizowanych na terenie </w:t>
      </w:r>
      <w:r w:rsidR="004667CE" w:rsidRPr="001B7C3F">
        <w:rPr>
          <w:rFonts w:ascii="Times New Roman" w:hAnsi="Times New Roman" w:cs="Times New Roman"/>
          <w:sz w:val="24"/>
          <w:szCs w:val="24"/>
        </w:rPr>
        <w:t>G</w:t>
      </w:r>
      <w:r w:rsidRPr="001B7C3F">
        <w:rPr>
          <w:rFonts w:ascii="Times New Roman" w:hAnsi="Times New Roman" w:cs="Times New Roman"/>
          <w:sz w:val="24"/>
          <w:szCs w:val="24"/>
        </w:rPr>
        <w:t xml:space="preserve">miny oraz poza nią. Szczególnie dynamicznie rozwija się działalność związana z kultywowaniem tradycji lokalnych, w tym kultury ludowej. </w:t>
      </w:r>
    </w:p>
    <w:p w14:paraId="1F663E7A" w14:textId="77777777" w:rsidR="00343548" w:rsidRPr="001B7C3F" w:rsidRDefault="00343548" w:rsidP="00F976B6">
      <w:pPr>
        <w:spacing w:after="0" w:line="360" w:lineRule="auto"/>
        <w:ind w:firstLine="360"/>
        <w:jc w:val="both"/>
        <w:rPr>
          <w:rFonts w:ascii="Times New Roman" w:hAnsi="Times New Roman" w:cs="Times New Roman"/>
          <w:sz w:val="24"/>
          <w:szCs w:val="24"/>
        </w:rPr>
      </w:pPr>
      <w:r w:rsidRPr="001B7C3F">
        <w:rPr>
          <w:rFonts w:ascii="Times New Roman" w:hAnsi="Times New Roman" w:cs="Times New Roman"/>
          <w:sz w:val="24"/>
          <w:szCs w:val="24"/>
        </w:rPr>
        <w:t>Do największych wydarzeń 2019 roku można zaliczyć:</w:t>
      </w:r>
    </w:p>
    <w:p w14:paraId="30778698" w14:textId="77777777" w:rsidR="00343548" w:rsidRPr="001B7C3F" w:rsidRDefault="00343548" w:rsidP="002C58CA">
      <w:pPr>
        <w:pStyle w:val="Akapitzlist"/>
        <w:numPr>
          <w:ilvl w:val="0"/>
          <w:numId w:val="29"/>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Festyn z okazji Dnia Dziecka połączony z biegiem ulicznym,</w:t>
      </w:r>
    </w:p>
    <w:p w14:paraId="74733880" w14:textId="77777777" w:rsidR="00343548" w:rsidRPr="001B7C3F" w:rsidRDefault="00343548" w:rsidP="002C58CA">
      <w:pPr>
        <w:pStyle w:val="Akapitzlist"/>
        <w:numPr>
          <w:ilvl w:val="0"/>
          <w:numId w:val="29"/>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Przegląd Ludowej Pieśni Obrzędowej Regionu Radomskiego, </w:t>
      </w:r>
    </w:p>
    <w:p w14:paraId="034B8B0D" w14:textId="77777777" w:rsidR="00343548" w:rsidRPr="001B7C3F" w:rsidRDefault="00343548" w:rsidP="002C58CA">
      <w:pPr>
        <w:pStyle w:val="Akapitzlist"/>
        <w:numPr>
          <w:ilvl w:val="0"/>
          <w:numId w:val="29"/>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Festyn Rodzinny w Mirowie</w:t>
      </w:r>
      <w:r w:rsidR="004667CE" w:rsidRPr="001B7C3F">
        <w:rPr>
          <w:rFonts w:ascii="Times New Roman" w:hAnsi="Times New Roman" w:cs="Times New Roman"/>
          <w:sz w:val="24"/>
          <w:szCs w:val="24"/>
        </w:rPr>
        <w:t>,</w:t>
      </w:r>
    </w:p>
    <w:p w14:paraId="042231A4" w14:textId="77777777" w:rsidR="00343548" w:rsidRPr="001B7C3F" w:rsidRDefault="00343548" w:rsidP="002C58CA">
      <w:pPr>
        <w:pStyle w:val="Akapitzlist"/>
        <w:numPr>
          <w:ilvl w:val="0"/>
          <w:numId w:val="29"/>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Dożynki Gminne, </w:t>
      </w:r>
    </w:p>
    <w:p w14:paraId="2ED711BC" w14:textId="77777777" w:rsidR="00343548" w:rsidRPr="001B7C3F" w:rsidRDefault="00343548" w:rsidP="002C58CA">
      <w:pPr>
        <w:pStyle w:val="Akapitzlist"/>
        <w:numPr>
          <w:ilvl w:val="0"/>
          <w:numId w:val="29"/>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Charytatywny Bieg Uliczny dla Weroniki </w:t>
      </w:r>
      <w:proofErr w:type="spellStart"/>
      <w:r w:rsidRPr="001B7C3F">
        <w:rPr>
          <w:rFonts w:ascii="Times New Roman" w:hAnsi="Times New Roman" w:cs="Times New Roman"/>
          <w:sz w:val="24"/>
          <w:szCs w:val="24"/>
        </w:rPr>
        <w:t>Kępas</w:t>
      </w:r>
      <w:proofErr w:type="spellEnd"/>
      <w:r w:rsidR="004667CE" w:rsidRPr="001B7C3F">
        <w:rPr>
          <w:rFonts w:ascii="Times New Roman" w:hAnsi="Times New Roman" w:cs="Times New Roman"/>
          <w:sz w:val="24"/>
          <w:szCs w:val="24"/>
        </w:rPr>
        <w:t>.</w:t>
      </w:r>
    </w:p>
    <w:p w14:paraId="0BD029C4" w14:textId="77777777" w:rsidR="00343548" w:rsidRPr="001B7C3F" w:rsidRDefault="004667CE"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t>Ponadto na terenie G</w:t>
      </w:r>
      <w:r w:rsidR="00343548" w:rsidRPr="001B7C3F">
        <w:rPr>
          <w:rFonts w:ascii="Times New Roman" w:hAnsi="Times New Roman" w:cs="Times New Roman"/>
          <w:sz w:val="24"/>
          <w:szCs w:val="24"/>
        </w:rPr>
        <w:t xml:space="preserve">miny odbyło się kilka innych inicjatyw organizowanych przez lokalne organizacje, w tym festyny w </w:t>
      </w:r>
      <w:r w:rsidRPr="001B7C3F">
        <w:rPr>
          <w:rFonts w:ascii="Times New Roman" w:hAnsi="Times New Roman" w:cs="Times New Roman"/>
          <w:sz w:val="24"/>
          <w:szCs w:val="24"/>
        </w:rPr>
        <w:t xml:space="preserve">Rogowie, </w:t>
      </w:r>
      <w:r w:rsidR="00343548" w:rsidRPr="001B7C3F">
        <w:rPr>
          <w:rFonts w:ascii="Times New Roman" w:hAnsi="Times New Roman" w:cs="Times New Roman"/>
          <w:sz w:val="24"/>
          <w:szCs w:val="24"/>
        </w:rPr>
        <w:t xml:space="preserve">Zbijowie Dużym, Zbijowie Małym, Mirowie Starym oraz Mirówku. </w:t>
      </w:r>
    </w:p>
    <w:p w14:paraId="4BDEEB94" w14:textId="77777777" w:rsidR="00343548" w:rsidRPr="001B7C3F" w:rsidRDefault="004667CE" w:rsidP="001B7C3F">
      <w:p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ab/>
      </w:r>
      <w:r w:rsidR="00343548" w:rsidRPr="001B7C3F">
        <w:rPr>
          <w:rFonts w:ascii="Times New Roman" w:hAnsi="Times New Roman" w:cs="Times New Roman"/>
          <w:color w:val="000000" w:themeColor="text1"/>
          <w:sz w:val="24"/>
          <w:szCs w:val="24"/>
        </w:rPr>
        <w:t xml:space="preserve">Organizacje społeczne działające na terenie Gminy Mirów, które statutowo zajmują się działalnością kulturalną: </w:t>
      </w:r>
    </w:p>
    <w:p w14:paraId="420064C5"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Koło Gospodyń Wiejskich w Bieszkowie Górnym,</w:t>
      </w:r>
    </w:p>
    <w:p w14:paraId="2426AD30"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Koło Gospodyń Wiejskich Ale Babki w Mirówku, </w:t>
      </w:r>
    </w:p>
    <w:p w14:paraId="7ACED92F"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Koło Gospodyń Wiejskich „Iskierki” z Rogowa,</w:t>
      </w:r>
    </w:p>
    <w:p w14:paraId="6C6EDC9A"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Koło Gospodyń Wiejskich „</w:t>
      </w:r>
      <w:proofErr w:type="spellStart"/>
      <w:r w:rsidRPr="001B7C3F">
        <w:rPr>
          <w:rFonts w:ascii="Times New Roman" w:hAnsi="Times New Roman" w:cs="Times New Roman"/>
          <w:color w:val="000000" w:themeColor="text1"/>
          <w:sz w:val="24"/>
          <w:szCs w:val="24"/>
        </w:rPr>
        <w:t>Bieszkowianki</w:t>
      </w:r>
      <w:proofErr w:type="spellEnd"/>
      <w:r w:rsidRPr="001B7C3F">
        <w:rPr>
          <w:rFonts w:ascii="Times New Roman" w:hAnsi="Times New Roman" w:cs="Times New Roman"/>
          <w:color w:val="000000" w:themeColor="text1"/>
          <w:sz w:val="24"/>
          <w:szCs w:val="24"/>
        </w:rPr>
        <w:t xml:space="preserve">”  z  </w:t>
      </w:r>
      <w:proofErr w:type="spellStart"/>
      <w:r w:rsidRPr="001B7C3F">
        <w:rPr>
          <w:rFonts w:ascii="Times New Roman" w:hAnsi="Times New Roman" w:cs="Times New Roman"/>
          <w:color w:val="000000" w:themeColor="text1"/>
          <w:sz w:val="24"/>
          <w:szCs w:val="24"/>
        </w:rPr>
        <w:t>Bieszkowa</w:t>
      </w:r>
      <w:proofErr w:type="spellEnd"/>
      <w:r w:rsidRPr="001B7C3F">
        <w:rPr>
          <w:rFonts w:ascii="Times New Roman" w:hAnsi="Times New Roman" w:cs="Times New Roman"/>
          <w:color w:val="000000" w:themeColor="text1"/>
          <w:sz w:val="24"/>
          <w:szCs w:val="24"/>
        </w:rPr>
        <w:t xml:space="preserve"> Dolnego,</w:t>
      </w:r>
    </w:p>
    <w:p w14:paraId="7411FBF3"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Koło Gospodyń Wiejskich w Zbijowie Małym,</w:t>
      </w:r>
    </w:p>
    <w:p w14:paraId="70FB8ACB"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Koło Gospodyń Wiejskich „</w:t>
      </w:r>
      <w:proofErr w:type="spellStart"/>
      <w:r w:rsidRPr="001B7C3F">
        <w:rPr>
          <w:rFonts w:ascii="Times New Roman" w:hAnsi="Times New Roman" w:cs="Times New Roman"/>
          <w:color w:val="000000" w:themeColor="text1"/>
          <w:sz w:val="24"/>
          <w:szCs w:val="24"/>
        </w:rPr>
        <w:t>Mirowianki</w:t>
      </w:r>
      <w:proofErr w:type="spellEnd"/>
      <w:r w:rsidRPr="001B7C3F">
        <w:rPr>
          <w:rFonts w:ascii="Times New Roman" w:hAnsi="Times New Roman" w:cs="Times New Roman"/>
          <w:color w:val="000000" w:themeColor="text1"/>
          <w:sz w:val="24"/>
          <w:szCs w:val="24"/>
        </w:rPr>
        <w:t xml:space="preserve">” z Mirowa Starego, </w:t>
      </w:r>
    </w:p>
    <w:p w14:paraId="7D086EC6"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lastRenderedPageBreak/>
        <w:t>Stowarzyszenie Jarzębinki z Mirowa Starego,</w:t>
      </w:r>
    </w:p>
    <w:p w14:paraId="478EAAD3"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Stowarzyszenie „Wrzos”,</w:t>
      </w:r>
    </w:p>
    <w:p w14:paraId="473C3519" w14:textId="77777777" w:rsidR="00343548" w:rsidRPr="001B7C3F" w:rsidRDefault="00343548" w:rsidP="001B7C3F">
      <w:pPr>
        <w:pStyle w:val="Akapitzlist"/>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oraz następujące zespoły śpiewacze: </w:t>
      </w:r>
    </w:p>
    <w:p w14:paraId="6BCDCEC1"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w:t>
      </w:r>
      <w:proofErr w:type="spellStart"/>
      <w:r w:rsidRPr="001B7C3F">
        <w:rPr>
          <w:rFonts w:ascii="Times New Roman" w:hAnsi="Times New Roman" w:cs="Times New Roman"/>
          <w:color w:val="000000" w:themeColor="text1"/>
          <w:sz w:val="24"/>
          <w:szCs w:val="24"/>
        </w:rPr>
        <w:t>Mirowianki</w:t>
      </w:r>
      <w:proofErr w:type="spellEnd"/>
      <w:r w:rsidRPr="001B7C3F">
        <w:rPr>
          <w:rFonts w:ascii="Times New Roman" w:hAnsi="Times New Roman" w:cs="Times New Roman"/>
          <w:color w:val="000000" w:themeColor="text1"/>
          <w:sz w:val="24"/>
          <w:szCs w:val="24"/>
        </w:rPr>
        <w:t xml:space="preserve">” z Mirowa Starego, </w:t>
      </w:r>
    </w:p>
    <w:p w14:paraId="5181B7AD"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„Niezapominajki” ze Zbijowa Dużego, </w:t>
      </w:r>
    </w:p>
    <w:p w14:paraId="78704189"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w:t>
      </w:r>
      <w:proofErr w:type="spellStart"/>
      <w:r w:rsidRPr="001B7C3F">
        <w:rPr>
          <w:rFonts w:ascii="Times New Roman" w:hAnsi="Times New Roman" w:cs="Times New Roman"/>
          <w:color w:val="000000" w:themeColor="text1"/>
          <w:sz w:val="24"/>
          <w:szCs w:val="24"/>
        </w:rPr>
        <w:t>Rogowianki</w:t>
      </w:r>
      <w:proofErr w:type="spellEnd"/>
      <w:r w:rsidRPr="001B7C3F">
        <w:rPr>
          <w:rFonts w:ascii="Times New Roman" w:hAnsi="Times New Roman" w:cs="Times New Roman"/>
          <w:color w:val="000000" w:themeColor="text1"/>
          <w:sz w:val="24"/>
          <w:szCs w:val="24"/>
        </w:rPr>
        <w:t xml:space="preserve">” z Rogowa, </w:t>
      </w:r>
    </w:p>
    <w:p w14:paraId="058F0EDF"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Stowarzyszenie „Stokrotka” ze Zbijowa Małego, </w:t>
      </w:r>
    </w:p>
    <w:p w14:paraId="5C3A3C47" w14:textId="77777777" w:rsidR="00343548" w:rsidRPr="001B7C3F" w:rsidRDefault="00343548" w:rsidP="002C58CA">
      <w:pPr>
        <w:pStyle w:val="Akapitzlist"/>
        <w:numPr>
          <w:ilvl w:val="0"/>
          <w:numId w:val="30"/>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„Górnianki” z </w:t>
      </w:r>
      <w:proofErr w:type="spellStart"/>
      <w:r w:rsidRPr="001B7C3F">
        <w:rPr>
          <w:rFonts w:ascii="Times New Roman" w:hAnsi="Times New Roman" w:cs="Times New Roman"/>
          <w:color w:val="000000" w:themeColor="text1"/>
          <w:sz w:val="24"/>
          <w:szCs w:val="24"/>
        </w:rPr>
        <w:t>Bieszkowa</w:t>
      </w:r>
      <w:proofErr w:type="spellEnd"/>
      <w:r w:rsidRPr="001B7C3F">
        <w:rPr>
          <w:rFonts w:ascii="Times New Roman" w:hAnsi="Times New Roman" w:cs="Times New Roman"/>
          <w:color w:val="000000" w:themeColor="text1"/>
          <w:sz w:val="24"/>
          <w:szCs w:val="24"/>
        </w:rPr>
        <w:t xml:space="preserve"> Górnego.</w:t>
      </w:r>
    </w:p>
    <w:p w14:paraId="412763A2" w14:textId="77777777" w:rsidR="00963AC3" w:rsidRPr="001B7C3F" w:rsidRDefault="004667CE" w:rsidP="001B7C3F">
      <w:pPr>
        <w:pStyle w:val="Nagwek3"/>
        <w:numPr>
          <w:ilvl w:val="0"/>
          <w:numId w:val="0"/>
        </w:numPr>
        <w:spacing w:line="360" w:lineRule="auto"/>
        <w:rPr>
          <w:rFonts w:ascii="Times New Roman" w:hAnsi="Times New Roman"/>
          <w:b w:val="0"/>
        </w:rPr>
      </w:pPr>
      <w:r w:rsidRPr="001B7C3F">
        <w:rPr>
          <w:rFonts w:ascii="Times New Roman" w:hAnsi="Times New Roman"/>
          <w:b w:val="0"/>
          <w:color w:val="000000" w:themeColor="text1"/>
        </w:rPr>
        <w:tab/>
      </w:r>
      <w:r w:rsidR="00343548" w:rsidRPr="001B7C3F">
        <w:rPr>
          <w:rFonts w:ascii="Times New Roman" w:hAnsi="Times New Roman"/>
          <w:b w:val="0"/>
          <w:color w:val="000000" w:themeColor="text1"/>
        </w:rPr>
        <w:t xml:space="preserve">Niewątpliwie ogromną dumą </w:t>
      </w:r>
      <w:r w:rsidRPr="001B7C3F">
        <w:rPr>
          <w:rFonts w:ascii="Times New Roman" w:hAnsi="Times New Roman"/>
          <w:b w:val="0"/>
          <w:color w:val="000000" w:themeColor="text1"/>
        </w:rPr>
        <w:t>G</w:t>
      </w:r>
      <w:r w:rsidR="00343548" w:rsidRPr="001B7C3F">
        <w:rPr>
          <w:rFonts w:ascii="Times New Roman" w:hAnsi="Times New Roman"/>
          <w:b w:val="0"/>
          <w:color w:val="000000" w:themeColor="text1"/>
        </w:rPr>
        <w:t xml:space="preserve">miny jest Dziecięcy Zespół Ludowy Radosne Nutki, który ma na koncie wiele sukcesów o zasięgu ponadlokalnym. </w:t>
      </w:r>
    </w:p>
    <w:p w14:paraId="1F2610A6" w14:textId="77777777" w:rsidR="00B70D61" w:rsidRPr="001B7C3F" w:rsidRDefault="00B70D61" w:rsidP="001B7C3F">
      <w:pPr>
        <w:pStyle w:val="Nagwek3"/>
        <w:numPr>
          <w:ilvl w:val="0"/>
          <w:numId w:val="0"/>
        </w:numPr>
        <w:spacing w:before="120" w:after="120" w:line="360" w:lineRule="auto"/>
        <w:rPr>
          <w:rFonts w:ascii="Times New Roman" w:hAnsi="Times New Roman"/>
        </w:rPr>
      </w:pPr>
      <w:r w:rsidRPr="001B7C3F">
        <w:rPr>
          <w:rFonts w:ascii="Times New Roman" w:hAnsi="Times New Roman"/>
        </w:rPr>
        <w:t>Ochrona zdrowia</w:t>
      </w:r>
      <w:bookmarkEnd w:id="43"/>
      <w:bookmarkEnd w:id="44"/>
    </w:p>
    <w:p w14:paraId="12597F22" w14:textId="77777777" w:rsidR="00812C46" w:rsidRPr="001B7C3F" w:rsidRDefault="000921F4" w:rsidP="001B7C3F">
      <w:pPr>
        <w:spacing w:after="0" w:line="360" w:lineRule="auto"/>
        <w:ind w:firstLine="708"/>
        <w:jc w:val="both"/>
        <w:rPr>
          <w:rFonts w:ascii="Times New Roman" w:hAnsi="Times New Roman" w:cs="Times New Roman"/>
          <w:sz w:val="24"/>
          <w:szCs w:val="24"/>
        </w:rPr>
      </w:pPr>
      <w:bookmarkStart w:id="48" w:name="_Toc130738347"/>
      <w:r w:rsidRPr="001B7C3F">
        <w:rPr>
          <w:rFonts w:ascii="Times New Roman" w:hAnsi="Times New Roman" w:cs="Times New Roman"/>
          <w:sz w:val="24"/>
          <w:szCs w:val="24"/>
        </w:rPr>
        <w:t xml:space="preserve">W zakresie podstawowej opieki zdrowotnej dla mieszkańców Gminy Mirów </w:t>
      </w:r>
      <w:r w:rsidR="00812C46" w:rsidRPr="001B7C3F">
        <w:rPr>
          <w:rFonts w:ascii="Times New Roman" w:hAnsi="Times New Roman" w:cs="Times New Roman"/>
          <w:sz w:val="24"/>
          <w:szCs w:val="24"/>
        </w:rPr>
        <w:t xml:space="preserve">usługi świadczy Samodzielny Publiczny Zakład Opieki Zdrowotnej. </w:t>
      </w:r>
    </w:p>
    <w:p w14:paraId="0E6EF221" w14:textId="77777777" w:rsidR="00705701" w:rsidRPr="001B7C3F" w:rsidRDefault="00B70D61" w:rsidP="001B7C3F">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 xml:space="preserve">Wskaźnik nasycenia personelem medycznym na terenie </w:t>
      </w:r>
      <w:r w:rsidR="004667CE" w:rsidRPr="001B7C3F">
        <w:rPr>
          <w:rFonts w:ascii="Times New Roman" w:hAnsi="Times New Roman" w:cs="Times New Roman"/>
          <w:sz w:val="24"/>
          <w:szCs w:val="24"/>
        </w:rPr>
        <w:t>G</w:t>
      </w:r>
      <w:r w:rsidRPr="001B7C3F">
        <w:rPr>
          <w:rFonts w:ascii="Times New Roman" w:hAnsi="Times New Roman" w:cs="Times New Roman"/>
          <w:sz w:val="24"/>
          <w:szCs w:val="24"/>
        </w:rPr>
        <w:t xml:space="preserve">miny może wydawać się mało zadowalający, jeśli za punkt odniesienia przyjmiemy tak cały powiat szydłowiecki, radomski subregion, jak i województwo mazowieckie. </w:t>
      </w:r>
      <w:r w:rsidRPr="001B7C3F">
        <w:rPr>
          <w:rFonts w:ascii="Times New Roman" w:hAnsi="Times New Roman" w:cs="Times New Roman"/>
          <w:color w:val="FF0000"/>
          <w:sz w:val="24"/>
          <w:szCs w:val="24"/>
        </w:rPr>
        <w:t xml:space="preserve"> </w:t>
      </w:r>
    </w:p>
    <w:p w14:paraId="514B86FF" w14:textId="77777777" w:rsidR="00E22D25" w:rsidRPr="001B7C3F" w:rsidRDefault="00E22D25" w:rsidP="001B7C3F">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color w:val="000000" w:themeColor="text1"/>
          <w:sz w:val="24"/>
          <w:szCs w:val="24"/>
        </w:rPr>
        <w:t>Samodzielny Publiczny Z</w:t>
      </w:r>
      <w:r w:rsidR="00705701" w:rsidRPr="001B7C3F">
        <w:rPr>
          <w:rFonts w:ascii="Times New Roman" w:hAnsi="Times New Roman" w:cs="Times New Roman"/>
          <w:color w:val="000000" w:themeColor="text1"/>
          <w:sz w:val="24"/>
          <w:szCs w:val="24"/>
        </w:rPr>
        <w:t>akład Opieki Zdrowotnej</w:t>
      </w:r>
      <w:r w:rsidRPr="001B7C3F">
        <w:rPr>
          <w:rFonts w:ascii="Times New Roman" w:hAnsi="Times New Roman" w:cs="Times New Roman"/>
          <w:color w:val="000000" w:themeColor="text1"/>
          <w:sz w:val="24"/>
          <w:szCs w:val="24"/>
        </w:rPr>
        <w:t xml:space="preserve"> świadczy usługi medyczne </w:t>
      </w:r>
      <w:r w:rsidR="00705701" w:rsidRPr="001B7C3F">
        <w:rPr>
          <w:rFonts w:ascii="Times New Roman" w:hAnsi="Times New Roman" w:cs="Times New Roman"/>
          <w:color w:val="000000" w:themeColor="text1"/>
          <w:sz w:val="24"/>
          <w:szCs w:val="24"/>
        </w:rPr>
        <w:br/>
      </w:r>
      <w:r w:rsidRPr="001B7C3F">
        <w:rPr>
          <w:rFonts w:ascii="Times New Roman" w:hAnsi="Times New Roman" w:cs="Times New Roman"/>
          <w:color w:val="000000" w:themeColor="text1"/>
          <w:sz w:val="24"/>
          <w:szCs w:val="24"/>
        </w:rPr>
        <w:t>w następującym zakresie:</w:t>
      </w:r>
    </w:p>
    <w:p w14:paraId="5986C884"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lekarza podstawowej opieki zdrowotnej, </w:t>
      </w:r>
    </w:p>
    <w:p w14:paraId="22C74EAA"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poradni dla dzieci,</w:t>
      </w:r>
    </w:p>
    <w:p w14:paraId="53219A03"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gabinetu zabiegowo – diagnostycznego,</w:t>
      </w:r>
    </w:p>
    <w:p w14:paraId="4B1E3F27"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gabinetu szczepień,</w:t>
      </w:r>
    </w:p>
    <w:p w14:paraId="6269A1BE"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poradni okulistycznej,</w:t>
      </w:r>
    </w:p>
    <w:p w14:paraId="096EE96B"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poradni </w:t>
      </w:r>
      <w:proofErr w:type="spellStart"/>
      <w:r w:rsidRPr="001B7C3F">
        <w:rPr>
          <w:rFonts w:ascii="Times New Roman" w:hAnsi="Times New Roman" w:cs="Times New Roman"/>
          <w:color w:val="000000" w:themeColor="text1"/>
          <w:sz w:val="24"/>
          <w:szCs w:val="24"/>
        </w:rPr>
        <w:t>ginekologiczno</w:t>
      </w:r>
      <w:proofErr w:type="spellEnd"/>
      <w:r w:rsidRPr="001B7C3F">
        <w:rPr>
          <w:rFonts w:ascii="Times New Roman" w:hAnsi="Times New Roman" w:cs="Times New Roman"/>
          <w:color w:val="000000" w:themeColor="text1"/>
          <w:sz w:val="24"/>
          <w:szCs w:val="24"/>
        </w:rPr>
        <w:t xml:space="preserve"> położniczej,</w:t>
      </w:r>
    </w:p>
    <w:p w14:paraId="7EFD56DA" w14:textId="77777777" w:rsidR="00E22D25" w:rsidRPr="001B7C3F" w:rsidRDefault="00E22D25" w:rsidP="001B7C3F">
      <w:pPr>
        <w:pStyle w:val="Akapitzlist"/>
        <w:numPr>
          <w:ilvl w:val="0"/>
          <w:numId w:val="24"/>
        </w:numPr>
        <w:spacing w:after="0" w:line="360" w:lineRule="auto"/>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 xml:space="preserve">punktu pobrań badań laboratoryjnych. </w:t>
      </w:r>
    </w:p>
    <w:p w14:paraId="57F9F71C" w14:textId="2690EF9D" w:rsidR="00E22D25" w:rsidRPr="001B7C3F" w:rsidRDefault="00705701" w:rsidP="001B7C3F">
      <w:pPr>
        <w:spacing w:after="0" w:line="360" w:lineRule="auto"/>
        <w:ind w:firstLine="360"/>
        <w:jc w:val="both"/>
        <w:rPr>
          <w:rFonts w:ascii="Times New Roman" w:hAnsi="Times New Roman" w:cs="Times New Roman"/>
          <w:color w:val="000000" w:themeColor="text1"/>
          <w:sz w:val="24"/>
          <w:szCs w:val="24"/>
        </w:rPr>
      </w:pPr>
      <w:r w:rsidRPr="001B7C3F">
        <w:rPr>
          <w:rFonts w:ascii="Times New Roman" w:hAnsi="Times New Roman" w:cs="Times New Roman"/>
          <w:color w:val="000000" w:themeColor="text1"/>
          <w:sz w:val="24"/>
          <w:szCs w:val="24"/>
        </w:rPr>
        <w:tab/>
      </w:r>
      <w:r w:rsidR="00E22D25" w:rsidRPr="001B7C3F">
        <w:rPr>
          <w:rFonts w:ascii="Times New Roman" w:hAnsi="Times New Roman" w:cs="Times New Roman"/>
          <w:color w:val="000000" w:themeColor="text1"/>
          <w:sz w:val="24"/>
          <w:szCs w:val="24"/>
        </w:rPr>
        <w:t>Na koniec 2019 roku w placówce zarejestrowanych było</w:t>
      </w:r>
      <w:r w:rsidR="00F976B6">
        <w:rPr>
          <w:rFonts w:ascii="Times New Roman" w:hAnsi="Times New Roman" w:cs="Times New Roman"/>
          <w:color w:val="000000" w:themeColor="text1"/>
          <w:sz w:val="24"/>
          <w:szCs w:val="24"/>
        </w:rPr>
        <w:t xml:space="preserve"> </w:t>
      </w:r>
      <w:r w:rsidR="00E22D25" w:rsidRPr="001B7C3F">
        <w:rPr>
          <w:rFonts w:ascii="Times New Roman" w:hAnsi="Times New Roman" w:cs="Times New Roman"/>
          <w:color w:val="000000" w:themeColor="text1"/>
          <w:sz w:val="24"/>
          <w:szCs w:val="24"/>
        </w:rPr>
        <w:t xml:space="preserve">3458 pacjentów. </w:t>
      </w:r>
      <w:r w:rsidRPr="001B7C3F">
        <w:rPr>
          <w:rFonts w:ascii="Times New Roman" w:hAnsi="Times New Roman" w:cs="Times New Roman"/>
          <w:color w:val="000000" w:themeColor="text1"/>
          <w:sz w:val="24"/>
          <w:szCs w:val="24"/>
        </w:rPr>
        <w:br/>
      </w:r>
      <w:r w:rsidR="00E22D25" w:rsidRPr="001B7C3F">
        <w:rPr>
          <w:rFonts w:ascii="Times New Roman" w:hAnsi="Times New Roman" w:cs="Times New Roman"/>
          <w:color w:val="000000" w:themeColor="text1"/>
          <w:sz w:val="24"/>
          <w:szCs w:val="24"/>
        </w:rPr>
        <w:t xml:space="preserve">W okresie od 1 stycznia 2019 roku do 31 grudnia 2019 roku placówka udzieliła  16388 porad </w:t>
      </w:r>
      <w:r w:rsidR="00744A87">
        <w:rPr>
          <w:rFonts w:ascii="Times New Roman" w:hAnsi="Times New Roman" w:cs="Times New Roman"/>
          <w:color w:val="000000" w:themeColor="text1"/>
          <w:sz w:val="24"/>
          <w:szCs w:val="24"/>
        </w:rPr>
        <w:br/>
      </w:r>
      <w:r w:rsidR="00E22D25" w:rsidRPr="001B7C3F">
        <w:rPr>
          <w:rFonts w:ascii="Times New Roman" w:hAnsi="Times New Roman" w:cs="Times New Roman"/>
          <w:color w:val="000000" w:themeColor="text1"/>
          <w:sz w:val="24"/>
          <w:szCs w:val="24"/>
        </w:rPr>
        <w:t xml:space="preserve">z zakresu podstawowej opieki zdrowotnej. Poradnie specjalistyczne udzieliły 738 porad </w:t>
      </w:r>
      <w:r w:rsidRPr="001B7C3F">
        <w:rPr>
          <w:rFonts w:ascii="Times New Roman" w:hAnsi="Times New Roman" w:cs="Times New Roman"/>
          <w:color w:val="000000" w:themeColor="text1"/>
          <w:sz w:val="24"/>
          <w:szCs w:val="24"/>
        </w:rPr>
        <w:br/>
      </w:r>
      <w:r w:rsidR="00E22D25" w:rsidRPr="001B7C3F">
        <w:rPr>
          <w:rFonts w:ascii="Times New Roman" w:hAnsi="Times New Roman" w:cs="Times New Roman"/>
          <w:color w:val="000000" w:themeColor="text1"/>
          <w:sz w:val="24"/>
          <w:szCs w:val="24"/>
        </w:rPr>
        <w:t>z zakresu okulistyki oraz 307 porad  z zakresu ginekologii  i  położnictwa.</w:t>
      </w:r>
      <w:r w:rsidRPr="001B7C3F">
        <w:rPr>
          <w:rFonts w:ascii="Times New Roman" w:hAnsi="Times New Roman" w:cs="Times New Roman"/>
          <w:color w:val="000000" w:themeColor="text1"/>
          <w:sz w:val="24"/>
          <w:szCs w:val="24"/>
        </w:rPr>
        <w:t xml:space="preserve"> </w:t>
      </w:r>
      <w:r w:rsidR="00E22D25" w:rsidRPr="001B7C3F">
        <w:rPr>
          <w:rFonts w:ascii="Times New Roman" w:hAnsi="Times New Roman" w:cs="Times New Roman"/>
          <w:color w:val="000000" w:themeColor="text1"/>
          <w:sz w:val="24"/>
          <w:szCs w:val="24"/>
        </w:rPr>
        <w:t xml:space="preserve">Pacjenci korzystający z nocnej i świątecznej opieki zdrowotnej byli obsługiwani przez placówkę zlokalizowaną w Szydłowcu. </w:t>
      </w:r>
    </w:p>
    <w:p w14:paraId="2B89C836" w14:textId="77777777" w:rsidR="00B70D61" w:rsidRPr="001B7C3F" w:rsidRDefault="00E22D25"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color w:val="000000" w:themeColor="text1"/>
          <w:sz w:val="24"/>
          <w:szCs w:val="24"/>
        </w:rPr>
        <w:lastRenderedPageBreak/>
        <w:tab/>
        <w:t xml:space="preserve">W 2019 roku nastąpił znaczny spadek osób korzystających z usług medycznych </w:t>
      </w:r>
      <w:r w:rsidRPr="001B7C3F">
        <w:rPr>
          <w:rFonts w:ascii="Times New Roman" w:hAnsi="Times New Roman" w:cs="Times New Roman"/>
          <w:color w:val="000000" w:themeColor="text1"/>
          <w:sz w:val="24"/>
          <w:szCs w:val="24"/>
        </w:rPr>
        <w:br/>
        <w:t>w miejscowym ośrodku zdrowia, co również przekłada się na ilość udzielonych porad. Wyjątek stanowią porady z zakresu położnictwa  i ginekologii</w:t>
      </w:r>
      <w:r w:rsidR="00705701" w:rsidRPr="001B7C3F">
        <w:rPr>
          <w:rFonts w:ascii="Times New Roman" w:hAnsi="Times New Roman" w:cs="Times New Roman"/>
          <w:color w:val="000000" w:themeColor="text1"/>
          <w:sz w:val="24"/>
          <w:szCs w:val="24"/>
        </w:rPr>
        <w:t>,</w:t>
      </w:r>
      <w:r w:rsidRPr="001B7C3F">
        <w:rPr>
          <w:rFonts w:ascii="Times New Roman" w:hAnsi="Times New Roman" w:cs="Times New Roman"/>
          <w:color w:val="000000" w:themeColor="text1"/>
          <w:sz w:val="24"/>
          <w:szCs w:val="24"/>
        </w:rPr>
        <w:t xml:space="preserve"> gdzie odnotowano nieznaczny wzrost.</w:t>
      </w:r>
      <w:bookmarkEnd w:id="48"/>
    </w:p>
    <w:p w14:paraId="2B92A37B" w14:textId="3FA6D395" w:rsidR="00705701" w:rsidRPr="001B7C3F" w:rsidRDefault="00705701" w:rsidP="00F976B6">
      <w:pPr>
        <w:spacing w:before="120" w:after="120" w:line="360" w:lineRule="auto"/>
        <w:rPr>
          <w:rFonts w:ascii="Times New Roman" w:hAnsi="Times New Roman" w:cs="Times New Roman"/>
          <w:b/>
          <w:sz w:val="24"/>
          <w:szCs w:val="24"/>
        </w:rPr>
      </w:pPr>
      <w:bookmarkStart w:id="49" w:name="_Toc167803615"/>
      <w:r w:rsidRPr="001B7C3F">
        <w:rPr>
          <w:rFonts w:ascii="Times New Roman" w:hAnsi="Times New Roman" w:cs="Times New Roman"/>
          <w:b/>
          <w:sz w:val="24"/>
          <w:szCs w:val="24"/>
        </w:rPr>
        <w:t>Oświata</w:t>
      </w:r>
      <w:bookmarkEnd w:id="49"/>
      <w:r w:rsidRPr="001B7C3F">
        <w:rPr>
          <w:rFonts w:ascii="Times New Roman" w:hAnsi="Times New Roman" w:cs="Times New Roman"/>
          <w:b/>
          <w:sz w:val="24"/>
          <w:szCs w:val="24"/>
        </w:rPr>
        <w:t xml:space="preserve"> </w:t>
      </w:r>
    </w:p>
    <w:p w14:paraId="339679E7" w14:textId="77777777" w:rsidR="00B70D61"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Spośród placówek znajdujących się w gestii władz </w:t>
      </w:r>
      <w:r w:rsidR="00705701" w:rsidRPr="001B7C3F">
        <w:rPr>
          <w:rFonts w:ascii="Times New Roman" w:hAnsi="Times New Roman" w:cs="Times New Roman"/>
          <w:sz w:val="24"/>
          <w:szCs w:val="24"/>
        </w:rPr>
        <w:t>G</w:t>
      </w:r>
      <w:r w:rsidR="00B70D61" w:rsidRPr="001B7C3F">
        <w:rPr>
          <w:rFonts w:ascii="Times New Roman" w:hAnsi="Times New Roman" w:cs="Times New Roman"/>
          <w:sz w:val="24"/>
          <w:szCs w:val="24"/>
        </w:rPr>
        <w:t>miny</w:t>
      </w:r>
      <w:r w:rsidR="00705701" w:rsidRPr="001B7C3F">
        <w:rPr>
          <w:rFonts w:ascii="Times New Roman" w:hAnsi="Times New Roman" w:cs="Times New Roman"/>
          <w:sz w:val="24"/>
          <w:szCs w:val="24"/>
        </w:rPr>
        <w:t xml:space="preserve"> Mirów</w:t>
      </w:r>
      <w:r w:rsidR="00B70D61" w:rsidRPr="001B7C3F">
        <w:rPr>
          <w:rFonts w:ascii="Times New Roman" w:hAnsi="Times New Roman" w:cs="Times New Roman"/>
          <w:sz w:val="24"/>
          <w:szCs w:val="24"/>
        </w:rPr>
        <w:t xml:space="preserve"> funkcjonują obecnie:</w:t>
      </w:r>
    </w:p>
    <w:p w14:paraId="2ECF730D" w14:textId="77777777" w:rsidR="00B70D61" w:rsidRPr="001B7C3F" w:rsidRDefault="00B70D61" w:rsidP="001B7C3F">
      <w:pPr>
        <w:numPr>
          <w:ilvl w:val="0"/>
          <w:numId w:val="10"/>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P</w:t>
      </w:r>
      <w:r w:rsidR="00E22D25" w:rsidRPr="001B7C3F">
        <w:rPr>
          <w:rFonts w:ascii="Times New Roman" w:hAnsi="Times New Roman" w:cs="Times New Roman"/>
          <w:sz w:val="24"/>
          <w:szCs w:val="24"/>
        </w:rPr>
        <w:t xml:space="preserve">ubliczna </w:t>
      </w:r>
      <w:r w:rsidRPr="001B7C3F">
        <w:rPr>
          <w:rFonts w:ascii="Times New Roman" w:hAnsi="Times New Roman" w:cs="Times New Roman"/>
          <w:sz w:val="24"/>
          <w:szCs w:val="24"/>
        </w:rPr>
        <w:t>S</w:t>
      </w:r>
      <w:r w:rsidR="00E22D25" w:rsidRPr="001B7C3F">
        <w:rPr>
          <w:rFonts w:ascii="Times New Roman" w:hAnsi="Times New Roman" w:cs="Times New Roman"/>
          <w:sz w:val="24"/>
          <w:szCs w:val="24"/>
        </w:rPr>
        <w:t xml:space="preserve">zkoła </w:t>
      </w:r>
      <w:r w:rsidRPr="001B7C3F">
        <w:rPr>
          <w:rFonts w:ascii="Times New Roman" w:hAnsi="Times New Roman" w:cs="Times New Roman"/>
          <w:sz w:val="24"/>
          <w:szCs w:val="24"/>
        </w:rPr>
        <w:t>P</w:t>
      </w:r>
      <w:r w:rsidR="00E22D25" w:rsidRPr="001B7C3F">
        <w:rPr>
          <w:rFonts w:ascii="Times New Roman" w:hAnsi="Times New Roman" w:cs="Times New Roman"/>
          <w:sz w:val="24"/>
          <w:szCs w:val="24"/>
        </w:rPr>
        <w:t xml:space="preserve">odstawowa </w:t>
      </w:r>
      <w:r w:rsidR="00705701" w:rsidRPr="001B7C3F">
        <w:rPr>
          <w:rFonts w:ascii="Times New Roman" w:hAnsi="Times New Roman" w:cs="Times New Roman"/>
          <w:sz w:val="24"/>
          <w:szCs w:val="24"/>
        </w:rPr>
        <w:t>im. Świętego Jana Pawła II w Mirowie,</w:t>
      </w:r>
    </w:p>
    <w:p w14:paraId="677D9548" w14:textId="77777777" w:rsidR="00B70D61" w:rsidRPr="001B7C3F" w:rsidRDefault="00E22D25" w:rsidP="001B7C3F">
      <w:pPr>
        <w:numPr>
          <w:ilvl w:val="0"/>
          <w:numId w:val="10"/>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Publiczna Szkoła Podstawowa w</w:t>
      </w:r>
      <w:r w:rsidR="00B70D61" w:rsidRPr="001B7C3F">
        <w:rPr>
          <w:rFonts w:ascii="Times New Roman" w:hAnsi="Times New Roman" w:cs="Times New Roman"/>
          <w:sz w:val="24"/>
          <w:szCs w:val="24"/>
        </w:rPr>
        <w:t xml:space="preserve"> Bieszk</w:t>
      </w:r>
      <w:r w:rsidRPr="001B7C3F">
        <w:rPr>
          <w:rFonts w:ascii="Times New Roman" w:hAnsi="Times New Roman" w:cs="Times New Roman"/>
          <w:sz w:val="24"/>
          <w:szCs w:val="24"/>
        </w:rPr>
        <w:t>owie</w:t>
      </w:r>
      <w:r w:rsidR="00B70D61" w:rsidRPr="001B7C3F">
        <w:rPr>
          <w:rFonts w:ascii="Times New Roman" w:hAnsi="Times New Roman" w:cs="Times New Roman"/>
          <w:sz w:val="24"/>
          <w:szCs w:val="24"/>
        </w:rPr>
        <w:t xml:space="preserve"> Dolny</w:t>
      </w:r>
      <w:r w:rsidRPr="001B7C3F">
        <w:rPr>
          <w:rFonts w:ascii="Times New Roman" w:hAnsi="Times New Roman" w:cs="Times New Roman"/>
          <w:sz w:val="24"/>
          <w:szCs w:val="24"/>
        </w:rPr>
        <w:t>m</w:t>
      </w:r>
      <w:r w:rsidR="00B70D61" w:rsidRPr="001B7C3F">
        <w:rPr>
          <w:rFonts w:ascii="Times New Roman" w:hAnsi="Times New Roman" w:cs="Times New Roman"/>
          <w:sz w:val="24"/>
          <w:szCs w:val="24"/>
        </w:rPr>
        <w:t>,</w:t>
      </w:r>
    </w:p>
    <w:p w14:paraId="57D4EA02" w14:textId="77777777" w:rsidR="00B70D61" w:rsidRPr="001B7C3F" w:rsidRDefault="00E22D25" w:rsidP="001B7C3F">
      <w:pPr>
        <w:numPr>
          <w:ilvl w:val="0"/>
          <w:numId w:val="10"/>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Publiczna Szkoła Podstawowa </w:t>
      </w:r>
      <w:r w:rsidR="00705701" w:rsidRPr="001B7C3F">
        <w:rPr>
          <w:rFonts w:ascii="Times New Roman" w:hAnsi="Times New Roman" w:cs="Times New Roman"/>
          <w:sz w:val="24"/>
          <w:szCs w:val="24"/>
        </w:rPr>
        <w:t xml:space="preserve">im. ks. Bonawentury Stachury </w:t>
      </w:r>
      <w:r w:rsidRPr="001B7C3F">
        <w:rPr>
          <w:rFonts w:ascii="Times New Roman" w:hAnsi="Times New Roman" w:cs="Times New Roman"/>
          <w:sz w:val="24"/>
          <w:szCs w:val="24"/>
        </w:rPr>
        <w:t xml:space="preserve">w </w:t>
      </w:r>
      <w:r w:rsidR="00B70D61" w:rsidRPr="001B7C3F">
        <w:rPr>
          <w:rFonts w:ascii="Times New Roman" w:hAnsi="Times New Roman" w:cs="Times New Roman"/>
          <w:sz w:val="24"/>
          <w:szCs w:val="24"/>
        </w:rPr>
        <w:t>Zbij</w:t>
      </w:r>
      <w:r w:rsidR="00943B8D" w:rsidRPr="001B7C3F">
        <w:rPr>
          <w:rFonts w:ascii="Times New Roman" w:hAnsi="Times New Roman" w:cs="Times New Roman"/>
          <w:sz w:val="24"/>
          <w:szCs w:val="24"/>
        </w:rPr>
        <w:t>owie</w:t>
      </w:r>
      <w:r w:rsidR="00B70D61" w:rsidRPr="001B7C3F">
        <w:rPr>
          <w:rFonts w:ascii="Times New Roman" w:hAnsi="Times New Roman" w:cs="Times New Roman"/>
          <w:sz w:val="24"/>
          <w:szCs w:val="24"/>
        </w:rPr>
        <w:t xml:space="preserve"> Mały</w:t>
      </w:r>
      <w:r w:rsidR="00943B8D" w:rsidRPr="001B7C3F">
        <w:rPr>
          <w:rFonts w:ascii="Times New Roman" w:hAnsi="Times New Roman" w:cs="Times New Roman"/>
          <w:sz w:val="24"/>
          <w:szCs w:val="24"/>
        </w:rPr>
        <w:t>m.</w:t>
      </w:r>
    </w:p>
    <w:p w14:paraId="1E223C6D" w14:textId="77777777" w:rsidR="00404C3A"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Dzieci 6-cio letnie objęte są </w:t>
      </w:r>
      <w:r w:rsidRPr="001B7C3F">
        <w:rPr>
          <w:rFonts w:ascii="Times New Roman" w:hAnsi="Times New Roman" w:cs="Times New Roman"/>
          <w:sz w:val="24"/>
          <w:szCs w:val="24"/>
        </w:rPr>
        <w:t>obowiązkiem</w:t>
      </w:r>
      <w:r w:rsidR="00B70D61" w:rsidRPr="001B7C3F">
        <w:rPr>
          <w:rFonts w:ascii="Times New Roman" w:hAnsi="Times New Roman" w:cs="Times New Roman"/>
          <w:sz w:val="24"/>
          <w:szCs w:val="24"/>
        </w:rPr>
        <w:t xml:space="preserve"> przedszkolnym w każdej szkole. </w:t>
      </w:r>
    </w:p>
    <w:p w14:paraId="2274D214" w14:textId="77777777" w:rsidR="00B70D61"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Wyróżnikiem szkolnictwo na terenie </w:t>
      </w:r>
      <w:r w:rsidRPr="001B7C3F">
        <w:rPr>
          <w:rFonts w:ascii="Times New Roman" w:hAnsi="Times New Roman" w:cs="Times New Roman"/>
          <w:sz w:val="24"/>
          <w:szCs w:val="24"/>
        </w:rPr>
        <w:t>G</w:t>
      </w:r>
      <w:r w:rsidR="00B70D61" w:rsidRPr="001B7C3F">
        <w:rPr>
          <w:rFonts w:ascii="Times New Roman" w:hAnsi="Times New Roman" w:cs="Times New Roman"/>
          <w:sz w:val="24"/>
          <w:szCs w:val="24"/>
        </w:rPr>
        <w:t>miny Mirów są takie cechy jak:</w:t>
      </w:r>
    </w:p>
    <w:p w14:paraId="76AC10BF" w14:textId="77777777" w:rsidR="00B70D61" w:rsidRPr="001B7C3F" w:rsidRDefault="00B70D61" w:rsidP="001B7C3F">
      <w:pPr>
        <w:spacing w:after="0" w:line="360" w:lineRule="auto"/>
        <w:ind w:left="1320" w:hanging="600"/>
        <w:jc w:val="both"/>
        <w:rPr>
          <w:rFonts w:ascii="Times New Roman" w:hAnsi="Times New Roman" w:cs="Times New Roman"/>
          <w:sz w:val="24"/>
          <w:szCs w:val="24"/>
        </w:rPr>
      </w:pPr>
      <w:r w:rsidRPr="001B7C3F">
        <w:rPr>
          <w:rFonts w:ascii="Times New Roman" w:hAnsi="Times New Roman" w:cs="Times New Roman"/>
          <w:sz w:val="24"/>
          <w:szCs w:val="24"/>
        </w:rPr>
        <w:t>a)</w:t>
      </w:r>
      <w:r w:rsidRPr="001B7C3F">
        <w:rPr>
          <w:rFonts w:ascii="Times New Roman" w:hAnsi="Times New Roman" w:cs="Times New Roman"/>
          <w:sz w:val="24"/>
          <w:szCs w:val="24"/>
        </w:rPr>
        <w:tab/>
        <w:t>zróżnicowany stan techniczny bazy lokalowej;</w:t>
      </w:r>
    </w:p>
    <w:p w14:paraId="420B542A" w14:textId="77777777" w:rsidR="00B70D61" w:rsidRPr="001B7C3F" w:rsidRDefault="00B70D61" w:rsidP="001B7C3F">
      <w:pPr>
        <w:spacing w:after="0" w:line="360" w:lineRule="auto"/>
        <w:ind w:left="1320" w:hanging="600"/>
        <w:jc w:val="both"/>
        <w:rPr>
          <w:rFonts w:ascii="Times New Roman" w:hAnsi="Times New Roman" w:cs="Times New Roman"/>
          <w:sz w:val="24"/>
          <w:szCs w:val="24"/>
        </w:rPr>
      </w:pPr>
      <w:r w:rsidRPr="001B7C3F">
        <w:rPr>
          <w:rFonts w:ascii="Times New Roman" w:hAnsi="Times New Roman" w:cs="Times New Roman"/>
          <w:sz w:val="24"/>
          <w:szCs w:val="24"/>
        </w:rPr>
        <w:t>b)</w:t>
      </w:r>
      <w:r w:rsidRPr="001B7C3F">
        <w:rPr>
          <w:rFonts w:ascii="Times New Roman" w:hAnsi="Times New Roman" w:cs="Times New Roman"/>
          <w:sz w:val="24"/>
          <w:szCs w:val="24"/>
        </w:rPr>
        <w:tab/>
        <w:t>teoretyczna możliwoś</w:t>
      </w:r>
      <w:r w:rsidR="00404C3A" w:rsidRPr="001B7C3F">
        <w:rPr>
          <w:rFonts w:ascii="Times New Roman" w:hAnsi="Times New Roman" w:cs="Times New Roman"/>
          <w:sz w:val="24"/>
          <w:szCs w:val="24"/>
        </w:rPr>
        <w:t xml:space="preserve">ci wprowadzania nowych profili </w:t>
      </w:r>
      <w:r w:rsidRPr="001B7C3F">
        <w:rPr>
          <w:rFonts w:ascii="Times New Roman" w:hAnsi="Times New Roman" w:cs="Times New Roman"/>
          <w:sz w:val="24"/>
          <w:szCs w:val="24"/>
        </w:rPr>
        <w:t xml:space="preserve">w kontekście dostosowywania do potrzeb rynku pracy (nie tylko na terenie </w:t>
      </w:r>
      <w:r w:rsidR="00404C3A" w:rsidRPr="001B7C3F">
        <w:rPr>
          <w:rFonts w:ascii="Times New Roman" w:hAnsi="Times New Roman" w:cs="Times New Roman"/>
          <w:sz w:val="24"/>
          <w:szCs w:val="24"/>
        </w:rPr>
        <w:t>G</w:t>
      </w:r>
      <w:r w:rsidRPr="001B7C3F">
        <w:rPr>
          <w:rFonts w:ascii="Times New Roman" w:hAnsi="Times New Roman" w:cs="Times New Roman"/>
          <w:sz w:val="24"/>
          <w:szCs w:val="24"/>
        </w:rPr>
        <w:t>miny),</w:t>
      </w:r>
    </w:p>
    <w:p w14:paraId="47A8B4EF" w14:textId="77777777" w:rsidR="00B70D61"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Na terenie </w:t>
      </w:r>
      <w:r w:rsidRPr="001B7C3F">
        <w:rPr>
          <w:rFonts w:ascii="Times New Roman" w:hAnsi="Times New Roman" w:cs="Times New Roman"/>
          <w:sz w:val="24"/>
          <w:szCs w:val="24"/>
        </w:rPr>
        <w:t>G</w:t>
      </w:r>
      <w:r w:rsidR="00B70D61" w:rsidRPr="001B7C3F">
        <w:rPr>
          <w:rFonts w:ascii="Times New Roman" w:hAnsi="Times New Roman" w:cs="Times New Roman"/>
          <w:sz w:val="24"/>
          <w:szCs w:val="24"/>
        </w:rPr>
        <w:t>miny nie funkcjonują ani państwowe, ani rodzinne domy dziecka. Brak też szkół policealnych, artystycznych, a także szkolnictwa wyższego.</w:t>
      </w:r>
    </w:p>
    <w:p w14:paraId="2E322152" w14:textId="77777777" w:rsidR="00936CAC" w:rsidRPr="001B7C3F" w:rsidRDefault="00936CAC" w:rsidP="00F976B6">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Wydatki na poszczególne szkoły z budżetu Gminy kształtowały się następująco:</w:t>
      </w:r>
    </w:p>
    <w:p w14:paraId="5435213A" w14:textId="77777777" w:rsidR="00936CAC" w:rsidRPr="001B7C3F" w:rsidRDefault="00936CAC" w:rsidP="002C58CA">
      <w:pPr>
        <w:pStyle w:val="Akapitzlist"/>
        <w:numPr>
          <w:ilvl w:val="0"/>
          <w:numId w:val="31"/>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Publiczna Szkoła Podstawowa w Mirowie: 3 817 495,24 zł </w:t>
      </w:r>
    </w:p>
    <w:p w14:paraId="15489121" w14:textId="77777777" w:rsidR="00936CAC" w:rsidRPr="001B7C3F" w:rsidRDefault="00936CAC" w:rsidP="002C58CA">
      <w:pPr>
        <w:pStyle w:val="Akapitzlist"/>
        <w:numPr>
          <w:ilvl w:val="0"/>
          <w:numId w:val="31"/>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 xml:space="preserve">Publiczna Szkoła Podstawowa w Bieszkowie Dolnym: 1 368 100,25 zł </w:t>
      </w:r>
    </w:p>
    <w:p w14:paraId="1BF45769" w14:textId="77777777" w:rsidR="00936CAC" w:rsidRPr="001B7C3F" w:rsidRDefault="00936CAC" w:rsidP="002C58CA">
      <w:pPr>
        <w:pStyle w:val="Akapitzlist"/>
        <w:numPr>
          <w:ilvl w:val="0"/>
          <w:numId w:val="31"/>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Publiczna Szkoła Podstawowa w Zbijowie Małym: 1 487 782,94 zł.</w:t>
      </w:r>
    </w:p>
    <w:p w14:paraId="07CA285F" w14:textId="77777777" w:rsidR="00936CAC" w:rsidRPr="001B7C3F" w:rsidRDefault="00936CAC" w:rsidP="00F976B6">
      <w:pPr>
        <w:spacing w:after="0" w:line="360" w:lineRule="auto"/>
        <w:ind w:firstLine="708"/>
        <w:jc w:val="both"/>
        <w:rPr>
          <w:rFonts w:ascii="Times New Roman" w:eastAsia="Times New Roman" w:hAnsi="Times New Roman" w:cs="Times New Roman"/>
          <w:sz w:val="24"/>
          <w:szCs w:val="24"/>
          <w:lang w:eastAsia="pl-PL"/>
        </w:rPr>
      </w:pPr>
      <w:r w:rsidRPr="001B7C3F">
        <w:rPr>
          <w:rFonts w:ascii="Times New Roman" w:hAnsi="Times New Roman" w:cs="Times New Roman"/>
          <w:sz w:val="24"/>
          <w:szCs w:val="24"/>
        </w:rPr>
        <w:t xml:space="preserve">Wydatki gminne na oświatę wynosiły </w:t>
      </w:r>
      <w:r w:rsidRPr="001B7C3F">
        <w:rPr>
          <w:rFonts w:ascii="Times New Roman" w:eastAsia="Times New Roman" w:hAnsi="Times New Roman" w:cs="Times New Roman"/>
          <w:sz w:val="24"/>
          <w:szCs w:val="24"/>
          <w:lang w:eastAsia="pl-PL"/>
        </w:rPr>
        <w:t xml:space="preserve">6 673 378,43 zł </w:t>
      </w:r>
      <w:r w:rsidRPr="001B7C3F">
        <w:rPr>
          <w:rFonts w:ascii="Times New Roman" w:hAnsi="Times New Roman" w:cs="Times New Roman"/>
          <w:sz w:val="24"/>
          <w:szCs w:val="24"/>
        </w:rPr>
        <w:t xml:space="preserve">, z czego  4 092 806 zł (62%) pokryte zostało z subwencji oświatowej, przekazanej z budżetu państwa. </w:t>
      </w:r>
    </w:p>
    <w:p w14:paraId="717B7417" w14:textId="77777777" w:rsidR="00936CAC"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t xml:space="preserve">We wrześniu 2019 r. naukę w tych szkołach rozpoczęło 427 uczniów w szkołach, oraz 61 dzieci w przedszkolach. </w:t>
      </w:r>
    </w:p>
    <w:p w14:paraId="28217D4F" w14:textId="77777777" w:rsidR="00936CAC" w:rsidRPr="001B7C3F" w:rsidRDefault="00936CAC" w:rsidP="001B7C3F">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W szkołach odbywała się nauka języka angielskiego, a dodatkowego języka obcego – języka niemieckiego – uczyło się 101 uczniów.</w:t>
      </w:r>
    </w:p>
    <w:p w14:paraId="27D1095B" w14:textId="77777777" w:rsidR="00936CAC"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Do jednej klasy (oddziału) uczęszczało w 2019 r. średnio 13 osób. Najwięcej w Publicznej Szkole Podstawowej w Mirowie – 22 uczniów w klasie, najmniej w Publicznej Szkole Podstawowej w Zbijowie Małym – 2 uczniów w klasie.</w:t>
      </w:r>
    </w:p>
    <w:p w14:paraId="1960B0BE" w14:textId="77777777" w:rsidR="00936CAC"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lastRenderedPageBreak/>
        <w:tab/>
        <w:t xml:space="preserve">W poszczególnych szkołach zatrudniano 63 nauczycieli (w przeliczeniu na pełne etaty), w tym 4 nauczycieli stażystów, 9 nauczycieli kontraktowych, 8 nauczycieli mianowanych, 42 nauczycieli dyplomowanych. </w:t>
      </w:r>
    </w:p>
    <w:p w14:paraId="2D6923D8" w14:textId="77777777" w:rsidR="00936CAC"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t>W ciągu 2019 r. zatrudniono w poszczególnych szkołach 4 nauczycieli (w przeliczeniu na pełne etaty). Na jednego nauczyciela przypadka średnio 12  uczniów.</w:t>
      </w:r>
    </w:p>
    <w:p w14:paraId="3590DF80" w14:textId="77777777" w:rsidR="00936CAC" w:rsidRPr="001B7C3F" w:rsidRDefault="00936CAC" w:rsidP="001B7C3F">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W 2019 r. szkołę ukończyło 76 osoby. Zdawalność egzaminów kończących szkoły wynosiła  100 %.</w:t>
      </w:r>
    </w:p>
    <w:p w14:paraId="572E855C" w14:textId="27BBEC41" w:rsidR="00936CAC"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t xml:space="preserve">Wójt w 2019 r. przyznał stypendia za wyniki w nauce i osiągnięcia jednokierunkowe dla 66 uczniów o łącznej wartości  9 300,00 zł. Poza tym przyznano stypendia szkolne jako forma pomocy materialnej w okresie od stycznia do czerwca 2019 dla 135 uczniów, </w:t>
      </w:r>
      <w:r w:rsidR="00F976B6">
        <w:rPr>
          <w:rFonts w:ascii="Times New Roman" w:hAnsi="Times New Roman" w:cs="Times New Roman"/>
          <w:sz w:val="24"/>
          <w:szCs w:val="24"/>
        </w:rPr>
        <w:br/>
      </w:r>
      <w:r w:rsidRPr="001B7C3F">
        <w:rPr>
          <w:rFonts w:ascii="Times New Roman" w:hAnsi="Times New Roman" w:cs="Times New Roman"/>
          <w:sz w:val="24"/>
          <w:szCs w:val="24"/>
        </w:rPr>
        <w:t>a w okresie od września do grudnia dla 126 uczniów. Wynosiły one 209 800,00 zł, z czego 200 000,00 zł pokryto z dotacji celowej. W grudniu 2019 roku wypłacono zasiłek szkolny dla dwóch uczniów w kwocie 1 200,00zł.</w:t>
      </w:r>
    </w:p>
    <w:p w14:paraId="2EBEF456" w14:textId="77777777" w:rsidR="00936CAC" w:rsidRPr="001B7C3F" w:rsidRDefault="00936CAC" w:rsidP="00F976B6">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W 2019 roku 65 uczniów, stanowiących 16 % ogółu dojeżdżało do szkoły przy pomocy środków transportu publicznego. Z kolei 8 uczniów było dowożonych przez rodziców lub też docierało do szkół poza terenem Gminy Mirów przy pomocy innych prywatnych form transportu.</w:t>
      </w:r>
    </w:p>
    <w:p w14:paraId="6EB05FE1" w14:textId="77777777" w:rsidR="00936CAC" w:rsidRPr="001B7C3F" w:rsidRDefault="00936CAC" w:rsidP="001B7C3F">
      <w:pPr>
        <w:spacing w:after="0" w:line="360" w:lineRule="auto"/>
        <w:jc w:val="both"/>
        <w:rPr>
          <w:rFonts w:ascii="Times New Roman" w:hAnsi="Times New Roman" w:cs="Times New Roman"/>
          <w:sz w:val="24"/>
          <w:szCs w:val="24"/>
          <w:u w:val="single"/>
        </w:rPr>
      </w:pPr>
      <w:r w:rsidRPr="001B7C3F">
        <w:rPr>
          <w:rFonts w:ascii="Times New Roman" w:hAnsi="Times New Roman" w:cs="Times New Roman"/>
          <w:sz w:val="24"/>
          <w:szCs w:val="24"/>
          <w:u w:val="single"/>
        </w:rPr>
        <w:t>Przedszkola</w:t>
      </w:r>
    </w:p>
    <w:p w14:paraId="7F5B365E" w14:textId="77777777" w:rsidR="00936CAC" w:rsidRPr="001B7C3F" w:rsidRDefault="00936CAC" w:rsidP="00F976B6">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W 2019 r. funkcjonowało jedno przedszkole gminne. Do przedszkola w okresie styczeń – lipiec 2019 uczęszczało 47 dzieci, w tym 23 dziewczynki i 24 chłopców. W tym okresie do przedszkola uczęszczały dzieci z następujących roczników:</w:t>
      </w:r>
    </w:p>
    <w:p w14:paraId="6941A942"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2013 – 8 dzieci, w tym 4 dziewczęta i 4 chłopców</w:t>
      </w:r>
    </w:p>
    <w:p w14:paraId="17074596"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2014 – 21dzieci, w tym 9 dziewcząt i 12 chłopców</w:t>
      </w:r>
    </w:p>
    <w:p w14:paraId="0D054198"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2015 – 17 dzieci, w tym 9 dziewcząt i 8 chłopców</w:t>
      </w:r>
    </w:p>
    <w:p w14:paraId="1DB21D3E"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2016 – 1 dziecko, w tym 1 dziewczynka.</w:t>
      </w:r>
    </w:p>
    <w:p w14:paraId="55188FC4" w14:textId="77777777" w:rsidR="00936CAC" w:rsidRPr="001B7C3F" w:rsidRDefault="00936CAC" w:rsidP="00F976B6">
      <w:pPr>
        <w:spacing w:after="0" w:line="360" w:lineRule="auto"/>
        <w:ind w:firstLine="708"/>
        <w:jc w:val="both"/>
        <w:rPr>
          <w:rFonts w:ascii="Times New Roman" w:hAnsi="Times New Roman" w:cs="Times New Roman"/>
          <w:sz w:val="24"/>
          <w:szCs w:val="24"/>
        </w:rPr>
      </w:pPr>
      <w:r w:rsidRPr="001B7C3F">
        <w:rPr>
          <w:rFonts w:ascii="Times New Roman" w:hAnsi="Times New Roman" w:cs="Times New Roman"/>
          <w:sz w:val="24"/>
          <w:szCs w:val="24"/>
        </w:rPr>
        <w:t xml:space="preserve">Do przedszkola w okresie wrzesień - grudzień 2019 uczęszczało 36 dzieci, w tym 20 dziewczynek i 16 chłopców. W tym okresie do przedszkola uczęszczały dzieci </w:t>
      </w:r>
      <w:r w:rsidRPr="001B7C3F">
        <w:rPr>
          <w:rFonts w:ascii="Times New Roman" w:hAnsi="Times New Roman" w:cs="Times New Roman"/>
          <w:sz w:val="24"/>
          <w:szCs w:val="24"/>
        </w:rPr>
        <w:br/>
        <w:t>z następujących roczników:</w:t>
      </w:r>
    </w:p>
    <w:p w14:paraId="2A502D8B"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2014 –   6 dzieci, w tym 3 dziewczęta i 3 chłopców</w:t>
      </w:r>
    </w:p>
    <w:p w14:paraId="60EFF114"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2015 – 19 dzieci, w tym 11 dziewcząt i 8 chłopców</w:t>
      </w:r>
    </w:p>
    <w:p w14:paraId="70008652"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2016 –   9 dzieci, w tym 5 dziewcząt i 4 chłopców</w:t>
      </w:r>
    </w:p>
    <w:p w14:paraId="5F2DF3DE" w14:textId="77777777" w:rsidR="00936CAC" w:rsidRPr="001B7C3F" w:rsidRDefault="00936CAC" w:rsidP="002C58CA">
      <w:pPr>
        <w:pStyle w:val="Akapitzlist"/>
        <w:numPr>
          <w:ilvl w:val="0"/>
          <w:numId w:val="32"/>
        </w:num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rocznik 2017 –   2 dzieci, w tym 1 dziewczynka i 1 chłopiec.</w:t>
      </w:r>
    </w:p>
    <w:p w14:paraId="00F18410" w14:textId="77777777" w:rsidR="00812B84" w:rsidRPr="001B7C3F" w:rsidRDefault="00936CAC"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lastRenderedPageBreak/>
        <w:t>W 2019 roku na prowadzenie przedszkola Gmina wydała 251 341,28 zł.</w:t>
      </w:r>
      <w:bookmarkStart w:id="50" w:name="_Toc130738348"/>
      <w:bookmarkStart w:id="51" w:name="_Toc167803616"/>
    </w:p>
    <w:p w14:paraId="4C640951" w14:textId="77777777" w:rsidR="0037406E" w:rsidRDefault="0037406E" w:rsidP="001B7C3F">
      <w:pPr>
        <w:spacing w:after="0" w:line="360" w:lineRule="auto"/>
        <w:jc w:val="both"/>
        <w:rPr>
          <w:rFonts w:ascii="Times New Roman" w:hAnsi="Times New Roman" w:cs="Times New Roman"/>
          <w:sz w:val="24"/>
          <w:szCs w:val="24"/>
        </w:rPr>
      </w:pPr>
      <w:r>
        <w:rPr>
          <w:rStyle w:val="Pogrubienie"/>
          <w:rFonts w:ascii="Times New Roman" w:hAnsi="Times New Roman" w:cs="Times New Roman"/>
          <w:b w:val="0"/>
          <w:sz w:val="24"/>
          <w:szCs w:val="24"/>
        </w:rPr>
        <w:tab/>
      </w:r>
      <w:r w:rsidRPr="0037406E">
        <w:rPr>
          <w:rStyle w:val="Pogrubienie"/>
          <w:rFonts w:ascii="Times New Roman" w:hAnsi="Times New Roman" w:cs="Times New Roman"/>
          <w:b w:val="0"/>
          <w:sz w:val="24"/>
          <w:szCs w:val="24"/>
        </w:rPr>
        <w:t xml:space="preserve">Od 1 września 2020r. </w:t>
      </w:r>
      <w:r w:rsidRPr="0037406E">
        <w:rPr>
          <w:rFonts w:ascii="Times New Roman" w:hAnsi="Times New Roman" w:cs="Times New Roman"/>
          <w:sz w:val="24"/>
          <w:szCs w:val="24"/>
        </w:rPr>
        <w:t>przy Publicznej  Szkole Podstawowej w Mirowie</w:t>
      </w:r>
      <w:r w:rsidRPr="0037406E">
        <w:rPr>
          <w:rStyle w:val="Pogrubienie"/>
          <w:rFonts w:ascii="Times New Roman" w:hAnsi="Times New Roman" w:cs="Times New Roman"/>
          <w:b w:val="0"/>
          <w:sz w:val="24"/>
          <w:szCs w:val="24"/>
        </w:rPr>
        <w:t xml:space="preserve"> działalność swą rozpoczął Żłobek Gminny, który</w:t>
      </w:r>
      <w:r w:rsidRPr="0037406E">
        <w:rPr>
          <w:rFonts w:ascii="Times New Roman" w:hAnsi="Times New Roman" w:cs="Times New Roman"/>
          <w:sz w:val="24"/>
          <w:szCs w:val="24"/>
        </w:rPr>
        <w:t>  obj</w:t>
      </w:r>
      <w:r>
        <w:rPr>
          <w:rFonts w:ascii="Times New Roman" w:hAnsi="Times New Roman" w:cs="Times New Roman"/>
          <w:sz w:val="24"/>
          <w:szCs w:val="24"/>
        </w:rPr>
        <w:t>ął</w:t>
      </w:r>
      <w:r w:rsidRPr="0037406E">
        <w:rPr>
          <w:rFonts w:ascii="Times New Roman" w:hAnsi="Times New Roman" w:cs="Times New Roman"/>
          <w:sz w:val="24"/>
          <w:szCs w:val="24"/>
        </w:rPr>
        <w:t xml:space="preserve"> opieką 17 dzieci z terenu Gminy Mirów</w:t>
      </w:r>
      <w:r>
        <w:rPr>
          <w:rFonts w:ascii="Times New Roman" w:hAnsi="Times New Roman" w:cs="Times New Roman"/>
          <w:sz w:val="24"/>
          <w:szCs w:val="24"/>
        </w:rPr>
        <w:t>.</w:t>
      </w:r>
    </w:p>
    <w:p w14:paraId="35D4BD3C" w14:textId="6F6333FB" w:rsidR="00B70D61" w:rsidRPr="001B7C3F" w:rsidRDefault="008F1B76" w:rsidP="00F976B6">
      <w:pPr>
        <w:spacing w:before="120" w:after="120" w:line="360" w:lineRule="auto"/>
        <w:jc w:val="both"/>
        <w:rPr>
          <w:rFonts w:ascii="Times New Roman" w:hAnsi="Times New Roman" w:cs="Times New Roman"/>
          <w:b/>
          <w:sz w:val="24"/>
          <w:szCs w:val="24"/>
        </w:rPr>
      </w:pPr>
      <w:r>
        <w:rPr>
          <w:rFonts w:ascii="Times New Roman" w:hAnsi="Times New Roman" w:cs="Times New Roman"/>
          <w:sz w:val="24"/>
          <w:szCs w:val="24"/>
        </w:rPr>
        <w:tab/>
      </w:r>
      <w:r w:rsidRPr="008F1B76">
        <w:rPr>
          <w:rFonts w:ascii="Times New Roman" w:hAnsi="Times New Roman" w:cs="Times New Roman"/>
          <w:sz w:val="24"/>
          <w:szCs w:val="24"/>
        </w:rPr>
        <w:t xml:space="preserve">Koszt inwestycji wyniósł </w:t>
      </w:r>
      <w:r w:rsidRPr="008F1B76">
        <w:rPr>
          <w:rStyle w:val="Pogrubienie"/>
          <w:rFonts w:ascii="Times New Roman" w:hAnsi="Times New Roman" w:cs="Times New Roman"/>
          <w:sz w:val="24"/>
          <w:szCs w:val="24"/>
        </w:rPr>
        <w:t>952.627,08 zł</w:t>
      </w:r>
      <w:r w:rsidRPr="008F1B76">
        <w:rPr>
          <w:rFonts w:ascii="Times New Roman" w:hAnsi="Times New Roman" w:cs="Times New Roman"/>
          <w:sz w:val="24"/>
          <w:szCs w:val="24"/>
        </w:rPr>
        <w:t>. i w dużej części został sfinansowany ze środków zewnętrznych, w tym rządowego programu Maluch + (</w:t>
      </w:r>
      <w:r w:rsidRPr="008F1B76">
        <w:rPr>
          <w:rStyle w:val="Pogrubienie"/>
          <w:rFonts w:ascii="Times New Roman" w:hAnsi="Times New Roman" w:cs="Times New Roman"/>
          <w:sz w:val="24"/>
          <w:szCs w:val="24"/>
        </w:rPr>
        <w:t>526.000,00 zł.</w:t>
      </w:r>
      <w:r w:rsidRPr="008F1B76">
        <w:rPr>
          <w:rFonts w:ascii="Times New Roman" w:hAnsi="Times New Roman" w:cs="Times New Roman"/>
          <w:sz w:val="24"/>
          <w:szCs w:val="24"/>
        </w:rPr>
        <w:t>). Należy również wspomnieć, że Gmina Mirów otrzymała dotację z Unii Europejskiej (</w:t>
      </w:r>
      <w:r w:rsidRPr="008F1B76">
        <w:rPr>
          <w:rStyle w:val="Pogrubienie"/>
          <w:rFonts w:ascii="Times New Roman" w:hAnsi="Times New Roman" w:cs="Times New Roman"/>
          <w:sz w:val="24"/>
          <w:szCs w:val="24"/>
        </w:rPr>
        <w:t>800.000,00 zł.</w:t>
      </w:r>
      <w:r w:rsidRPr="008F1B76">
        <w:rPr>
          <w:rFonts w:ascii="Times New Roman" w:hAnsi="Times New Roman" w:cs="Times New Roman"/>
          <w:sz w:val="24"/>
          <w:szCs w:val="24"/>
        </w:rPr>
        <w:t>) na pokrycie części kosztów utrzymania placówki na najbliższe dwa lata.</w:t>
      </w:r>
      <w:r w:rsidR="007E6E65">
        <w:rPr>
          <w:rFonts w:ascii="Times New Roman" w:hAnsi="Times New Roman" w:cs="Times New Roman"/>
          <w:b/>
          <w:sz w:val="24"/>
          <w:szCs w:val="24"/>
        </w:rPr>
        <w:br/>
      </w:r>
      <w:r w:rsidR="00B70D61" w:rsidRPr="001B7C3F">
        <w:rPr>
          <w:rFonts w:ascii="Times New Roman" w:hAnsi="Times New Roman" w:cs="Times New Roman"/>
          <w:b/>
          <w:sz w:val="24"/>
          <w:szCs w:val="24"/>
        </w:rPr>
        <w:t>Kultura, sport, rekreacja</w:t>
      </w:r>
      <w:bookmarkEnd w:id="50"/>
      <w:bookmarkEnd w:id="51"/>
    </w:p>
    <w:p w14:paraId="3D6C7F83" w14:textId="77777777" w:rsidR="00B70D61" w:rsidRPr="001B7C3F" w:rsidRDefault="00943B8D"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Na poziom i jakość życia ludności znaczenie ma środowisko kulturowe, </w:t>
      </w:r>
      <w:r w:rsidR="00B70D61" w:rsidRPr="001B7C3F">
        <w:rPr>
          <w:rFonts w:ascii="Times New Roman" w:hAnsi="Times New Roman" w:cs="Times New Roman"/>
          <w:sz w:val="24"/>
          <w:szCs w:val="24"/>
        </w:rPr>
        <w:br/>
        <w:t>w którym przyszło jej funkcjonować. W wąskim znaczeniu przez środowisko kulturowe rozumieć należy dziedzictwo historycznej kultury materialnej. Stanowi ono istotny element tyleż niewymiernej, co istotnej konstrukcji tożsamości społeczności lokalnej, może mieć dla tejże społeczności przełożenie na aspekty czysto materialne</w:t>
      </w:r>
      <w:r w:rsidR="00404C3A" w:rsidRPr="001B7C3F">
        <w:rPr>
          <w:rFonts w:ascii="Times New Roman" w:hAnsi="Times New Roman" w:cs="Times New Roman"/>
          <w:sz w:val="24"/>
          <w:szCs w:val="24"/>
        </w:rPr>
        <w:t>.</w:t>
      </w:r>
      <w:r w:rsidR="00B70D61" w:rsidRPr="001B7C3F">
        <w:rPr>
          <w:rFonts w:ascii="Times New Roman" w:hAnsi="Times New Roman" w:cs="Times New Roman"/>
          <w:sz w:val="24"/>
          <w:szCs w:val="24"/>
        </w:rPr>
        <w:t xml:space="preserve"> </w:t>
      </w:r>
    </w:p>
    <w:p w14:paraId="0664A0D5" w14:textId="77777777" w:rsidR="00B70D61" w:rsidRPr="001B7C3F" w:rsidRDefault="00B70D61" w:rsidP="008F1B76">
      <w:pPr>
        <w:spacing w:before="120" w:after="0" w:line="360" w:lineRule="auto"/>
        <w:jc w:val="both"/>
        <w:rPr>
          <w:rFonts w:ascii="Times New Roman" w:hAnsi="Times New Roman" w:cs="Times New Roman"/>
          <w:b/>
          <w:i/>
          <w:iCs/>
          <w:sz w:val="24"/>
          <w:szCs w:val="24"/>
        </w:rPr>
      </w:pPr>
      <w:r w:rsidRPr="001B7C3F">
        <w:rPr>
          <w:rFonts w:ascii="Times New Roman" w:hAnsi="Times New Roman" w:cs="Times New Roman"/>
          <w:b/>
          <w:i/>
          <w:iCs/>
          <w:sz w:val="24"/>
          <w:szCs w:val="24"/>
        </w:rPr>
        <w:t>Dziedzictwo kulturowe</w:t>
      </w:r>
    </w:p>
    <w:p w14:paraId="5D7AAF7E" w14:textId="77777777" w:rsidR="00B70D61"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r>
      <w:r w:rsidR="00B70D61" w:rsidRPr="001B7C3F">
        <w:rPr>
          <w:rFonts w:ascii="Times New Roman" w:hAnsi="Times New Roman" w:cs="Times New Roman"/>
          <w:sz w:val="24"/>
          <w:szCs w:val="24"/>
        </w:rPr>
        <w:t xml:space="preserve">Szczególnym rodzajem dziedzictwa materialnego jest dziedzictwo kulturowe stanowiące o tożsamości społeczności lokalnej, użytkującej historyczne układy i obiekty często o unikatowych wartościach przestrzennych i architektonicznych. W gminie Mirów takim układem jest zespół dworsko-parkowy w Starym Mirowie – znacznie zdewastowany </w:t>
      </w:r>
      <w:r w:rsidR="00B70D61" w:rsidRPr="001B7C3F">
        <w:rPr>
          <w:rFonts w:ascii="Times New Roman" w:hAnsi="Times New Roman" w:cs="Times New Roman"/>
          <w:sz w:val="24"/>
          <w:szCs w:val="24"/>
        </w:rPr>
        <w:br/>
        <w:t xml:space="preserve">w zakresie obiektów architektonicznych. W otoczeniu zabudowy wiejskiej zachował się obiekt starej kuźni, w sąsiedztwie której zlokalizowany jest kamienny krzyż przydrożny </w:t>
      </w:r>
      <w:r w:rsidRPr="001B7C3F">
        <w:rPr>
          <w:rFonts w:ascii="Times New Roman" w:hAnsi="Times New Roman" w:cs="Times New Roman"/>
          <w:sz w:val="24"/>
          <w:szCs w:val="24"/>
        </w:rPr>
        <w:br/>
      </w:r>
      <w:r w:rsidR="00B70D61" w:rsidRPr="001B7C3F">
        <w:rPr>
          <w:rFonts w:ascii="Times New Roman" w:hAnsi="Times New Roman" w:cs="Times New Roman"/>
          <w:sz w:val="24"/>
          <w:szCs w:val="24"/>
        </w:rPr>
        <w:t>w otoczeniu grupy prawie stuletnich kasztanowców.</w:t>
      </w:r>
    </w:p>
    <w:p w14:paraId="46AB63BE" w14:textId="77777777" w:rsidR="00404C3A" w:rsidRPr="001B7C3F" w:rsidRDefault="00404C3A" w:rsidP="001B7C3F">
      <w:pPr>
        <w:spacing w:after="0" w:line="360" w:lineRule="auto"/>
        <w:jc w:val="both"/>
        <w:rPr>
          <w:rFonts w:ascii="Times New Roman" w:hAnsi="Times New Roman" w:cs="Times New Roman"/>
          <w:sz w:val="24"/>
          <w:szCs w:val="24"/>
        </w:rPr>
      </w:pPr>
      <w:r w:rsidRPr="001B7C3F">
        <w:rPr>
          <w:rFonts w:ascii="Times New Roman" w:hAnsi="Times New Roman" w:cs="Times New Roman"/>
          <w:sz w:val="24"/>
          <w:szCs w:val="24"/>
        </w:rPr>
        <w:tab/>
        <w:t xml:space="preserve">Do wartych opieki i zachowania należy drewniana dzwonnica z lat 1948-49, usytuowana w południowo – zachodniej części placu kościelnego pod wezwaniem Matki Bożej Częstochowskiej w Mirowie, w powiecie szydłowieckim, została wpisana do rejestru zabytków ze względu na wartości historyczne. Współczesny obiekt kościoła w bryle </w:t>
      </w:r>
      <w:r w:rsidR="00921F08" w:rsidRPr="001B7C3F">
        <w:rPr>
          <w:rFonts w:ascii="Times New Roman" w:hAnsi="Times New Roman" w:cs="Times New Roman"/>
          <w:sz w:val="24"/>
          <w:szCs w:val="24"/>
        </w:rPr>
        <w:br/>
        <w:t>i wykorzystaniem gontowych szalunków i fartuchów oraz konstrukcji dachu z latarnią</w:t>
      </w:r>
      <w:r w:rsidRPr="001B7C3F">
        <w:rPr>
          <w:rFonts w:ascii="Times New Roman" w:hAnsi="Times New Roman" w:cs="Times New Roman"/>
          <w:sz w:val="24"/>
          <w:szCs w:val="24"/>
        </w:rPr>
        <w:br/>
        <w:t>i wystroju części sakralnej odpowiada łacińskiemu określeniu „</w:t>
      </w:r>
      <w:proofErr w:type="spellStart"/>
      <w:r w:rsidRPr="001B7C3F">
        <w:rPr>
          <w:rFonts w:ascii="Times New Roman" w:hAnsi="Times New Roman" w:cs="Times New Roman"/>
          <w:sz w:val="24"/>
          <w:szCs w:val="24"/>
        </w:rPr>
        <w:t>genius</w:t>
      </w:r>
      <w:proofErr w:type="spellEnd"/>
      <w:r w:rsidRPr="001B7C3F">
        <w:rPr>
          <w:rFonts w:ascii="Times New Roman" w:hAnsi="Times New Roman" w:cs="Times New Roman"/>
          <w:sz w:val="24"/>
          <w:szCs w:val="24"/>
        </w:rPr>
        <w:t xml:space="preserve"> </w:t>
      </w:r>
      <w:proofErr w:type="spellStart"/>
      <w:r w:rsidRPr="001B7C3F">
        <w:rPr>
          <w:rFonts w:ascii="Times New Roman" w:hAnsi="Times New Roman" w:cs="Times New Roman"/>
          <w:sz w:val="24"/>
          <w:szCs w:val="24"/>
        </w:rPr>
        <w:t>loci</w:t>
      </w:r>
      <w:proofErr w:type="spellEnd"/>
      <w:r w:rsidRPr="001B7C3F">
        <w:rPr>
          <w:rFonts w:ascii="Times New Roman" w:hAnsi="Times New Roman" w:cs="Times New Roman"/>
          <w:sz w:val="24"/>
          <w:szCs w:val="24"/>
        </w:rPr>
        <w:t>”, efekt przestrzenny umniejsza jednak zblokowana z kościołem agresywna w formie część mieszkalna. Niemniej jest to obecnie jedyny wyróżnik architektoniczny w Gminie.</w:t>
      </w:r>
    </w:p>
    <w:p w14:paraId="381E4A3D" w14:textId="77777777" w:rsidR="00404C3A" w:rsidRPr="001B7C3F" w:rsidRDefault="00404C3A" w:rsidP="001B7C3F">
      <w:pPr>
        <w:spacing w:after="0" w:line="360" w:lineRule="auto"/>
        <w:jc w:val="both"/>
        <w:rPr>
          <w:rFonts w:ascii="Times New Roman" w:hAnsi="Times New Roman" w:cs="Times New Roman"/>
          <w:color w:val="FF0000"/>
          <w:sz w:val="24"/>
          <w:szCs w:val="24"/>
        </w:rPr>
      </w:pPr>
      <w:r w:rsidRPr="001B7C3F">
        <w:rPr>
          <w:rFonts w:ascii="Times New Roman" w:hAnsi="Times New Roman" w:cs="Times New Roman"/>
          <w:sz w:val="24"/>
          <w:szCs w:val="24"/>
        </w:rPr>
        <w:t>Zalicza się do nielicznych obiektów tego typu, wzniesionych po 1945 roku</w:t>
      </w:r>
      <w:r w:rsidR="00921F08" w:rsidRPr="001B7C3F">
        <w:rPr>
          <w:rFonts w:ascii="Times New Roman" w:hAnsi="Times New Roman" w:cs="Times New Roman"/>
          <w:sz w:val="24"/>
          <w:szCs w:val="24"/>
        </w:rPr>
        <w:t>.</w:t>
      </w:r>
      <w:r w:rsidRPr="001B7C3F">
        <w:rPr>
          <w:rFonts w:ascii="Times New Roman" w:hAnsi="Times New Roman" w:cs="Times New Roman"/>
          <w:sz w:val="24"/>
          <w:szCs w:val="24"/>
        </w:rPr>
        <w:t xml:space="preserve"> Poza tym, została zachowana oryginalna substancja budynku, mimo wielu elementów drewnianych.</w:t>
      </w:r>
    </w:p>
    <w:p w14:paraId="7D12D44F" w14:textId="77777777" w:rsidR="00404C3A" w:rsidRPr="008F48C7" w:rsidRDefault="00404C3A" w:rsidP="00404C3A">
      <w:pPr>
        <w:rPr>
          <w:rFonts w:ascii="Times New Roman" w:hAnsi="Times New Roman" w:cs="Times New Roman"/>
          <w:color w:val="FF0000"/>
          <w:sz w:val="24"/>
          <w:szCs w:val="24"/>
        </w:rPr>
      </w:pPr>
      <w:r w:rsidRPr="008F48C7">
        <w:rPr>
          <w:rFonts w:ascii="Times New Roman" w:hAnsi="Times New Roman" w:cs="Times New Roman"/>
          <w:color w:val="FF0000"/>
          <w:sz w:val="24"/>
          <w:szCs w:val="24"/>
        </w:rPr>
        <w:lastRenderedPageBreak/>
        <w:t xml:space="preserve"> </w:t>
      </w:r>
    </w:p>
    <w:p w14:paraId="5667C5D8" w14:textId="77777777" w:rsidR="00404C3A" w:rsidRPr="008F48C7" w:rsidRDefault="00404C3A" w:rsidP="00F976B6">
      <w:pPr>
        <w:spacing w:after="0" w:line="360" w:lineRule="auto"/>
        <w:jc w:val="center"/>
        <w:rPr>
          <w:rFonts w:ascii="Times New Roman" w:hAnsi="Times New Roman" w:cs="Times New Roman"/>
          <w:sz w:val="24"/>
          <w:szCs w:val="24"/>
        </w:rPr>
      </w:pPr>
      <w:r>
        <w:rPr>
          <w:noProof/>
          <w:lang w:eastAsia="pl-PL"/>
        </w:rPr>
        <w:drawing>
          <wp:inline distT="0" distB="0" distL="0" distR="0" wp14:anchorId="7857845F" wp14:editId="507E19A3">
            <wp:extent cx="4650922" cy="3097708"/>
            <wp:effectExtent l="19050" t="0" r="0" b="0"/>
            <wp:docPr id="7" name="Obraz 2" descr="http://portalszydlowiecki.pl/wp-content/uploads/2017/01/004-IMG_5248-640x4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ortalszydlowiecki.pl/wp-content/uploads/2017/01/004-IMG_5248-640x426.jpg"/>
                    <pic:cNvPicPr>
                      <a:picLocks noChangeAspect="1" noChangeArrowheads="1"/>
                    </pic:cNvPicPr>
                  </pic:nvPicPr>
                  <pic:blipFill>
                    <a:blip r:embed="rId26" cstate="print"/>
                    <a:srcRect/>
                    <a:stretch>
                      <a:fillRect/>
                    </a:stretch>
                  </pic:blipFill>
                  <pic:spPr bwMode="auto">
                    <a:xfrm>
                      <a:off x="0" y="0"/>
                      <a:ext cx="4653509" cy="3099431"/>
                    </a:xfrm>
                    <a:prstGeom prst="rect">
                      <a:avLst/>
                    </a:prstGeom>
                    <a:noFill/>
                    <a:ln w="9525">
                      <a:noFill/>
                      <a:miter lim="800000"/>
                      <a:headEnd/>
                      <a:tailEnd/>
                    </a:ln>
                  </pic:spPr>
                </pic:pic>
              </a:graphicData>
            </a:graphic>
          </wp:inline>
        </w:drawing>
      </w:r>
    </w:p>
    <w:p w14:paraId="661DE614" w14:textId="7C90BB21" w:rsidR="00404C3A" w:rsidRPr="0059543F" w:rsidRDefault="00404C3A" w:rsidP="00404C3A">
      <w:pPr>
        <w:pStyle w:val="NormalnyWeb"/>
        <w:spacing w:before="0" w:beforeAutospacing="0" w:after="0" w:afterAutospacing="0" w:line="360" w:lineRule="auto"/>
        <w:jc w:val="both"/>
        <w:rPr>
          <w:sz w:val="18"/>
          <w:szCs w:val="18"/>
        </w:rPr>
      </w:pP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sidR="00F976B6">
        <w:rPr>
          <w:sz w:val="18"/>
          <w:szCs w:val="18"/>
        </w:rPr>
        <w:tab/>
      </w:r>
      <w:r w:rsidR="00F976B6">
        <w:rPr>
          <w:sz w:val="18"/>
          <w:szCs w:val="18"/>
        </w:rPr>
        <w:tab/>
      </w:r>
      <w:r w:rsidRPr="0059543F">
        <w:rPr>
          <w:sz w:val="18"/>
          <w:szCs w:val="18"/>
        </w:rPr>
        <w:t>Fot. Marek Sokołowski</w:t>
      </w:r>
    </w:p>
    <w:p w14:paraId="24107BB6" w14:textId="77777777" w:rsidR="00404C3A" w:rsidRPr="0059543F" w:rsidRDefault="00404C3A" w:rsidP="001B7C3F">
      <w:pPr>
        <w:pStyle w:val="NormalnyWeb"/>
        <w:spacing w:before="0" w:beforeAutospacing="0" w:after="0" w:afterAutospacing="0" w:line="360" w:lineRule="auto"/>
        <w:jc w:val="both"/>
        <w:rPr>
          <w:bCs/>
        </w:rPr>
      </w:pPr>
      <w:r>
        <w:rPr>
          <w:rStyle w:val="Pogrubienie"/>
          <w:b w:val="0"/>
        </w:rPr>
        <w:tab/>
      </w:r>
      <w:r w:rsidRPr="00C50E1F">
        <w:rPr>
          <w:rStyle w:val="Pogrubienie"/>
          <w:b w:val="0"/>
        </w:rPr>
        <w:t xml:space="preserve">Pod Mirowem na Górze Piekło można zaobserwować oryginalne formy skalne wraz </w:t>
      </w:r>
      <w:r>
        <w:rPr>
          <w:rStyle w:val="Pogrubienie"/>
          <w:b w:val="0"/>
        </w:rPr>
        <w:br/>
      </w:r>
      <w:r w:rsidRPr="00C50E1F">
        <w:rPr>
          <w:rStyle w:val="Pogrubienie"/>
          <w:b w:val="0"/>
        </w:rPr>
        <w:t xml:space="preserve">z chronioną roślinnością. Piekło to wzgórze wznoszące się nad rozległymi obniżeniami dolin </w:t>
      </w:r>
      <w:r>
        <w:rPr>
          <w:rStyle w:val="Pogrubienie"/>
          <w:b w:val="0"/>
        </w:rPr>
        <w:br/>
      </w:r>
      <w:r w:rsidRPr="00C50E1F">
        <w:rPr>
          <w:rStyle w:val="Pogrubienie"/>
          <w:b w:val="0"/>
        </w:rPr>
        <w:t xml:space="preserve">i źródeł Iłżanki. Wzgórze jest porośnięte lasem sosnowo – brzozowym. Zaliczono je do pomników przyrody nieożywionej.” </w:t>
      </w:r>
      <w:r w:rsidRPr="0059543F">
        <w:t xml:space="preserve">Wspomniane wzgórze Piekło, o którym wzmiankuje Zenon </w:t>
      </w:r>
      <w:proofErr w:type="spellStart"/>
      <w:r w:rsidRPr="0059543F">
        <w:t>Gierała</w:t>
      </w:r>
      <w:proofErr w:type="spellEnd"/>
      <w:r w:rsidRPr="0059543F">
        <w:t>, w dziele „Baśnie i legendy ziemi radomskiej”, jest to wzniesienie o wysokości około 225 m i długości około 1 km, otoczone rozległymi, płaskimi, bagnistymi obniżeniami dolin źródłowych cieków rzeki Iłżanki. Góra Piekło ma duże znaczenie naukowe i krajoznawcze. Wzgórze to pod</w:t>
      </w:r>
      <w:r w:rsidRPr="00C50E1F">
        <w:rPr>
          <w:b/>
        </w:rPr>
        <w:t xml:space="preserve"> </w:t>
      </w:r>
      <w:r w:rsidRPr="0059543F">
        <w:t>koniec ubiegłego wieku, proponowane było do objęcia ochroną, jako geologiczny rezerwat przyrody.</w:t>
      </w:r>
    </w:p>
    <w:p w14:paraId="2766C4EB" w14:textId="77777777" w:rsidR="007E6E65" w:rsidRDefault="00404C3A" w:rsidP="007E6E65">
      <w:pPr>
        <w:pStyle w:val="NormalnyWeb"/>
        <w:spacing w:before="0" w:beforeAutospacing="0" w:after="0" w:afterAutospacing="0" w:line="360" w:lineRule="auto"/>
        <w:jc w:val="both"/>
      </w:pPr>
      <w:r>
        <w:tab/>
      </w:r>
      <w:r w:rsidRPr="00C50E1F">
        <w:t xml:space="preserve">Warto choćby wspomnieć rzekę Iłżankę, która swój początkowy, malowniczy odcinek ma na terenie  mirowskiej </w:t>
      </w:r>
      <w:r>
        <w:t>G</w:t>
      </w:r>
      <w:r w:rsidRPr="00C50E1F">
        <w:t xml:space="preserve">miny. Mirów jest jedną z większych miejscowości położonych nad jej brzegami. </w:t>
      </w:r>
    </w:p>
    <w:p w14:paraId="2C9D3002" w14:textId="77777777" w:rsidR="00B70D61" w:rsidRPr="007E6E65" w:rsidRDefault="00B70D61" w:rsidP="007E6E65">
      <w:pPr>
        <w:pStyle w:val="NormalnyWeb"/>
        <w:spacing w:before="120" w:beforeAutospacing="0" w:after="0" w:afterAutospacing="0" w:line="360" w:lineRule="auto"/>
        <w:jc w:val="both"/>
      </w:pPr>
      <w:r w:rsidRPr="00921F08">
        <w:rPr>
          <w:b/>
          <w:i/>
          <w:iCs/>
        </w:rPr>
        <w:t>Obiekty kultury i biblioteki</w:t>
      </w:r>
    </w:p>
    <w:p w14:paraId="42DBB337" w14:textId="5767D56D" w:rsidR="00921F08" w:rsidRDefault="00921F08" w:rsidP="00F976B6">
      <w:pPr>
        <w:widowControl w:val="0"/>
        <w:suppressAutoHyphens/>
        <w:spacing w:after="0" w:line="360" w:lineRule="auto"/>
        <w:ind w:firstLine="708"/>
        <w:jc w:val="both"/>
        <w:rPr>
          <w:rFonts w:ascii="Times New Roman" w:eastAsia="Arial Unicode MS" w:hAnsi="Times New Roman" w:cs="Times New Roman"/>
          <w:bCs/>
          <w:color w:val="000000"/>
          <w:spacing w:val="-7"/>
          <w:sz w:val="24"/>
          <w:szCs w:val="24"/>
          <w:lang w:eastAsia="ar-SA"/>
        </w:rPr>
      </w:pPr>
      <w:r w:rsidRPr="00921F08">
        <w:rPr>
          <w:rFonts w:ascii="Times New Roman" w:eastAsia="Arial Unicode MS" w:hAnsi="Times New Roman" w:cs="Times New Roman"/>
          <w:bCs/>
          <w:color w:val="000000"/>
          <w:spacing w:val="-7"/>
          <w:sz w:val="24"/>
          <w:szCs w:val="24"/>
          <w:lang w:eastAsia="ar-SA"/>
        </w:rPr>
        <w:t xml:space="preserve">Gminna Biblioteka Publiczna w Mirowie jest samorządową instytucją kultury, wpisaną do Rejestru Instytucji Kultury prowadzonego przez Organizatora. Cele i zadania określa statut biblioteki nadany przez organizatora, ustawa o organizowaniu i prowadzeniu działalności kulturalnej oraz ustawa o bibliotekach. Wypełniając działalność statutową oraz podejmując niestandardowe działania Gminna Biblioteka służy mieszkańcom </w:t>
      </w:r>
      <w:r>
        <w:rPr>
          <w:rFonts w:ascii="Times New Roman" w:eastAsia="Arial Unicode MS" w:hAnsi="Times New Roman" w:cs="Times New Roman"/>
          <w:bCs/>
          <w:color w:val="000000"/>
          <w:spacing w:val="-7"/>
          <w:sz w:val="24"/>
          <w:szCs w:val="24"/>
          <w:lang w:eastAsia="ar-SA"/>
        </w:rPr>
        <w:t>G</w:t>
      </w:r>
      <w:r w:rsidRPr="00921F08">
        <w:rPr>
          <w:rFonts w:ascii="Times New Roman" w:eastAsia="Arial Unicode MS" w:hAnsi="Times New Roman" w:cs="Times New Roman"/>
          <w:bCs/>
          <w:color w:val="000000"/>
          <w:spacing w:val="-7"/>
          <w:sz w:val="24"/>
          <w:szCs w:val="24"/>
          <w:lang w:eastAsia="ar-SA"/>
        </w:rPr>
        <w:t xml:space="preserve">miny upowszechniając i promując czytelnictwo, </w:t>
      </w:r>
      <w:r w:rsidRPr="00921F08">
        <w:rPr>
          <w:rFonts w:ascii="Times New Roman" w:eastAsia="Arial Unicode MS" w:hAnsi="Times New Roman" w:cs="Times New Roman"/>
          <w:bCs/>
          <w:color w:val="000000"/>
          <w:spacing w:val="-7"/>
          <w:sz w:val="24"/>
          <w:szCs w:val="24"/>
          <w:lang w:eastAsia="ar-SA"/>
        </w:rPr>
        <w:lastRenderedPageBreak/>
        <w:t xml:space="preserve">prowadząc działalność informacyjną oraz </w:t>
      </w:r>
      <w:proofErr w:type="spellStart"/>
      <w:r w:rsidRPr="00921F08">
        <w:rPr>
          <w:rFonts w:ascii="Times New Roman" w:eastAsia="Arial Unicode MS" w:hAnsi="Times New Roman" w:cs="Times New Roman"/>
          <w:bCs/>
          <w:color w:val="000000"/>
          <w:spacing w:val="-7"/>
          <w:sz w:val="24"/>
          <w:szCs w:val="24"/>
          <w:lang w:eastAsia="ar-SA"/>
        </w:rPr>
        <w:t>kulturalno</w:t>
      </w:r>
      <w:proofErr w:type="spellEnd"/>
      <w:r w:rsidRPr="00921F08">
        <w:rPr>
          <w:rFonts w:ascii="Times New Roman" w:eastAsia="Arial Unicode MS" w:hAnsi="Times New Roman" w:cs="Times New Roman"/>
          <w:bCs/>
          <w:color w:val="000000"/>
          <w:spacing w:val="-7"/>
          <w:sz w:val="24"/>
          <w:szCs w:val="24"/>
          <w:lang w:eastAsia="ar-SA"/>
        </w:rPr>
        <w:t xml:space="preserve"> – edukacyjną. Obejmuje swą działalnością obszar </w:t>
      </w:r>
      <w:r>
        <w:rPr>
          <w:rFonts w:ascii="Times New Roman" w:eastAsia="Arial Unicode MS" w:hAnsi="Times New Roman" w:cs="Times New Roman"/>
          <w:bCs/>
          <w:color w:val="000000"/>
          <w:spacing w:val="-7"/>
          <w:sz w:val="24"/>
          <w:szCs w:val="24"/>
          <w:lang w:eastAsia="ar-SA"/>
        </w:rPr>
        <w:t>G</w:t>
      </w:r>
      <w:r w:rsidRPr="00921F08">
        <w:rPr>
          <w:rFonts w:ascii="Times New Roman" w:eastAsia="Arial Unicode MS" w:hAnsi="Times New Roman" w:cs="Times New Roman"/>
          <w:bCs/>
          <w:color w:val="000000"/>
          <w:spacing w:val="-7"/>
          <w:sz w:val="24"/>
          <w:szCs w:val="24"/>
          <w:lang w:eastAsia="ar-SA"/>
        </w:rPr>
        <w:t>miny Mirów. Sieć biblioteczną tworzy Gminna Biblioteka Publiczna w Mirowie i Filia Biblioteczna w Zb</w:t>
      </w:r>
      <w:r>
        <w:rPr>
          <w:rFonts w:ascii="Times New Roman" w:eastAsia="Arial Unicode MS" w:hAnsi="Times New Roman" w:cs="Times New Roman"/>
          <w:bCs/>
          <w:color w:val="000000"/>
          <w:spacing w:val="-7"/>
          <w:sz w:val="24"/>
          <w:szCs w:val="24"/>
          <w:lang w:eastAsia="ar-SA"/>
        </w:rPr>
        <w:t>ijowie Małym.</w:t>
      </w:r>
      <w:r w:rsidRPr="00921F08">
        <w:rPr>
          <w:rFonts w:ascii="Times New Roman" w:eastAsia="Arial Unicode MS" w:hAnsi="Times New Roman" w:cs="Times New Roman"/>
          <w:bCs/>
          <w:color w:val="000000"/>
          <w:spacing w:val="-7"/>
          <w:sz w:val="24"/>
          <w:szCs w:val="24"/>
          <w:lang w:eastAsia="ar-SA"/>
        </w:rPr>
        <w:t xml:space="preserve"> </w:t>
      </w:r>
    </w:p>
    <w:p w14:paraId="01771C47" w14:textId="77777777" w:rsidR="00921F08" w:rsidRPr="00921F08" w:rsidRDefault="00921F08" w:rsidP="00F976B6">
      <w:pPr>
        <w:widowControl w:val="0"/>
        <w:suppressAutoHyphens/>
        <w:spacing w:after="0" w:line="360" w:lineRule="auto"/>
        <w:ind w:firstLine="708"/>
        <w:jc w:val="both"/>
        <w:rPr>
          <w:rFonts w:ascii="Times New Roman" w:eastAsia="Times New Roman" w:hAnsi="Times New Roman" w:cs="Times New Roman"/>
          <w:kern w:val="1"/>
          <w:sz w:val="24"/>
          <w:szCs w:val="24"/>
          <w:lang w:eastAsia="ar-SA"/>
        </w:rPr>
      </w:pPr>
      <w:r w:rsidRPr="00921F08">
        <w:rPr>
          <w:rFonts w:ascii="Times New Roman" w:eastAsia="Times New Roman" w:hAnsi="Times New Roman" w:cs="Times New Roman"/>
          <w:kern w:val="1"/>
          <w:sz w:val="24"/>
          <w:szCs w:val="24"/>
          <w:lang w:eastAsia="ar-SA"/>
        </w:rPr>
        <w:t>W Gminnej Bibliotece Publicznej do dyspozycji użytkowników jest: oddział dla dzieci, wypożyczalnia dla dorosłych, czytelnia i sala internetowa.</w:t>
      </w:r>
    </w:p>
    <w:p w14:paraId="5184745B" w14:textId="45739AED" w:rsidR="00921F08" w:rsidRPr="00921F08" w:rsidRDefault="00921F08" w:rsidP="001B7C3F">
      <w:pPr>
        <w:widowControl w:val="0"/>
        <w:suppressAutoHyphens/>
        <w:spacing w:after="0" w:line="360" w:lineRule="auto"/>
        <w:ind w:firstLine="708"/>
        <w:jc w:val="both"/>
        <w:rPr>
          <w:rFonts w:ascii="Times New Roman" w:eastAsia="Times New Roman" w:hAnsi="Times New Roman" w:cs="Times New Roman"/>
          <w:kern w:val="1"/>
          <w:sz w:val="24"/>
          <w:szCs w:val="24"/>
          <w:lang w:eastAsia="ar-SA"/>
        </w:rPr>
      </w:pPr>
      <w:r w:rsidRPr="00921F08">
        <w:rPr>
          <w:rFonts w:ascii="Times New Roman" w:eastAsia="Times New Roman" w:hAnsi="Times New Roman" w:cs="Times New Roman"/>
          <w:kern w:val="1"/>
          <w:sz w:val="24"/>
          <w:szCs w:val="24"/>
          <w:lang w:eastAsia="ar-SA"/>
        </w:rPr>
        <w:t>Do głównych zadań składających się na codzienną pracę Biblioteki należy: gromadze</w:t>
      </w:r>
      <w:r>
        <w:rPr>
          <w:rFonts w:ascii="Times New Roman" w:eastAsia="Times New Roman" w:hAnsi="Times New Roman" w:cs="Times New Roman"/>
          <w:kern w:val="1"/>
          <w:sz w:val="24"/>
          <w:szCs w:val="24"/>
          <w:lang w:eastAsia="ar-SA"/>
        </w:rPr>
        <w:t xml:space="preserve">nie, </w:t>
      </w:r>
      <w:r w:rsidRPr="00921F08">
        <w:rPr>
          <w:rFonts w:ascii="Times New Roman" w:eastAsia="Times New Roman" w:hAnsi="Times New Roman" w:cs="Times New Roman"/>
          <w:kern w:val="1"/>
          <w:sz w:val="24"/>
          <w:szCs w:val="24"/>
          <w:lang w:eastAsia="ar-SA"/>
        </w:rPr>
        <w:t>opracowywanie, wypożyczanie książek, udostępnianie księgozbioru podręcznego, aktualizacja i opracowywanie katalogów, ubytkowanie zniszczonych zbiorów, porządkowanie księgozbioru oraz prowadzenie różnego rodzaju działań dla społeczności lokalnej.</w:t>
      </w:r>
    </w:p>
    <w:p w14:paraId="6170B979" w14:textId="77777777" w:rsidR="00921F08" w:rsidRPr="00921F08" w:rsidRDefault="00921F08" w:rsidP="001B7C3F">
      <w:pPr>
        <w:widowControl w:val="0"/>
        <w:suppressAutoHyphens/>
        <w:spacing w:after="0" w:line="360" w:lineRule="auto"/>
        <w:ind w:firstLine="708"/>
        <w:jc w:val="both"/>
        <w:rPr>
          <w:rFonts w:ascii="Times New Roman" w:eastAsia="Arial Unicode MS" w:hAnsi="Times New Roman" w:cs="Times New Roman"/>
          <w:sz w:val="24"/>
          <w:szCs w:val="24"/>
          <w:lang w:eastAsia="ar-SA"/>
        </w:rPr>
      </w:pPr>
      <w:r w:rsidRPr="00921F08">
        <w:rPr>
          <w:rFonts w:ascii="Times New Roman" w:eastAsia="Arial Unicode MS" w:hAnsi="Times New Roman" w:cs="Times New Roman"/>
          <w:sz w:val="24"/>
          <w:szCs w:val="24"/>
          <w:lang w:eastAsia="ar-SA"/>
        </w:rPr>
        <w:t xml:space="preserve">Głównym przychodem Gminnej Biblioteki Publicznej w Mirowie w 2019 roku była dotacja z budżetu Gminy w kwocie </w:t>
      </w:r>
      <w:r w:rsidRPr="00921F08">
        <w:rPr>
          <w:rFonts w:ascii="Times New Roman" w:eastAsia="Arial Unicode MS" w:hAnsi="Times New Roman" w:cs="Times New Roman"/>
          <w:b/>
          <w:sz w:val="24"/>
          <w:szCs w:val="24"/>
          <w:lang w:eastAsia="ar-SA"/>
        </w:rPr>
        <w:t>224 501,00 zł</w:t>
      </w:r>
      <w:r w:rsidRPr="00921F08">
        <w:rPr>
          <w:rFonts w:ascii="Times New Roman" w:eastAsia="Arial Unicode MS" w:hAnsi="Times New Roman" w:cs="Times New Roman"/>
          <w:sz w:val="24"/>
          <w:szCs w:val="24"/>
          <w:lang w:eastAsia="ar-SA"/>
        </w:rPr>
        <w:t>. Biblioteka pozyskała dodatkowe środki finansowe z:</w:t>
      </w:r>
    </w:p>
    <w:p w14:paraId="3C884A46" w14:textId="77777777" w:rsidR="00921F08" w:rsidRPr="00921F08" w:rsidRDefault="00921F08" w:rsidP="001B7C3F">
      <w:pPr>
        <w:widowControl w:val="0"/>
        <w:suppressAutoHyphens/>
        <w:spacing w:after="0" w:line="360" w:lineRule="auto"/>
        <w:jc w:val="both"/>
        <w:rPr>
          <w:rFonts w:ascii="Times New Roman" w:eastAsia="Arial Unicode MS" w:hAnsi="Times New Roman" w:cs="Times New Roman"/>
          <w:sz w:val="24"/>
          <w:szCs w:val="24"/>
          <w:lang w:eastAsia="ar-SA"/>
        </w:rPr>
      </w:pPr>
      <w:r w:rsidRPr="00921F08">
        <w:rPr>
          <w:rFonts w:ascii="Times New Roman" w:eastAsia="Arial Unicode MS" w:hAnsi="Times New Roman" w:cs="Times New Roman"/>
          <w:sz w:val="24"/>
          <w:szCs w:val="24"/>
          <w:lang w:eastAsia="ar-SA"/>
        </w:rPr>
        <w:t xml:space="preserve">- Ministerstwa Kultury i Dziedzictwa Narodowego w ramach </w:t>
      </w:r>
      <w:r w:rsidRPr="00921F08">
        <w:rPr>
          <w:rFonts w:ascii="Times New Roman" w:eastAsia="Times New Roman" w:hAnsi="Times New Roman" w:cs="Times New Roman"/>
          <w:i/>
          <w:iCs/>
          <w:sz w:val="24"/>
          <w:szCs w:val="24"/>
          <w:lang w:eastAsia="pl-PL"/>
        </w:rPr>
        <w:t>Programu Wieloletniego „Narodowy Program Rozwoju Czytelnictwa”</w:t>
      </w:r>
      <w:r w:rsidRPr="00921F08">
        <w:rPr>
          <w:rFonts w:ascii="Times New Roman" w:eastAsia="Arial Unicode MS" w:hAnsi="Times New Roman" w:cs="Times New Roman"/>
          <w:sz w:val="24"/>
          <w:szCs w:val="24"/>
          <w:lang w:eastAsia="ar-SA"/>
        </w:rPr>
        <w:t xml:space="preserve"> – Priorytet 1 „Zakup nowości wydawniczych do bibliotek publicznych” w kwocie 3 000,00 zł. </w:t>
      </w:r>
    </w:p>
    <w:p w14:paraId="539627CF" w14:textId="77777777" w:rsidR="00921F08" w:rsidRPr="00921F08" w:rsidRDefault="00921F08" w:rsidP="001B7C3F">
      <w:pPr>
        <w:widowControl w:val="0"/>
        <w:suppressAutoHyphens/>
        <w:spacing w:after="0" w:line="360" w:lineRule="auto"/>
        <w:jc w:val="both"/>
        <w:rPr>
          <w:rFonts w:ascii="Times New Roman" w:eastAsia="Times New Roman" w:hAnsi="Times New Roman" w:cs="Times New Roman"/>
          <w:sz w:val="24"/>
          <w:szCs w:val="24"/>
          <w:lang w:eastAsia="pl-PL"/>
        </w:rPr>
      </w:pPr>
      <w:r w:rsidRPr="00921F08">
        <w:rPr>
          <w:rFonts w:ascii="Times New Roman" w:eastAsia="Arial Unicode MS" w:hAnsi="Times New Roman" w:cs="Times New Roman"/>
          <w:sz w:val="24"/>
          <w:szCs w:val="24"/>
          <w:lang w:eastAsia="ar-SA"/>
        </w:rPr>
        <w:t>- Instytutu Książki w ramach „Kraszewski. Komputery dla bibliotek” w kwocie 13 617zł.</w:t>
      </w:r>
    </w:p>
    <w:p w14:paraId="42821BDF" w14:textId="77777777" w:rsidR="00921F08" w:rsidRPr="00921F08" w:rsidRDefault="00921F08" w:rsidP="001B7C3F">
      <w:pPr>
        <w:widowControl w:val="0"/>
        <w:tabs>
          <w:tab w:val="left" w:pos="300"/>
        </w:tabs>
        <w:suppressAutoHyphens/>
        <w:spacing w:after="0" w:line="360" w:lineRule="auto"/>
        <w:jc w:val="both"/>
        <w:textAlignment w:val="baseline"/>
        <w:rPr>
          <w:rFonts w:ascii="Times New Roman" w:eastAsia="Lucida Sans Unicode" w:hAnsi="Times New Roman" w:cs="Times New Roman"/>
          <w:kern w:val="1"/>
          <w:sz w:val="24"/>
          <w:szCs w:val="24"/>
          <w:lang w:eastAsia="hi-IN" w:bidi="hi-IN"/>
        </w:rPr>
      </w:pPr>
      <w:r w:rsidRPr="00921F08">
        <w:rPr>
          <w:rFonts w:ascii="Times New Roman" w:eastAsia="Lucida Sans Unicode" w:hAnsi="Times New Roman" w:cs="Times New Roman"/>
          <w:kern w:val="1"/>
          <w:sz w:val="24"/>
          <w:szCs w:val="24"/>
          <w:lang w:eastAsia="hi-IN" w:bidi="hi-IN"/>
        </w:rPr>
        <w:t xml:space="preserve">Budżet biblioteki wyniósł ogółem </w:t>
      </w:r>
      <w:r w:rsidRPr="00921F08">
        <w:rPr>
          <w:rFonts w:ascii="Times New Roman" w:eastAsia="Lucida Sans Unicode" w:hAnsi="Times New Roman" w:cs="Times New Roman"/>
          <w:b/>
          <w:kern w:val="1"/>
          <w:sz w:val="24"/>
          <w:szCs w:val="24"/>
          <w:lang w:eastAsia="hi-IN" w:bidi="hi-IN"/>
        </w:rPr>
        <w:t>241 118,00 zł.</w:t>
      </w:r>
    </w:p>
    <w:p w14:paraId="14741487" w14:textId="747D4F66" w:rsidR="00921F08" w:rsidRPr="00921F08" w:rsidRDefault="00921F08" w:rsidP="00C06492">
      <w:pPr>
        <w:widowControl w:val="0"/>
        <w:suppressAutoHyphens/>
        <w:spacing w:after="0" w:line="360" w:lineRule="auto"/>
        <w:ind w:firstLine="708"/>
        <w:jc w:val="both"/>
        <w:rPr>
          <w:rFonts w:ascii="Times New Roman" w:eastAsia="Times New Roman" w:hAnsi="Times New Roman" w:cs="Times New Roman"/>
          <w:sz w:val="24"/>
          <w:szCs w:val="24"/>
          <w:lang w:eastAsia="pl-PL"/>
        </w:rPr>
      </w:pPr>
      <w:r w:rsidRPr="00921F08">
        <w:rPr>
          <w:rFonts w:ascii="Times New Roman" w:eastAsia="Arial Unicode MS" w:hAnsi="Times New Roman" w:cs="Times New Roman"/>
          <w:sz w:val="24"/>
          <w:szCs w:val="24"/>
          <w:lang w:eastAsia="ar-SA"/>
        </w:rPr>
        <w:t xml:space="preserve">Gminna biblioteka i filia włączyły się do ogólnopolskiej akcji </w:t>
      </w:r>
      <w:r w:rsidRPr="00921F08">
        <w:rPr>
          <w:rFonts w:ascii="Times New Roman" w:eastAsia="Arial Unicode MS" w:hAnsi="Times New Roman" w:cs="Times New Roman"/>
          <w:b/>
          <w:i/>
          <w:sz w:val="24"/>
          <w:szCs w:val="24"/>
          <w:lang w:eastAsia="ar-SA"/>
        </w:rPr>
        <w:t xml:space="preserve">Mała Książka – wielki człowiek </w:t>
      </w:r>
      <w:r w:rsidRPr="00921F08">
        <w:rPr>
          <w:rFonts w:ascii="Times New Roman" w:eastAsia="Arial Unicode MS" w:hAnsi="Times New Roman" w:cs="Times New Roman"/>
          <w:sz w:val="24"/>
          <w:szCs w:val="24"/>
          <w:lang w:eastAsia="ar-SA"/>
        </w:rPr>
        <w:t xml:space="preserve">prowadzonej przez Instytut Książki. </w:t>
      </w:r>
      <w:r w:rsidRPr="00921F08">
        <w:rPr>
          <w:rFonts w:ascii="Times New Roman" w:eastAsia="Times New Roman" w:hAnsi="Times New Roman" w:cs="Times New Roman"/>
          <w:sz w:val="24"/>
          <w:szCs w:val="24"/>
          <w:lang w:eastAsia="pl-PL"/>
        </w:rPr>
        <w:t>Udział w projekcje był bezpłatny, zarówno dla bibliotek, jak również dla dzieci i ich rodziców.</w:t>
      </w:r>
      <w:r>
        <w:rPr>
          <w:rFonts w:ascii="Times New Roman" w:eastAsia="Times New Roman" w:hAnsi="Times New Roman" w:cs="Times New Roman"/>
          <w:sz w:val="24"/>
          <w:szCs w:val="24"/>
          <w:lang w:eastAsia="pl-PL"/>
        </w:rPr>
        <w:t xml:space="preserve"> </w:t>
      </w:r>
      <w:r w:rsidRPr="00921F08">
        <w:rPr>
          <w:rFonts w:ascii="Times New Roman" w:eastAsia="Times New Roman" w:hAnsi="Times New Roman" w:cs="Times New Roman"/>
          <w:sz w:val="24"/>
          <w:szCs w:val="24"/>
          <w:lang w:eastAsia="pl-PL"/>
        </w:rPr>
        <w:t xml:space="preserve">Akcja miała zachęcić rodziców do odwiedzania bibliotek i codziennego czytania z dzieckiem. </w:t>
      </w:r>
    </w:p>
    <w:p w14:paraId="444442B4" w14:textId="77777777" w:rsidR="00921F08" w:rsidRPr="00921F08" w:rsidRDefault="00921F08" w:rsidP="008F1B76">
      <w:pPr>
        <w:widowControl w:val="0"/>
        <w:suppressAutoHyphens/>
        <w:spacing w:before="120" w:after="0" w:line="360" w:lineRule="auto"/>
        <w:contextualSpacing/>
        <w:jc w:val="both"/>
        <w:rPr>
          <w:rFonts w:ascii="Times New Roman" w:eastAsia="Times New Roman" w:hAnsi="Times New Roman" w:cs="Times New Roman"/>
          <w:b/>
          <w:sz w:val="24"/>
          <w:szCs w:val="24"/>
          <w:lang w:eastAsia="pl-PL"/>
        </w:rPr>
      </w:pPr>
      <w:r w:rsidRPr="00921F08">
        <w:rPr>
          <w:rFonts w:ascii="Times New Roman" w:eastAsia="Times New Roman" w:hAnsi="Times New Roman" w:cs="Times New Roman"/>
          <w:b/>
          <w:sz w:val="24"/>
          <w:szCs w:val="24"/>
          <w:lang w:eastAsia="pl-PL"/>
        </w:rPr>
        <w:t xml:space="preserve">Zbiory biblioteczne </w:t>
      </w:r>
    </w:p>
    <w:p w14:paraId="09BFCE0F" w14:textId="77777777" w:rsidR="00921F08" w:rsidRPr="00921F08" w:rsidRDefault="00921F08" w:rsidP="001B7C3F">
      <w:pPr>
        <w:widowControl w:val="0"/>
        <w:suppressAutoHyphens/>
        <w:spacing w:after="0" w:line="360" w:lineRule="auto"/>
        <w:jc w:val="both"/>
        <w:rPr>
          <w:rFonts w:ascii="Times New Roman" w:eastAsia="Times New Roman" w:hAnsi="Times New Roman" w:cs="Times New Roman"/>
          <w:sz w:val="24"/>
          <w:szCs w:val="24"/>
          <w:lang w:eastAsia="pl-PL" w:bidi="pl-PL"/>
        </w:rPr>
      </w:pPr>
      <w:r>
        <w:rPr>
          <w:rFonts w:ascii="Times New Roman" w:eastAsia="Times New Roman" w:hAnsi="Times New Roman" w:cs="Times New Roman"/>
          <w:sz w:val="24"/>
          <w:szCs w:val="24"/>
          <w:lang w:eastAsia="pl-PL" w:bidi="pl-PL"/>
        </w:rPr>
        <w:tab/>
      </w:r>
      <w:r w:rsidRPr="00921F08">
        <w:rPr>
          <w:rFonts w:ascii="Times New Roman" w:eastAsia="Times New Roman" w:hAnsi="Times New Roman" w:cs="Times New Roman"/>
          <w:sz w:val="24"/>
          <w:szCs w:val="24"/>
          <w:lang w:eastAsia="pl-PL" w:bidi="pl-PL"/>
        </w:rPr>
        <w:t xml:space="preserve">W roku 2019 zakupiono do placówek bibliotecznych ogółem 277 woluminów na kwotę   </w:t>
      </w:r>
      <w:r w:rsidRPr="00921F08">
        <w:rPr>
          <w:rFonts w:ascii="Times New Roman" w:eastAsia="Times New Roman" w:hAnsi="Times New Roman" w:cs="Times New Roman"/>
          <w:b/>
          <w:sz w:val="24"/>
          <w:szCs w:val="24"/>
          <w:lang w:eastAsia="pl-PL" w:bidi="pl-PL"/>
        </w:rPr>
        <w:t>6.000,00</w:t>
      </w:r>
      <w:r w:rsidRPr="00921F08">
        <w:rPr>
          <w:rFonts w:ascii="Times New Roman" w:eastAsia="Times New Roman" w:hAnsi="Times New Roman" w:cs="Times New Roman"/>
          <w:sz w:val="24"/>
          <w:szCs w:val="24"/>
          <w:lang w:eastAsia="pl-PL" w:bidi="pl-PL"/>
        </w:rPr>
        <w:t xml:space="preserve"> zł. z:</w:t>
      </w:r>
    </w:p>
    <w:p w14:paraId="1E50C0AF" w14:textId="77777777" w:rsidR="00921F08" w:rsidRPr="00921F08" w:rsidRDefault="00921F08" w:rsidP="001B7C3F">
      <w:pPr>
        <w:widowControl w:val="0"/>
        <w:tabs>
          <w:tab w:val="left" w:pos="1140"/>
        </w:tabs>
        <w:suppressAutoHyphens/>
        <w:spacing w:after="0" w:line="360" w:lineRule="auto"/>
        <w:jc w:val="both"/>
        <w:rPr>
          <w:rFonts w:ascii="Times New Roman" w:eastAsia="Times New Roman" w:hAnsi="Times New Roman" w:cs="Times New Roman"/>
          <w:sz w:val="24"/>
          <w:szCs w:val="24"/>
          <w:lang w:eastAsia="pl-PL" w:bidi="pl-PL"/>
        </w:rPr>
      </w:pPr>
      <w:r w:rsidRPr="00921F08">
        <w:rPr>
          <w:rFonts w:ascii="Times New Roman" w:eastAsia="Times New Roman" w:hAnsi="Times New Roman" w:cs="Times New Roman"/>
          <w:sz w:val="24"/>
          <w:szCs w:val="24"/>
          <w:lang w:eastAsia="pl-PL" w:bidi="pl-PL"/>
        </w:rPr>
        <w:t xml:space="preserve">- budżetu biblioteki - 145 wol. za kwotę  </w:t>
      </w:r>
      <w:r w:rsidRPr="00921F08">
        <w:rPr>
          <w:rFonts w:ascii="Times New Roman" w:eastAsia="Times New Roman" w:hAnsi="Times New Roman" w:cs="Times New Roman"/>
          <w:b/>
          <w:sz w:val="24"/>
          <w:szCs w:val="24"/>
          <w:lang w:eastAsia="pl-PL" w:bidi="pl-PL"/>
        </w:rPr>
        <w:t>3.000,00</w:t>
      </w:r>
      <w:r w:rsidRPr="00921F08">
        <w:rPr>
          <w:rFonts w:ascii="Times New Roman" w:eastAsia="Times New Roman" w:hAnsi="Times New Roman" w:cs="Times New Roman"/>
          <w:sz w:val="24"/>
          <w:szCs w:val="24"/>
          <w:lang w:eastAsia="pl-PL" w:bidi="pl-PL"/>
        </w:rPr>
        <w:t xml:space="preserve"> zł.,</w:t>
      </w:r>
    </w:p>
    <w:p w14:paraId="1AFCCBFF" w14:textId="77777777" w:rsidR="00921F08" w:rsidRPr="00921F08" w:rsidRDefault="00921F08" w:rsidP="001B7C3F">
      <w:pPr>
        <w:widowControl w:val="0"/>
        <w:tabs>
          <w:tab w:val="left" w:pos="1140"/>
        </w:tabs>
        <w:suppressAutoHyphens/>
        <w:spacing w:after="0" w:line="360" w:lineRule="auto"/>
        <w:ind w:right="57"/>
        <w:jc w:val="both"/>
        <w:rPr>
          <w:rFonts w:ascii="Times New Roman" w:eastAsia="Arial Unicode MS" w:hAnsi="Times New Roman" w:cs="Times New Roman"/>
          <w:sz w:val="24"/>
          <w:szCs w:val="24"/>
          <w:lang w:eastAsia="ar-SA"/>
        </w:rPr>
      </w:pPr>
      <w:r w:rsidRPr="00921F08">
        <w:rPr>
          <w:rFonts w:ascii="Times New Roman" w:eastAsia="Times New Roman" w:hAnsi="Times New Roman" w:cs="Times New Roman"/>
          <w:sz w:val="24"/>
          <w:szCs w:val="24"/>
          <w:lang w:eastAsia="pl-PL" w:bidi="pl-PL"/>
        </w:rPr>
        <w:t>- środków finansowych Ministerstwa Kultury i Dziedzictwa Narodowego</w:t>
      </w:r>
      <w:r w:rsidRPr="00921F08">
        <w:rPr>
          <w:rFonts w:ascii="Times New Roman" w:eastAsia="Arial Unicode MS" w:hAnsi="Times New Roman" w:cs="Times New Roman"/>
          <w:sz w:val="24"/>
          <w:szCs w:val="24"/>
          <w:lang w:eastAsia="ar-SA"/>
        </w:rPr>
        <w:t xml:space="preserve"> – </w:t>
      </w:r>
      <w:r w:rsidRPr="00921F08">
        <w:rPr>
          <w:rFonts w:ascii="Times New Roman" w:eastAsia="Arial Unicode MS" w:hAnsi="Times New Roman" w:cs="Times New Roman"/>
          <w:b/>
          <w:sz w:val="24"/>
          <w:szCs w:val="24"/>
          <w:lang w:eastAsia="ar-SA"/>
        </w:rPr>
        <w:t xml:space="preserve">132 </w:t>
      </w:r>
      <w:r w:rsidRPr="00921F08">
        <w:rPr>
          <w:rFonts w:ascii="Times New Roman" w:eastAsia="Arial Unicode MS" w:hAnsi="Times New Roman" w:cs="Times New Roman"/>
          <w:sz w:val="24"/>
          <w:szCs w:val="24"/>
          <w:lang w:eastAsia="ar-SA"/>
        </w:rPr>
        <w:t xml:space="preserve">wol. za kwotę </w:t>
      </w:r>
      <w:r w:rsidRPr="00921F08">
        <w:rPr>
          <w:rFonts w:ascii="Times New Roman" w:eastAsia="Arial Unicode MS" w:hAnsi="Times New Roman" w:cs="Times New Roman"/>
          <w:b/>
          <w:sz w:val="24"/>
          <w:szCs w:val="24"/>
          <w:lang w:eastAsia="ar-SA"/>
        </w:rPr>
        <w:t xml:space="preserve">3.000,00 </w:t>
      </w:r>
      <w:r w:rsidRPr="00921F08">
        <w:rPr>
          <w:rFonts w:ascii="Times New Roman" w:eastAsia="Arial Unicode MS" w:hAnsi="Times New Roman" w:cs="Times New Roman"/>
          <w:sz w:val="24"/>
          <w:szCs w:val="24"/>
          <w:lang w:eastAsia="ar-SA"/>
        </w:rPr>
        <w:t>zł.</w:t>
      </w:r>
    </w:p>
    <w:p w14:paraId="6F2AC7FB" w14:textId="77777777" w:rsidR="00921F08" w:rsidRPr="00921F08" w:rsidRDefault="00921F08" w:rsidP="001B7C3F">
      <w:pPr>
        <w:widowControl w:val="0"/>
        <w:tabs>
          <w:tab w:val="left" w:pos="1140"/>
        </w:tabs>
        <w:suppressAutoHyphens/>
        <w:spacing w:after="0" w:line="360" w:lineRule="auto"/>
        <w:ind w:right="57"/>
        <w:jc w:val="both"/>
        <w:rPr>
          <w:rFonts w:ascii="Times New Roman" w:eastAsia="Arial Unicode MS" w:hAnsi="Times New Roman" w:cs="Times New Roman"/>
          <w:sz w:val="24"/>
          <w:szCs w:val="24"/>
          <w:lang w:eastAsia="ar-SA"/>
        </w:rPr>
      </w:pPr>
      <w:r w:rsidRPr="00921F08">
        <w:rPr>
          <w:rFonts w:ascii="Times New Roman" w:eastAsia="Arial Unicode MS" w:hAnsi="Times New Roman" w:cs="Times New Roman"/>
          <w:sz w:val="24"/>
          <w:szCs w:val="24"/>
          <w:lang w:eastAsia="ar-SA"/>
        </w:rPr>
        <w:t xml:space="preserve">Liczba zakupionych książek na 100 mieszkańców wyniosła 7,11. </w:t>
      </w:r>
    </w:p>
    <w:p w14:paraId="5746D9EC" w14:textId="77777777" w:rsidR="00921F08" w:rsidRDefault="00921F08" w:rsidP="001B7C3F">
      <w:pPr>
        <w:spacing w:after="0" w:line="360" w:lineRule="auto"/>
        <w:jc w:val="both"/>
        <w:rPr>
          <w:rFonts w:ascii="Times New Roman" w:eastAsia="Times New Roman" w:hAnsi="Times New Roman" w:cs="Times New Roman"/>
          <w:color w:val="000000"/>
          <w:spacing w:val="-2"/>
          <w:sz w:val="24"/>
          <w:szCs w:val="24"/>
          <w:lang w:eastAsia="ar-SA"/>
        </w:rPr>
      </w:pPr>
      <w:r w:rsidRPr="00921F08">
        <w:rPr>
          <w:rFonts w:ascii="Times New Roman" w:eastAsia="Times New Roman" w:hAnsi="Times New Roman" w:cs="Times New Roman"/>
          <w:color w:val="000000"/>
          <w:spacing w:val="-2"/>
          <w:sz w:val="24"/>
          <w:szCs w:val="24"/>
          <w:lang w:eastAsia="ar-SA"/>
        </w:rPr>
        <w:t xml:space="preserve">Z daru pozyskano do bibliotek ogółem </w:t>
      </w:r>
      <w:r w:rsidRPr="00921F08">
        <w:rPr>
          <w:rFonts w:ascii="Times New Roman" w:eastAsia="Times New Roman" w:hAnsi="Times New Roman" w:cs="Times New Roman"/>
          <w:b/>
          <w:color w:val="000000"/>
          <w:spacing w:val="-2"/>
          <w:sz w:val="24"/>
          <w:szCs w:val="24"/>
          <w:lang w:eastAsia="ar-SA"/>
        </w:rPr>
        <w:t xml:space="preserve">148 </w:t>
      </w:r>
      <w:r>
        <w:rPr>
          <w:rFonts w:ascii="Times New Roman" w:eastAsia="Times New Roman" w:hAnsi="Times New Roman" w:cs="Times New Roman"/>
          <w:color w:val="000000"/>
          <w:spacing w:val="-2"/>
          <w:sz w:val="24"/>
          <w:szCs w:val="24"/>
          <w:lang w:eastAsia="ar-SA"/>
        </w:rPr>
        <w:t>wol. na oszacowaną kwotę</w:t>
      </w:r>
      <w:r w:rsidRPr="00921F08">
        <w:rPr>
          <w:rFonts w:ascii="Times New Roman" w:eastAsia="Times New Roman" w:hAnsi="Times New Roman" w:cs="Times New Roman"/>
          <w:color w:val="000000"/>
          <w:spacing w:val="-2"/>
          <w:sz w:val="24"/>
          <w:szCs w:val="24"/>
          <w:lang w:eastAsia="ar-SA"/>
        </w:rPr>
        <w:t xml:space="preserve"> 1.446,13 zł. </w:t>
      </w:r>
    </w:p>
    <w:p w14:paraId="542328BF" w14:textId="77777777" w:rsidR="00921F08" w:rsidRPr="00921F08" w:rsidRDefault="00921F08" w:rsidP="001B7C3F">
      <w:pPr>
        <w:spacing w:after="0" w:line="360" w:lineRule="auto"/>
        <w:jc w:val="both"/>
        <w:rPr>
          <w:rFonts w:ascii="Times New Roman" w:eastAsia="Times New Roman" w:hAnsi="Times New Roman" w:cs="Times New Roman"/>
          <w:color w:val="000000"/>
          <w:spacing w:val="-2"/>
          <w:sz w:val="24"/>
          <w:szCs w:val="24"/>
          <w:lang w:eastAsia="ar-SA"/>
        </w:rPr>
      </w:pPr>
      <w:r w:rsidRPr="00921F08">
        <w:rPr>
          <w:rFonts w:ascii="Times New Roman" w:eastAsia="Arial Unicode MS" w:hAnsi="Times New Roman" w:cs="Times New Roman"/>
          <w:sz w:val="24"/>
          <w:szCs w:val="24"/>
          <w:lang w:eastAsia="pl-PL" w:bidi="pl-PL"/>
        </w:rPr>
        <w:t xml:space="preserve">Księgozbiór biblioteki i filii na dzień 31.12. 2019 r. liczył </w:t>
      </w:r>
      <w:r w:rsidRPr="00921F08">
        <w:rPr>
          <w:rFonts w:ascii="Times New Roman" w:eastAsia="Arial Unicode MS" w:hAnsi="Times New Roman" w:cs="Times New Roman"/>
          <w:b/>
          <w:bCs/>
          <w:sz w:val="24"/>
          <w:szCs w:val="24"/>
          <w:lang w:eastAsia="pl-PL" w:bidi="pl-PL"/>
        </w:rPr>
        <w:t>20 951 woluminy</w:t>
      </w:r>
      <w:r w:rsidRPr="00921F08">
        <w:rPr>
          <w:rFonts w:ascii="Times New Roman" w:eastAsia="Arial Unicode MS" w:hAnsi="Times New Roman" w:cs="Times New Roman"/>
          <w:sz w:val="24"/>
          <w:szCs w:val="24"/>
          <w:lang w:eastAsia="pl-PL" w:bidi="pl-PL"/>
        </w:rPr>
        <w:t>.</w:t>
      </w:r>
    </w:p>
    <w:p w14:paraId="4333E0DA" w14:textId="77777777" w:rsidR="003008E6" w:rsidRDefault="003008E6">
      <w:pPr>
        <w:rPr>
          <w:rFonts w:ascii="Times New Roman" w:hAnsi="Times New Roman" w:cs="Times New Roman"/>
          <w:b/>
          <w:i/>
          <w:sz w:val="24"/>
          <w:szCs w:val="24"/>
          <w:lang w:eastAsia="pl-PL" w:bidi="pl-PL"/>
        </w:rPr>
      </w:pPr>
      <w:r>
        <w:rPr>
          <w:rFonts w:ascii="Times New Roman" w:hAnsi="Times New Roman" w:cs="Times New Roman"/>
          <w:b/>
          <w:i/>
          <w:sz w:val="24"/>
          <w:szCs w:val="24"/>
          <w:lang w:eastAsia="pl-PL" w:bidi="pl-PL"/>
        </w:rPr>
        <w:br w:type="page"/>
      </w:r>
    </w:p>
    <w:p w14:paraId="63DF0472" w14:textId="4F3BC651" w:rsidR="00921F08" w:rsidRPr="0062163D" w:rsidRDefault="00921F08" w:rsidP="008F1B76">
      <w:pPr>
        <w:autoSpaceDE w:val="0"/>
        <w:spacing w:before="120" w:after="0" w:line="360" w:lineRule="auto"/>
        <w:jc w:val="both"/>
        <w:rPr>
          <w:rFonts w:ascii="Times New Roman" w:hAnsi="Times New Roman" w:cs="Times New Roman"/>
          <w:b/>
          <w:i/>
          <w:sz w:val="24"/>
          <w:szCs w:val="24"/>
          <w:lang w:eastAsia="pl-PL" w:bidi="pl-PL"/>
        </w:rPr>
      </w:pPr>
      <w:r w:rsidRPr="0062163D">
        <w:rPr>
          <w:rFonts w:ascii="Times New Roman" w:hAnsi="Times New Roman" w:cs="Times New Roman"/>
          <w:b/>
          <w:i/>
          <w:sz w:val="24"/>
          <w:szCs w:val="24"/>
          <w:lang w:eastAsia="pl-PL" w:bidi="pl-PL"/>
        </w:rPr>
        <w:lastRenderedPageBreak/>
        <w:t>Sport</w:t>
      </w:r>
    </w:p>
    <w:p w14:paraId="7DBA7A2D" w14:textId="77777777" w:rsidR="00921F08" w:rsidRPr="00921F08" w:rsidRDefault="00921F08" w:rsidP="001B7C3F">
      <w:pPr>
        <w:autoSpaceDE w:val="0"/>
        <w:spacing w:after="0" w:line="360" w:lineRule="auto"/>
        <w:ind w:firstLine="709"/>
        <w:jc w:val="both"/>
        <w:rPr>
          <w:rFonts w:ascii="Times New Roman" w:hAnsi="Times New Roman" w:cs="Times New Roman"/>
          <w:sz w:val="24"/>
          <w:szCs w:val="24"/>
          <w:lang w:eastAsia="pl-PL" w:bidi="pl-PL"/>
        </w:rPr>
      </w:pPr>
      <w:r w:rsidRPr="00921F08">
        <w:rPr>
          <w:rFonts w:ascii="Times New Roman" w:hAnsi="Times New Roman" w:cs="Times New Roman"/>
          <w:sz w:val="24"/>
          <w:szCs w:val="24"/>
          <w:lang w:eastAsia="pl-PL" w:bidi="pl-PL"/>
        </w:rPr>
        <w:t>Gmina Mirów realizuje zadania</w:t>
      </w:r>
      <w:r>
        <w:rPr>
          <w:rFonts w:ascii="Times New Roman" w:hAnsi="Times New Roman" w:cs="Times New Roman"/>
          <w:sz w:val="24"/>
          <w:szCs w:val="24"/>
          <w:lang w:eastAsia="pl-PL" w:bidi="pl-PL"/>
        </w:rPr>
        <w:t xml:space="preserve"> z dziedziny sportu przy pomocy </w:t>
      </w:r>
      <w:r w:rsidRPr="00921F08">
        <w:rPr>
          <w:rFonts w:ascii="Times New Roman" w:hAnsi="Times New Roman" w:cs="Times New Roman"/>
          <w:sz w:val="24"/>
          <w:szCs w:val="24"/>
          <w:lang w:eastAsia="pl-PL" w:bidi="pl-PL"/>
        </w:rPr>
        <w:t xml:space="preserve">5 obiektów sportowych: hali sportowej przy PSP Mirów, wielofunkcyjnego boiska przy PSP Mirów, trawiastego boiska i kompleksu sportowego ORLIK przy PSP Bieszków Dolny, a także trawiastego boiska przy PSP Zbijów Mały.  Na terenie </w:t>
      </w:r>
      <w:r w:rsidR="00936CAC">
        <w:rPr>
          <w:rFonts w:ascii="Times New Roman" w:hAnsi="Times New Roman" w:cs="Times New Roman"/>
          <w:sz w:val="24"/>
          <w:szCs w:val="24"/>
          <w:lang w:eastAsia="pl-PL" w:bidi="pl-PL"/>
        </w:rPr>
        <w:t>G</w:t>
      </w:r>
      <w:r w:rsidRPr="00921F08">
        <w:rPr>
          <w:rFonts w:ascii="Times New Roman" w:hAnsi="Times New Roman" w:cs="Times New Roman"/>
          <w:sz w:val="24"/>
          <w:szCs w:val="24"/>
          <w:lang w:eastAsia="pl-PL" w:bidi="pl-PL"/>
        </w:rPr>
        <w:t xml:space="preserve">miny działają dwa kluby piłkarskie: GLUKS Gryfia Mirów oraz Akademia Piłkarska Gryfia Mirów. </w:t>
      </w:r>
    </w:p>
    <w:p w14:paraId="75EE1EB5" w14:textId="77777777" w:rsidR="00921F08" w:rsidRPr="00921F08" w:rsidRDefault="00921F08" w:rsidP="001B7C3F">
      <w:pPr>
        <w:autoSpaceDE w:val="0"/>
        <w:spacing w:after="0" w:line="360" w:lineRule="auto"/>
        <w:ind w:firstLine="708"/>
        <w:jc w:val="both"/>
        <w:rPr>
          <w:rFonts w:ascii="Times New Roman" w:hAnsi="Times New Roman" w:cs="Times New Roman"/>
          <w:sz w:val="24"/>
          <w:szCs w:val="24"/>
          <w:lang w:eastAsia="pl-PL" w:bidi="pl-PL"/>
        </w:rPr>
      </w:pPr>
      <w:r w:rsidRPr="00921F08">
        <w:rPr>
          <w:rFonts w:ascii="Times New Roman" w:hAnsi="Times New Roman" w:cs="Times New Roman"/>
          <w:sz w:val="24"/>
          <w:szCs w:val="24"/>
          <w:lang w:eastAsia="pl-PL" w:bidi="pl-PL"/>
        </w:rPr>
        <w:t xml:space="preserve">Należy wspomnieć, że obydwa kluby odnoszą sukcesy sportowe na miarę swoich możliwości. GLUKS Gryfia Mirów w 2019 </w:t>
      </w:r>
      <w:r w:rsidR="00936CAC">
        <w:rPr>
          <w:rFonts w:ascii="Times New Roman" w:hAnsi="Times New Roman" w:cs="Times New Roman"/>
          <w:sz w:val="24"/>
          <w:szCs w:val="24"/>
          <w:lang w:eastAsia="pl-PL" w:bidi="pl-PL"/>
        </w:rPr>
        <w:t xml:space="preserve">roku uplasował się na </w:t>
      </w:r>
      <w:r w:rsidRPr="00921F08">
        <w:rPr>
          <w:rFonts w:ascii="Times New Roman" w:hAnsi="Times New Roman" w:cs="Times New Roman"/>
          <w:sz w:val="24"/>
          <w:szCs w:val="24"/>
          <w:lang w:eastAsia="pl-PL" w:bidi="pl-PL"/>
        </w:rPr>
        <w:t>V miejscu kategorii A kasy gr. I. Nie mniej sukcesów miała na koncie Akademia</w:t>
      </w:r>
      <w:r w:rsidR="00936CAC">
        <w:rPr>
          <w:rFonts w:ascii="Times New Roman" w:hAnsi="Times New Roman" w:cs="Times New Roman"/>
          <w:sz w:val="24"/>
          <w:szCs w:val="24"/>
          <w:lang w:eastAsia="pl-PL" w:bidi="pl-PL"/>
        </w:rPr>
        <w:t xml:space="preserve"> Piłkarska Gryfia</w:t>
      </w:r>
      <w:r w:rsidRPr="00921F08">
        <w:rPr>
          <w:rFonts w:ascii="Times New Roman" w:hAnsi="Times New Roman" w:cs="Times New Roman"/>
          <w:sz w:val="24"/>
          <w:szCs w:val="24"/>
          <w:lang w:eastAsia="pl-PL" w:bidi="pl-PL"/>
        </w:rPr>
        <w:t xml:space="preserve"> w Mirowie, której drużyna zajęła IV</w:t>
      </w:r>
      <w:r w:rsidR="00936CAC">
        <w:rPr>
          <w:rFonts w:ascii="Times New Roman" w:hAnsi="Times New Roman" w:cs="Times New Roman"/>
          <w:sz w:val="24"/>
          <w:szCs w:val="24"/>
          <w:lang w:eastAsia="pl-PL" w:bidi="pl-PL"/>
        </w:rPr>
        <w:t xml:space="preserve"> miejsce w wojewódzkim Pucharze. </w:t>
      </w:r>
      <w:r w:rsidRPr="00921F08">
        <w:rPr>
          <w:rFonts w:ascii="Times New Roman" w:hAnsi="Times New Roman" w:cs="Times New Roman"/>
          <w:sz w:val="24"/>
          <w:szCs w:val="24"/>
          <w:lang w:eastAsia="pl-PL" w:bidi="pl-PL"/>
        </w:rPr>
        <w:t xml:space="preserve">Drużyna startowała również </w:t>
      </w:r>
      <w:r w:rsidR="00936CAC">
        <w:rPr>
          <w:rFonts w:ascii="Times New Roman" w:hAnsi="Times New Roman" w:cs="Times New Roman"/>
          <w:sz w:val="24"/>
          <w:szCs w:val="24"/>
          <w:lang w:eastAsia="pl-PL" w:bidi="pl-PL"/>
        </w:rPr>
        <w:br/>
      </w:r>
      <w:r w:rsidRPr="00921F08">
        <w:rPr>
          <w:rFonts w:ascii="Times New Roman" w:hAnsi="Times New Roman" w:cs="Times New Roman"/>
          <w:sz w:val="24"/>
          <w:szCs w:val="24"/>
          <w:lang w:eastAsia="pl-PL" w:bidi="pl-PL"/>
        </w:rPr>
        <w:t xml:space="preserve">w zawodach Bałtyk CUP zdobywając puchar Neptuna oraz zajęła II miejsce w Turnieju </w:t>
      </w:r>
      <w:proofErr w:type="spellStart"/>
      <w:r w:rsidRPr="00921F08">
        <w:rPr>
          <w:rFonts w:ascii="Times New Roman" w:hAnsi="Times New Roman" w:cs="Times New Roman"/>
          <w:sz w:val="24"/>
          <w:szCs w:val="24"/>
          <w:lang w:eastAsia="pl-PL" w:bidi="pl-PL"/>
        </w:rPr>
        <w:t>Windoor</w:t>
      </w:r>
      <w:proofErr w:type="spellEnd"/>
      <w:r w:rsidRPr="00921F08">
        <w:rPr>
          <w:rFonts w:ascii="Times New Roman" w:hAnsi="Times New Roman" w:cs="Times New Roman"/>
          <w:sz w:val="24"/>
          <w:szCs w:val="24"/>
          <w:lang w:eastAsia="pl-PL" w:bidi="pl-PL"/>
        </w:rPr>
        <w:t xml:space="preserve"> CUP.  Ponadto drużyna zajęła  I miejsce w plebiscycie Echo Dnia, kategoria Drużyna roku.</w:t>
      </w:r>
    </w:p>
    <w:p w14:paraId="4B1D0A74" w14:textId="77777777" w:rsidR="00B70D61" w:rsidRPr="00936CAC" w:rsidRDefault="00921F08" w:rsidP="001B7C3F">
      <w:pPr>
        <w:autoSpaceDE w:val="0"/>
        <w:spacing w:after="0" w:line="360" w:lineRule="auto"/>
        <w:ind w:firstLine="709"/>
        <w:jc w:val="both"/>
        <w:rPr>
          <w:rFonts w:ascii="Times New Roman" w:hAnsi="Times New Roman" w:cs="Times New Roman"/>
          <w:sz w:val="24"/>
          <w:szCs w:val="24"/>
          <w:lang w:eastAsia="pl-PL" w:bidi="pl-PL"/>
        </w:rPr>
      </w:pPr>
      <w:r w:rsidRPr="00921F08">
        <w:rPr>
          <w:rFonts w:ascii="Times New Roman" w:hAnsi="Times New Roman" w:cs="Times New Roman"/>
          <w:sz w:val="24"/>
          <w:szCs w:val="24"/>
          <w:lang w:eastAsia="pl-PL" w:bidi="pl-PL"/>
        </w:rPr>
        <w:t xml:space="preserve">Do dyspozycji mieszańców są również trzy Otwarte </w:t>
      </w:r>
      <w:r w:rsidR="00936CAC">
        <w:rPr>
          <w:rFonts w:ascii="Times New Roman" w:hAnsi="Times New Roman" w:cs="Times New Roman"/>
          <w:sz w:val="24"/>
          <w:szCs w:val="24"/>
          <w:lang w:eastAsia="pl-PL" w:bidi="pl-PL"/>
        </w:rPr>
        <w:t>Strefy Aktywności</w:t>
      </w:r>
      <w:r w:rsidRPr="00921F08">
        <w:rPr>
          <w:rFonts w:ascii="Times New Roman" w:hAnsi="Times New Roman" w:cs="Times New Roman"/>
          <w:sz w:val="24"/>
          <w:szCs w:val="24"/>
          <w:lang w:eastAsia="pl-PL" w:bidi="pl-PL"/>
        </w:rPr>
        <w:t xml:space="preserve"> w Rogowie, Zbijowie Dużym, oraz Bieszkowie Górnym, a także siłownie napowietrzne w Mirowie oraz Bieszkowie Dolnym.</w:t>
      </w:r>
    </w:p>
    <w:p w14:paraId="3426D1FE" w14:textId="77777777" w:rsidR="00936CAC" w:rsidRPr="00936CAC" w:rsidRDefault="00936CAC" w:rsidP="008F1B76">
      <w:pPr>
        <w:spacing w:before="120" w:after="0" w:line="360" w:lineRule="auto"/>
        <w:jc w:val="both"/>
        <w:rPr>
          <w:rFonts w:ascii="Times New Roman" w:hAnsi="Times New Roman" w:cs="Times New Roman"/>
          <w:b/>
          <w:i/>
          <w:sz w:val="24"/>
          <w:szCs w:val="24"/>
        </w:rPr>
      </w:pPr>
      <w:r w:rsidRPr="00936CAC">
        <w:rPr>
          <w:rFonts w:ascii="Times New Roman" w:hAnsi="Times New Roman" w:cs="Times New Roman"/>
          <w:b/>
          <w:i/>
          <w:sz w:val="24"/>
          <w:szCs w:val="24"/>
        </w:rPr>
        <w:t>Turystyka</w:t>
      </w:r>
    </w:p>
    <w:p w14:paraId="5052CC8C" w14:textId="77777777" w:rsidR="0062163D" w:rsidRPr="0062163D" w:rsidRDefault="00936CAC" w:rsidP="001B7C3F">
      <w:pPr>
        <w:spacing w:after="0" w:line="360" w:lineRule="auto"/>
        <w:jc w:val="both"/>
        <w:rPr>
          <w:rFonts w:ascii="Times New Roman" w:hAnsi="Times New Roman" w:cs="Times New Roman"/>
          <w:bCs/>
          <w:iCs/>
          <w:color w:val="FF0000"/>
          <w:sz w:val="24"/>
          <w:szCs w:val="24"/>
        </w:rPr>
      </w:pPr>
      <w:r>
        <w:rPr>
          <w:rFonts w:ascii="Times New Roman" w:hAnsi="Times New Roman" w:cs="Times New Roman"/>
          <w:sz w:val="24"/>
          <w:szCs w:val="24"/>
        </w:rPr>
        <w:tab/>
      </w:r>
      <w:r w:rsidR="00B70D61" w:rsidRPr="00921F08">
        <w:rPr>
          <w:rFonts w:ascii="Times New Roman" w:hAnsi="Times New Roman" w:cs="Times New Roman"/>
          <w:sz w:val="24"/>
          <w:szCs w:val="24"/>
        </w:rPr>
        <w:t xml:space="preserve">W obrębie </w:t>
      </w:r>
      <w:r>
        <w:rPr>
          <w:rFonts w:ascii="Times New Roman" w:hAnsi="Times New Roman" w:cs="Times New Roman"/>
          <w:sz w:val="24"/>
          <w:szCs w:val="24"/>
        </w:rPr>
        <w:t>G</w:t>
      </w:r>
      <w:r w:rsidR="00B70D61" w:rsidRPr="00921F08">
        <w:rPr>
          <w:rFonts w:ascii="Times New Roman" w:hAnsi="Times New Roman" w:cs="Times New Roman"/>
          <w:sz w:val="24"/>
          <w:szCs w:val="24"/>
        </w:rPr>
        <w:t xml:space="preserve">miny Mirów znajdują się obszary o wysokich walorach przyrodniczych </w:t>
      </w:r>
      <w:r>
        <w:rPr>
          <w:rFonts w:ascii="Times New Roman" w:hAnsi="Times New Roman" w:cs="Times New Roman"/>
          <w:sz w:val="24"/>
          <w:szCs w:val="24"/>
        </w:rPr>
        <w:br/>
      </w:r>
      <w:r w:rsidR="00B70D61" w:rsidRPr="00921F08">
        <w:rPr>
          <w:rFonts w:ascii="Times New Roman" w:hAnsi="Times New Roman" w:cs="Times New Roman"/>
          <w:sz w:val="24"/>
          <w:szCs w:val="24"/>
        </w:rPr>
        <w:t xml:space="preserve">i krajobrazowych, predysponowane do tworzenia systemu przyrodniczego: obszary węzłowe </w:t>
      </w:r>
      <w:r w:rsidR="00744A87">
        <w:rPr>
          <w:rFonts w:ascii="Times New Roman" w:hAnsi="Times New Roman" w:cs="Times New Roman"/>
          <w:sz w:val="24"/>
          <w:szCs w:val="24"/>
        </w:rPr>
        <w:br/>
      </w:r>
      <w:r w:rsidR="00B70D61" w:rsidRPr="00921F08">
        <w:rPr>
          <w:rFonts w:ascii="Times New Roman" w:hAnsi="Times New Roman" w:cs="Times New Roman"/>
          <w:sz w:val="24"/>
          <w:szCs w:val="24"/>
        </w:rPr>
        <w:t xml:space="preserve">o znaczeniu krajowym i regionalnym oraz korytarze ekologiczne o znaczeniu regionalnym, które mogą przyczynić się do rozwoju agroturystyki. Najcenniejsze z nich zostały objęte ochroną prawną w formie Obszaru Chronionego Krajobrazu „Lasy Przysusko-Szydłowieckie” </w:t>
      </w:r>
      <w:r w:rsidR="00744A87">
        <w:rPr>
          <w:rFonts w:ascii="Times New Roman" w:hAnsi="Times New Roman" w:cs="Times New Roman"/>
          <w:sz w:val="24"/>
          <w:szCs w:val="24"/>
        </w:rPr>
        <w:br/>
      </w:r>
      <w:r w:rsidR="00B70D61" w:rsidRPr="00921F08">
        <w:rPr>
          <w:rFonts w:ascii="Times New Roman" w:hAnsi="Times New Roman" w:cs="Times New Roman"/>
          <w:sz w:val="24"/>
          <w:szCs w:val="24"/>
        </w:rPr>
        <w:t xml:space="preserve">w obszarze </w:t>
      </w:r>
      <w:r w:rsidR="0062163D">
        <w:rPr>
          <w:rFonts w:ascii="Times New Roman" w:hAnsi="Times New Roman" w:cs="Times New Roman"/>
          <w:sz w:val="24"/>
          <w:szCs w:val="24"/>
        </w:rPr>
        <w:t>G</w:t>
      </w:r>
      <w:r w:rsidR="00B70D61" w:rsidRPr="00921F08">
        <w:rPr>
          <w:rFonts w:ascii="Times New Roman" w:hAnsi="Times New Roman" w:cs="Times New Roman"/>
          <w:sz w:val="24"/>
          <w:szCs w:val="24"/>
        </w:rPr>
        <w:t>miny znajdują się ź</w:t>
      </w:r>
      <w:r>
        <w:rPr>
          <w:rFonts w:ascii="Times New Roman" w:hAnsi="Times New Roman" w:cs="Times New Roman"/>
          <w:sz w:val="24"/>
          <w:szCs w:val="24"/>
        </w:rPr>
        <w:t xml:space="preserve">ródliska rzeki Iłżanki. </w:t>
      </w:r>
    </w:p>
    <w:p w14:paraId="137DF772" w14:textId="77777777" w:rsidR="008F1B76" w:rsidRDefault="007E6E65" w:rsidP="008F1B76">
      <w:pPr>
        <w:keepNext/>
        <w:keepLines/>
        <w:spacing w:before="100" w:beforeAutospacing="1" w:after="120" w:line="360" w:lineRule="auto"/>
        <w:jc w:val="both"/>
        <w:rPr>
          <w:rStyle w:val="Nagwek11"/>
          <w:rFonts w:ascii="Times New Roman" w:hAnsi="Times New Roman" w:cs="Times New Roman"/>
          <w:sz w:val="24"/>
          <w:szCs w:val="24"/>
        </w:rPr>
      </w:pPr>
      <w:bookmarkStart w:id="52" w:name="bookmark45"/>
      <w:r>
        <w:rPr>
          <w:rStyle w:val="Nagwek11"/>
          <w:rFonts w:ascii="Times New Roman" w:hAnsi="Times New Roman" w:cs="Times New Roman"/>
          <w:sz w:val="24"/>
          <w:szCs w:val="24"/>
        </w:rPr>
        <w:lastRenderedPageBreak/>
        <w:t xml:space="preserve">6.1. </w:t>
      </w:r>
      <w:r w:rsidR="008F1B76">
        <w:rPr>
          <w:rStyle w:val="Nagwek11"/>
          <w:rFonts w:ascii="Times New Roman" w:hAnsi="Times New Roman" w:cs="Times New Roman"/>
          <w:sz w:val="24"/>
          <w:szCs w:val="24"/>
        </w:rPr>
        <w:t xml:space="preserve">Zasoby </w:t>
      </w:r>
      <w:r w:rsidR="00590032">
        <w:rPr>
          <w:rStyle w:val="Nagwek11"/>
          <w:rFonts w:ascii="Times New Roman" w:hAnsi="Times New Roman" w:cs="Times New Roman"/>
          <w:sz w:val="24"/>
          <w:szCs w:val="24"/>
        </w:rPr>
        <w:t>I</w:t>
      </w:r>
      <w:r w:rsidR="008F1B76">
        <w:rPr>
          <w:rStyle w:val="Nagwek11"/>
          <w:rFonts w:ascii="Times New Roman" w:hAnsi="Times New Roman" w:cs="Times New Roman"/>
          <w:sz w:val="24"/>
          <w:szCs w:val="24"/>
        </w:rPr>
        <w:t xml:space="preserve">nstytucjonalne w zakresie </w:t>
      </w:r>
      <w:r w:rsidR="00590032">
        <w:rPr>
          <w:rStyle w:val="Nagwek11"/>
          <w:rFonts w:ascii="Times New Roman" w:hAnsi="Times New Roman" w:cs="Times New Roman"/>
          <w:sz w:val="24"/>
          <w:szCs w:val="24"/>
        </w:rPr>
        <w:t>Rozwiązywania P</w:t>
      </w:r>
      <w:r w:rsidR="008F1B76">
        <w:rPr>
          <w:rStyle w:val="Nagwek11"/>
          <w:rFonts w:ascii="Times New Roman" w:hAnsi="Times New Roman" w:cs="Times New Roman"/>
          <w:sz w:val="24"/>
          <w:szCs w:val="24"/>
        </w:rPr>
        <w:t xml:space="preserve">roblemów </w:t>
      </w:r>
      <w:r w:rsidR="00590032">
        <w:rPr>
          <w:rStyle w:val="Nagwek11"/>
          <w:rFonts w:ascii="Times New Roman" w:hAnsi="Times New Roman" w:cs="Times New Roman"/>
          <w:sz w:val="24"/>
          <w:szCs w:val="24"/>
        </w:rPr>
        <w:t>S</w:t>
      </w:r>
      <w:r w:rsidR="008F1B76">
        <w:rPr>
          <w:rStyle w:val="Nagwek11"/>
          <w:rFonts w:ascii="Times New Roman" w:hAnsi="Times New Roman" w:cs="Times New Roman"/>
          <w:sz w:val="24"/>
          <w:szCs w:val="24"/>
        </w:rPr>
        <w:t>połecznych</w:t>
      </w:r>
    </w:p>
    <w:p w14:paraId="628A890F" w14:textId="77777777" w:rsidR="00590032" w:rsidRDefault="00590032" w:rsidP="00C06492">
      <w:pPr>
        <w:keepNext/>
        <w:keepLines/>
        <w:spacing w:after="0" w:line="360" w:lineRule="auto"/>
        <w:ind w:firstLine="708"/>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Na terenie Gminy Mirów w zakresie rozwiązywania problemów społecznych funkcjonują następujące instytucję:</w:t>
      </w:r>
    </w:p>
    <w:p w14:paraId="77B8EA93"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Gminny Ośrodek Pomocy Społecznej;</w:t>
      </w:r>
    </w:p>
    <w:p w14:paraId="0C0BF959"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Gminna Komisja Rozwiązywania Problemów Alkoholowych;</w:t>
      </w:r>
    </w:p>
    <w:p w14:paraId="42698D32"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Centrum Integracji Społecznej;</w:t>
      </w:r>
    </w:p>
    <w:p w14:paraId="665A840A"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Zespół Interdyscyplinarny;</w:t>
      </w:r>
    </w:p>
    <w:p w14:paraId="39885B69"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Placówki oświatowe i świetlice wiejskie;</w:t>
      </w:r>
    </w:p>
    <w:p w14:paraId="3F279493" w14:textId="77777777" w:rsid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Ośrodek zdrowia;</w:t>
      </w:r>
    </w:p>
    <w:p w14:paraId="6C7BA58A" w14:textId="77777777" w:rsidR="00590032" w:rsidRPr="00590032" w:rsidRDefault="00590032" w:rsidP="002C58CA">
      <w:pPr>
        <w:pStyle w:val="Akapitzlist"/>
        <w:keepNext/>
        <w:keepLines/>
        <w:numPr>
          <w:ilvl w:val="0"/>
          <w:numId w:val="36"/>
        </w:numPr>
        <w:spacing w:after="0" w:line="360" w:lineRule="auto"/>
        <w:jc w:val="both"/>
        <w:rPr>
          <w:rStyle w:val="Nagwek11"/>
          <w:rFonts w:ascii="Times New Roman" w:hAnsi="Times New Roman" w:cs="Times New Roman"/>
          <w:b w:val="0"/>
          <w:sz w:val="24"/>
          <w:szCs w:val="24"/>
        </w:rPr>
      </w:pPr>
      <w:r>
        <w:rPr>
          <w:rStyle w:val="Nagwek11"/>
          <w:rFonts w:ascii="Times New Roman" w:hAnsi="Times New Roman" w:cs="Times New Roman"/>
          <w:b w:val="0"/>
          <w:sz w:val="24"/>
          <w:szCs w:val="24"/>
        </w:rPr>
        <w:t xml:space="preserve">Organizacje pozarządowe, kościół </w:t>
      </w:r>
      <w:r w:rsidR="00FE7DF5">
        <w:rPr>
          <w:rStyle w:val="Nagwek11"/>
          <w:rFonts w:ascii="Times New Roman" w:hAnsi="Times New Roman" w:cs="Times New Roman"/>
          <w:b w:val="0"/>
          <w:sz w:val="24"/>
          <w:szCs w:val="24"/>
        </w:rPr>
        <w:t xml:space="preserve">oraz inne podmioty, o których mowa w art. 3 ust. 3 ustawy z dnia 24 kwietnia 2003r. o działalności pożytku publicznego </w:t>
      </w:r>
      <w:r w:rsidR="00FE7DF5">
        <w:rPr>
          <w:rStyle w:val="Nagwek11"/>
          <w:rFonts w:ascii="Times New Roman" w:hAnsi="Times New Roman" w:cs="Times New Roman"/>
          <w:b w:val="0"/>
          <w:sz w:val="24"/>
          <w:szCs w:val="24"/>
        </w:rPr>
        <w:br/>
        <w:t>i o wolontariacie.</w:t>
      </w:r>
    </w:p>
    <w:p w14:paraId="5E8A8CAD" w14:textId="77777777" w:rsidR="00744A87" w:rsidRDefault="00744A87">
      <w:pPr>
        <w:rPr>
          <w:rStyle w:val="Nagwek11"/>
          <w:rFonts w:ascii="Times New Roman" w:hAnsi="Times New Roman" w:cs="Times New Roman"/>
          <w:sz w:val="24"/>
          <w:szCs w:val="24"/>
        </w:rPr>
      </w:pPr>
      <w:r>
        <w:rPr>
          <w:rStyle w:val="Nagwek11"/>
          <w:rFonts w:ascii="Times New Roman" w:hAnsi="Times New Roman" w:cs="Times New Roman"/>
          <w:sz w:val="24"/>
          <w:szCs w:val="24"/>
        </w:rPr>
        <w:br w:type="page"/>
      </w:r>
    </w:p>
    <w:p w14:paraId="0443B845" w14:textId="633E69EB" w:rsidR="008F1B76" w:rsidRPr="003008E6" w:rsidRDefault="003008E6" w:rsidP="003008E6">
      <w:pPr>
        <w:keepNext/>
        <w:keepLines/>
        <w:spacing w:before="100" w:beforeAutospacing="1" w:after="120" w:line="360" w:lineRule="auto"/>
        <w:jc w:val="both"/>
        <w:rPr>
          <w:rFonts w:ascii="Times New Roman" w:hAnsi="Times New Roman" w:cs="Times New Roman"/>
          <w:sz w:val="24"/>
          <w:szCs w:val="24"/>
        </w:rPr>
      </w:pPr>
      <w:bookmarkStart w:id="53" w:name="_Hlk91024088"/>
      <w:r>
        <w:rPr>
          <w:rStyle w:val="Nagwek11"/>
          <w:rFonts w:ascii="Times New Roman" w:hAnsi="Times New Roman" w:cs="Times New Roman"/>
          <w:sz w:val="24"/>
          <w:szCs w:val="24"/>
        </w:rPr>
        <w:lastRenderedPageBreak/>
        <w:t>7.</w:t>
      </w:r>
      <w:r w:rsidR="008F1B76" w:rsidRPr="003008E6">
        <w:rPr>
          <w:rStyle w:val="Nagwek11"/>
          <w:rFonts w:ascii="Times New Roman" w:hAnsi="Times New Roman" w:cs="Times New Roman"/>
          <w:sz w:val="24"/>
          <w:szCs w:val="24"/>
        </w:rPr>
        <w:t>Diagnoza problemów</w:t>
      </w:r>
      <w:r w:rsidR="007E6E65" w:rsidRPr="003008E6">
        <w:rPr>
          <w:rStyle w:val="Nagwek11"/>
          <w:rFonts w:ascii="Times New Roman" w:hAnsi="Times New Roman" w:cs="Times New Roman"/>
          <w:sz w:val="24"/>
          <w:szCs w:val="24"/>
        </w:rPr>
        <w:t xml:space="preserve"> </w:t>
      </w:r>
      <w:r w:rsidR="008F1B76" w:rsidRPr="003008E6">
        <w:rPr>
          <w:rStyle w:val="Nagwek11"/>
          <w:rFonts w:ascii="Times New Roman" w:hAnsi="Times New Roman" w:cs="Times New Roman"/>
          <w:sz w:val="24"/>
          <w:szCs w:val="24"/>
        </w:rPr>
        <w:t>- badanie społeczności lokalnej</w:t>
      </w:r>
      <w:bookmarkEnd w:id="52"/>
      <w:bookmarkEnd w:id="53"/>
    </w:p>
    <w:p w14:paraId="3500E65D" w14:textId="77777777" w:rsidR="002F6603" w:rsidRDefault="007E6E65" w:rsidP="002F6603">
      <w:pPr>
        <w:pStyle w:val="Teksttreci20"/>
        <w:shd w:val="clear" w:color="auto" w:fill="auto"/>
        <w:spacing w:before="0" w:after="0" w:line="360" w:lineRule="auto"/>
        <w:ind w:firstLine="0"/>
        <w:rPr>
          <w:rFonts w:ascii="Times New Roman" w:hAnsi="Times New Roman" w:cs="Times New Roman"/>
        </w:rPr>
      </w:pPr>
      <w:r>
        <w:rPr>
          <w:rFonts w:ascii="Times New Roman" w:hAnsi="Times New Roman" w:cs="Times New Roman"/>
        </w:rPr>
        <w:tab/>
      </w:r>
      <w:r w:rsidR="002F6603">
        <w:rPr>
          <w:rFonts w:ascii="Times New Roman" w:hAnsi="Times New Roman" w:cs="Times New Roman"/>
        </w:rPr>
        <w:t xml:space="preserve">W ramach prac nad aktualizacją Strategii Rozwiązywania Problemów Społecznych dla Gminy Mirów wśród lokalnej społeczności przeprowadzono ankiety. </w:t>
      </w:r>
    </w:p>
    <w:p w14:paraId="7E925992" w14:textId="77777777" w:rsidR="007E6E65" w:rsidRDefault="002F6603" w:rsidP="002F6603">
      <w:pPr>
        <w:pStyle w:val="Teksttreci20"/>
        <w:shd w:val="clear" w:color="auto" w:fill="auto"/>
        <w:spacing w:before="0" w:after="0" w:line="360" w:lineRule="auto"/>
        <w:ind w:firstLine="0"/>
        <w:rPr>
          <w:rFonts w:ascii="Times New Roman" w:hAnsi="Times New Roman" w:cs="Times New Roman"/>
        </w:rPr>
      </w:pPr>
      <w:r>
        <w:rPr>
          <w:rFonts w:ascii="Times New Roman" w:hAnsi="Times New Roman" w:cs="Times New Roman"/>
        </w:rPr>
        <w:t>Ankiety były rozpowszechnione w Urzędzie Gminy, w Gminnym Ośrodku Pomocy Społecznej, w sklepach, Ośrodku Zdrowia, Bibliotekach</w:t>
      </w:r>
      <w:r w:rsidR="00D74339">
        <w:rPr>
          <w:rFonts w:ascii="Times New Roman" w:hAnsi="Times New Roman" w:cs="Times New Roman"/>
        </w:rPr>
        <w:t>, na spotkaniach społeczności.</w:t>
      </w:r>
    </w:p>
    <w:p w14:paraId="0DCD310F" w14:textId="77777777" w:rsidR="00C06492" w:rsidRDefault="00C06492">
      <w:bookmarkStart w:id="54" w:name="bookmark46"/>
    </w:p>
    <w:p w14:paraId="4CD26158" w14:textId="41DFB8AC" w:rsidR="00C06492" w:rsidRDefault="00C06492" w:rsidP="00C06492">
      <w:pPr>
        <w:pStyle w:val="Nagwek40"/>
        <w:keepNext/>
        <w:keepLines/>
        <w:shd w:val="clear" w:color="auto" w:fill="auto"/>
        <w:spacing w:before="0" w:line="240" w:lineRule="exact"/>
        <w:jc w:val="center"/>
        <w:rPr>
          <w:rFonts w:ascii="Times New Roman" w:hAnsi="Times New Roman" w:cs="Times New Roman"/>
        </w:rPr>
      </w:pPr>
      <w:r w:rsidRPr="006F4BB6">
        <w:rPr>
          <w:rFonts w:ascii="Times New Roman" w:hAnsi="Times New Roman" w:cs="Times New Roman"/>
        </w:rPr>
        <w:t>Wyniki Ankiet badawczych:</w:t>
      </w:r>
    </w:p>
    <w:p w14:paraId="3EBC7D1F"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p>
    <w:p w14:paraId="3DED5D96"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PŁEĆ</w:t>
      </w:r>
    </w:p>
    <w:tbl>
      <w:tblPr>
        <w:tblStyle w:val="Tabela-Siatka"/>
        <w:tblW w:w="0" w:type="auto"/>
        <w:jc w:val="center"/>
        <w:tblLook w:val="04A0" w:firstRow="1" w:lastRow="0" w:firstColumn="1" w:lastColumn="0" w:noHBand="0" w:noVBand="1"/>
      </w:tblPr>
      <w:tblGrid>
        <w:gridCol w:w="2912"/>
        <w:gridCol w:w="2953"/>
      </w:tblGrid>
      <w:tr w:rsidR="00C06492" w:rsidRPr="006F4BB6" w14:paraId="665D9348" w14:textId="77777777" w:rsidTr="00C06492">
        <w:trPr>
          <w:trHeight w:val="292"/>
          <w:jc w:val="center"/>
        </w:trPr>
        <w:tc>
          <w:tcPr>
            <w:tcW w:w="2912" w:type="dxa"/>
          </w:tcPr>
          <w:p w14:paraId="562C1D8E"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Kobiet</w:t>
            </w:r>
            <w:r>
              <w:rPr>
                <w:rStyle w:val="PogrubienieTeksttreci2105pt"/>
                <w:rFonts w:ascii="Times New Roman" w:hAnsi="Times New Roman" w:cs="Times New Roman"/>
                <w:b/>
                <w:bCs/>
                <w:sz w:val="24"/>
                <w:szCs w:val="24"/>
              </w:rPr>
              <w:t>a</w:t>
            </w:r>
          </w:p>
        </w:tc>
        <w:tc>
          <w:tcPr>
            <w:tcW w:w="2953" w:type="dxa"/>
          </w:tcPr>
          <w:p w14:paraId="7576B729"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61</w:t>
            </w:r>
          </w:p>
        </w:tc>
      </w:tr>
      <w:tr w:rsidR="00C06492" w:rsidRPr="006F4BB6" w14:paraId="67B6516A" w14:textId="77777777" w:rsidTr="00C06492">
        <w:trPr>
          <w:trHeight w:val="274"/>
          <w:jc w:val="center"/>
        </w:trPr>
        <w:tc>
          <w:tcPr>
            <w:tcW w:w="2912" w:type="dxa"/>
          </w:tcPr>
          <w:p w14:paraId="2EE826DF"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Mężczy</w:t>
            </w:r>
            <w:r>
              <w:rPr>
                <w:rStyle w:val="PogrubienieTeksttreci2105pt"/>
                <w:rFonts w:ascii="Times New Roman" w:hAnsi="Times New Roman" w:cs="Times New Roman"/>
                <w:b/>
                <w:bCs/>
                <w:sz w:val="24"/>
                <w:szCs w:val="24"/>
              </w:rPr>
              <w:t>z</w:t>
            </w:r>
            <w:r>
              <w:rPr>
                <w:rStyle w:val="PogrubienieTeksttreci2105pt"/>
                <w:b/>
                <w:bCs/>
              </w:rPr>
              <w:t>na</w:t>
            </w:r>
          </w:p>
        </w:tc>
        <w:tc>
          <w:tcPr>
            <w:tcW w:w="2953" w:type="dxa"/>
          </w:tcPr>
          <w:p w14:paraId="1B27FA34"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b w:val="0"/>
                <w:bCs w:val="0"/>
              </w:rPr>
            </w:pPr>
            <w:r w:rsidRPr="006F4BB6">
              <w:rPr>
                <w:rStyle w:val="PogrubienieTeksttreci210pt"/>
                <w:rFonts w:ascii="Times New Roman" w:hAnsi="Times New Roman" w:cs="Times New Roman"/>
                <w:b/>
                <w:bCs/>
                <w:sz w:val="24"/>
                <w:szCs w:val="24"/>
              </w:rPr>
              <w:t>41</w:t>
            </w:r>
          </w:p>
        </w:tc>
      </w:tr>
      <w:tr w:rsidR="00C06492" w:rsidRPr="006F4BB6" w14:paraId="1F2CA047" w14:textId="77777777" w:rsidTr="00C06492">
        <w:trPr>
          <w:trHeight w:val="292"/>
          <w:jc w:val="center"/>
        </w:trPr>
        <w:tc>
          <w:tcPr>
            <w:tcW w:w="2912" w:type="dxa"/>
            <w:shd w:val="clear" w:color="auto" w:fill="F2DBDB" w:themeFill="accent2" w:themeFillTint="33"/>
          </w:tcPr>
          <w:p w14:paraId="585E3602"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Razem</w:t>
            </w:r>
          </w:p>
        </w:tc>
        <w:tc>
          <w:tcPr>
            <w:tcW w:w="2953" w:type="dxa"/>
            <w:shd w:val="clear" w:color="auto" w:fill="F2DBDB" w:themeFill="accent2" w:themeFillTint="33"/>
          </w:tcPr>
          <w:p w14:paraId="314AD726"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b w:val="0"/>
                <w:bCs w:val="0"/>
              </w:rPr>
            </w:pPr>
            <w:r w:rsidRPr="006F4BB6">
              <w:rPr>
                <w:rStyle w:val="PogrubienieTeksttreci210pt"/>
                <w:rFonts w:ascii="Times New Roman" w:hAnsi="Times New Roman" w:cs="Times New Roman"/>
                <w:b/>
                <w:bCs/>
                <w:sz w:val="24"/>
                <w:szCs w:val="24"/>
              </w:rPr>
              <w:t>102</w:t>
            </w:r>
          </w:p>
        </w:tc>
      </w:tr>
    </w:tbl>
    <w:p w14:paraId="0E0D849C"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p>
    <w:p w14:paraId="37A50CB8"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WYKSZTAŁCENIE</w:t>
      </w:r>
    </w:p>
    <w:tbl>
      <w:tblPr>
        <w:tblStyle w:val="Tabela-Siatka"/>
        <w:tblW w:w="0" w:type="auto"/>
        <w:jc w:val="center"/>
        <w:tblLook w:val="04A0" w:firstRow="1" w:lastRow="0" w:firstColumn="1" w:lastColumn="0" w:noHBand="0" w:noVBand="1"/>
      </w:tblPr>
      <w:tblGrid>
        <w:gridCol w:w="2948"/>
        <w:gridCol w:w="2948"/>
      </w:tblGrid>
      <w:tr w:rsidR="00C06492" w:rsidRPr="006F4BB6" w14:paraId="234530B7" w14:textId="77777777" w:rsidTr="00C06492">
        <w:trPr>
          <w:trHeight w:val="283"/>
          <w:jc w:val="center"/>
        </w:trPr>
        <w:tc>
          <w:tcPr>
            <w:tcW w:w="2948" w:type="dxa"/>
          </w:tcPr>
          <w:p w14:paraId="51E5C396"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Podstawowe</w:t>
            </w:r>
          </w:p>
        </w:tc>
        <w:tc>
          <w:tcPr>
            <w:tcW w:w="2948" w:type="dxa"/>
          </w:tcPr>
          <w:p w14:paraId="768D3C0A"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8</w:t>
            </w:r>
          </w:p>
        </w:tc>
      </w:tr>
      <w:tr w:rsidR="00C06492" w:rsidRPr="006F4BB6" w14:paraId="7785E744" w14:textId="77777777" w:rsidTr="00C06492">
        <w:trPr>
          <w:trHeight w:val="265"/>
          <w:jc w:val="center"/>
        </w:trPr>
        <w:tc>
          <w:tcPr>
            <w:tcW w:w="2948" w:type="dxa"/>
          </w:tcPr>
          <w:p w14:paraId="306A914E"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Gimnazjalne</w:t>
            </w:r>
          </w:p>
        </w:tc>
        <w:tc>
          <w:tcPr>
            <w:tcW w:w="2948" w:type="dxa"/>
          </w:tcPr>
          <w:p w14:paraId="0355395A"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3</w:t>
            </w:r>
          </w:p>
        </w:tc>
      </w:tr>
      <w:tr w:rsidR="00C06492" w:rsidRPr="006F4BB6" w14:paraId="19E7334F" w14:textId="77777777" w:rsidTr="00C06492">
        <w:trPr>
          <w:trHeight w:val="283"/>
          <w:jc w:val="center"/>
        </w:trPr>
        <w:tc>
          <w:tcPr>
            <w:tcW w:w="2948" w:type="dxa"/>
          </w:tcPr>
          <w:p w14:paraId="67061709"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Zawodowe</w:t>
            </w:r>
          </w:p>
        </w:tc>
        <w:tc>
          <w:tcPr>
            <w:tcW w:w="2948" w:type="dxa"/>
          </w:tcPr>
          <w:p w14:paraId="6FAEA46F"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33</w:t>
            </w:r>
          </w:p>
        </w:tc>
      </w:tr>
      <w:tr w:rsidR="00C06492" w:rsidRPr="006F4BB6" w14:paraId="31BE4B85" w14:textId="77777777" w:rsidTr="00C06492">
        <w:trPr>
          <w:trHeight w:val="283"/>
          <w:jc w:val="center"/>
        </w:trPr>
        <w:tc>
          <w:tcPr>
            <w:tcW w:w="2948" w:type="dxa"/>
          </w:tcPr>
          <w:p w14:paraId="55A81046"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Średnie</w:t>
            </w:r>
          </w:p>
        </w:tc>
        <w:tc>
          <w:tcPr>
            <w:tcW w:w="2948" w:type="dxa"/>
          </w:tcPr>
          <w:p w14:paraId="2B853E93"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25</w:t>
            </w:r>
          </w:p>
        </w:tc>
      </w:tr>
      <w:tr w:rsidR="00C06492" w:rsidRPr="006F4BB6" w14:paraId="4B5BC4DD" w14:textId="77777777" w:rsidTr="00C06492">
        <w:trPr>
          <w:trHeight w:val="265"/>
          <w:jc w:val="center"/>
        </w:trPr>
        <w:tc>
          <w:tcPr>
            <w:tcW w:w="2948" w:type="dxa"/>
          </w:tcPr>
          <w:p w14:paraId="6C63F70B"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Policealne</w:t>
            </w:r>
          </w:p>
        </w:tc>
        <w:tc>
          <w:tcPr>
            <w:tcW w:w="2948" w:type="dxa"/>
          </w:tcPr>
          <w:p w14:paraId="52095702"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5</w:t>
            </w:r>
          </w:p>
        </w:tc>
      </w:tr>
      <w:tr w:rsidR="00C06492" w:rsidRPr="006F4BB6" w14:paraId="65D2145A" w14:textId="77777777" w:rsidTr="00C06492">
        <w:trPr>
          <w:trHeight w:val="283"/>
          <w:jc w:val="center"/>
        </w:trPr>
        <w:tc>
          <w:tcPr>
            <w:tcW w:w="2948" w:type="dxa"/>
          </w:tcPr>
          <w:p w14:paraId="1A9C23A9"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Wyższe</w:t>
            </w:r>
          </w:p>
        </w:tc>
        <w:tc>
          <w:tcPr>
            <w:tcW w:w="2948" w:type="dxa"/>
          </w:tcPr>
          <w:p w14:paraId="7310C7E8"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28</w:t>
            </w:r>
          </w:p>
        </w:tc>
      </w:tr>
    </w:tbl>
    <w:p w14:paraId="4763B150"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p>
    <w:p w14:paraId="56962420" w14:textId="77777777" w:rsidR="00C06492" w:rsidRPr="006F4BB6" w:rsidRDefault="00C06492" w:rsidP="00C06492">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WIEK</w:t>
      </w:r>
    </w:p>
    <w:tbl>
      <w:tblPr>
        <w:tblStyle w:val="Tabela-Siatka"/>
        <w:tblW w:w="0" w:type="auto"/>
        <w:jc w:val="center"/>
        <w:tblLook w:val="04A0" w:firstRow="1" w:lastRow="0" w:firstColumn="1" w:lastColumn="0" w:noHBand="0" w:noVBand="1"/>
      </w:tblPr>
      <w:tblGrid>
        <w:gridCol w:w="2660"/>
        <w:gridCol w:w="3260"/>
      </w:tblGrid>
      <w:tr w:rsidR="00C06492" w:rsidRPr="006F4BB6" w14:paraId="487257B8" w14:textId="77777777" w:rsidTr="00C06492">
        <w:trPr>
          <w:jc w:val="center"/>
        </w:trPr>
        <w:tc>
          <w:tcPr>
            <w:tcW w:w="2660" w:type="dxa"/>
          </w:tcPr>
          <w:p w14:paraId="58F4C633"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Wiek badanych</w:t>
            </w:r>
          </w:p>
        </w:tc>
        <w:tc>
          <w:tcPr>
            <w:tcW w:w="3260" w:type="dxa"/>
            <w:vAlign w:val="bottom"/>
          </w:tcPr>
          <w:p w14:paraId="416485EB"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rPr>
            </w:pPr>
            <w:r w:rsidRPr="006F4BB6">
              <w:rPr>
                <w:rFonts w:ascii="Times New Roman" w:hAnsi="Times New Roman" w:cs="Times New Roman"/>
              </w:rPr>
              <w:t>Ilość badanych respondentów</w:t>
            </w:r>
          </w:p>
        </w:tc>
      </w:tr>
      <w:tr w:rsidR="00C06492" w:rsidRPr="006F4BB6" w14:paraId="49E97A44" w14:textId="77777777" w:rsidTr="00C06492">
        <w:trPr>
          <w:jc w:val="center"/>
        </w:trPr>
        <w:tc>
          <w:tcPr>
            <w:tcW w:w="2660" w:type="dxa"/>
          </w:tcPr>
          <w:p w14:paraId="659C1565"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do 20 lat</w:t>
            </w:r>
          </w:p>
        </w:tc>
        <w:tc>
          <w:tcPr>
            <w:tcW w:w="3260" w:type="dxa"/>
          </w:tcPr>
          <w:p w14:paraId="2FED9E95"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rPr>
            </w:pPr>
            <w:r w:rsidRPr="006F4BB6">
              <w:rPr>
                <w:rFonts w:ascii="Times New Roman" w:hAnsi="Times New Roman" w:cs="Times New Roman"/>
              </w:rPr>
              <w:t>8</w:t>
            </w:r>
          </w:p>
        </w:tc>
      </w:tr>
      <w:tr w:rsidR="00C06492" w:rsidRPr="006F4BB6" w14:paraId="6D7F69E4" w14:textId="77777777" w:rsidTr="00C06492">
        <w:trPr>
          <w:jc w:val="center"/>
        </w:trPr>
        <w:tc>
          <w:tcPr>
            <w:tcW w:w="2660" w:type="dxa"/>
          </w:tcPr>
          <w:p w14:paraId="1D046F20"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21-40</w:t>
            </w:r>
          </w:p>
        </w:tc>
        <w:tc>
          <w:tcPr>
            <w:tcW w:w="3260" w:type="dxa"/>
          </w:tcPr>
          <w:p w14:paraId="4E27F218"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rPr>
            </w:pPr>
            <w:r w:rsidRPr="006F4BB6">
              <w:rPr>
                <w:rFonts w:ascii="Times New Roman" w:hAnsi="Times New Roman" w:cs="Times New Roman"/>
              </w:rPr>
              <w:t>32</w:t>
            </w:r>
          </w:p>
        </w:tc>
      </w:tr>
      <w:tr w:rsidR="00C06492" w:rsidRPr="006F4BB6" w14:paraId="42E6867C" w14:textId="77777777" w:rsidTr="00C06492">
        <w:trPr>
          <w:jc w:val="center"/>
        </w:trPr>
        <w:tc>
          <w:tcPr>
            <w:tcW w:w="2660" w:type="dxa"/>
          </w:tcPr>
          <w:p w14:paraId="4C0E549A"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41-60</w:t>
            </w:r>
          </w:p>
        </w:tc>
        <w:tc>
          <w:tcPr>
            <w:tcW w:w="3260" w:type="dxa"/>
          </w:tcPr>
          <w:p w14:paraId="5CD06CB0" w14:textId="77777777" w:rsidR="00C06492" w:rsidRPr="006F4BB6" w:rsidRDefault="00C06492" w:rsidP="00ED4E5C">
            <w:pPr>
              <w:pStyle w:val="Teksttreci20"/>
              <w:shd w:val="clear" w:color="auto" w:fill="auto"/>
              <w:spacing w:before="0" w:after="0" w:line="200" w:lineRule="exact"/>
              <w:ind w:firstLine="0"/>
              <w:jc w:val="center"/>
              <w:rPr>
                <w:rFonts w:ascii="Times New Roman" w:hAnsi="Times New Roman" w:cs="Times New Roman"/>
                <w:b/>
              </w:rPr>
            </w:pPr>
            <w:r w:rsidRPr="006F4BB6">
              <w:rPr>
                <w:rFonts w:ascii="Times New Roman" w:hAnsi="Times New Roman" w:cs="Times New Roman"/>
                <w:b/>
              </w:rPr>
              <w:t>49</w:t>
            </w:r>
          </w:p>
        </w:tc>
      </w:tr>
      <w:tr w:rsidR="00C06492" w:rsidRPr="006F4BB6" w14:paraId="772FDDB3" w14:textId="77777777" w:rsidTr="00C06492">
        <w:trPr>
          <w:jc w:val="center"/>
        </w:trPr>
        <w:tc>
          <w:tcPr>
            <w:tcW w:w="2660" w:type="dxa"/>
          </w:tcPr>
          <w:p w14:paraId="20C22821" w14:textId="77777777" w:rsidR="00C06492" w:rsidRPr="006F4BB6" w:rsidRDefault="00C06492" w:rsidP="00ED4E5C">
            <w:pPr>
              <w:pStyle w:val="Nagwek40"/>
              <w:keepNext/>
              <w:keepLines/>
              <w:shd w:val="clear" w:color="auto" w:fill="auto"/>
              <w:spacing w:before="0" w:line="240" w:lineRule="exact"/>
              <w:jc w:val="left"/>
              <w:rPr>
                <w:rFonts w:ascii="Times New Roman" w:hAnsi="Times New Roman" w:cs="Times New Roman"/>
                <w:b w:val="0"/>
                <w:bCs w:val="0"/>
              </w:rPr>
            </w:pPr>
            <w:r w:rsidRPr="006F4BB6">
              <w:rPr>
                <w:rStyle w:val="PogrubienieTeksttreci2105pt"/>
                <w:rFonts w:ascii="Times New Roman" w:hAnsi="Times New Roman" w:cs="Times New Roman"/>
                <w:b/>
                <w:bCs/>
                <w:sz w:val="24"/>
                <w:szCs w:val="24"/>
              </w:rPr>
              <w:t>Powyżej 61 lat</w:t>
            </w:r>
          </w:p>
        </w:tc>
        <w:tc>
          <w:tcPr>
            <w:tcW w:w="3260" w:type="dxa"/>
          </w:tcPr>
          <w:p w14:paraId="538A2EBD" w14:textId="77777777" w:rsidR="00C06492" w:rsidRPr="006F4BB6" w:rsidRDefault="00C06492" w:rsidP="00ED4E5C">
            <w:pPr>
              <w:pStyle w:val="Nagwek40"/>
              <w:keepNext/>
              <w:keepLines/>
              <w:shd w:val="clear" w:color="auto" w:fill="auto"/>
              <w:spacing w:before="0" w:line="240" w:lineRule="exact"/>
              <w:jc w:val="center"/>
              <w:rPr>
                <w:rFonts w:ascii="Times New Roman" w:hAnsi="Times New Roman" w:cs="Times New Roman"/>
              </w:rPr>
            </w:pPr>
            <w:r w:rsidRPr="006F4BB6">
              <w:rPr>
                <w:rFonts w:ascii="Times New Roman" w:hAnsi="Times New Roman" w:cs="Times New Roman"/>
              </w:rPr>
              <w:t>13</w:t>
            </w:r>
          </w:p>
        </w:tc>
      </w:tr>
    </w:tbl>
    <w:p w14:paraId="02592274" w14:textId="77777777" w:rsidR="00C06492" w:rsidRPr="006F4BB6" w:rsidRDefault="00C06492" w:rsidP="00C06492">
      <w:pPr>
        <w:spacing w:after="0" w:line="240" w:lineRule="auto"/>
        <w:rPr>
          <w:rFonts w:ascii="Times New Roman" w:hAnsi="Times New Roman" w:cs="Times New Roman"/>
          <w:b/>
          <w:bCs/>
          <w:sz w:val="24"/>
          <w:szCs w:val="24"/>
        </w:rPr>
      </w:pPr>
    </w:p>
    <w:p w14:paraId="308B6A86" w14:textId="77777777" w:rsidR="00C06492" w:rsidRPr="006F4BB6" w:rsidRDefault="00C06492" w:rsidP="00C06492">
      <w:pPr>
        <w:spacing w:after="0" w:line="240" w:lineRule="auto"/>
        <w:rPr>
          <w:rFonts w:ascii="Times New Roman" w:hAnsi="Times New Roman" w:cs="Times New Roman"/>
          <w:b/>
          <w:bCs/>
          <w:sz w:val="24"/>
          <w:szCs w:val="24"/>
        </w:rPr>
      </w:pPr>
      <w:r w:rsidRPr="006F4BB6">
        <w:rPr>
          <w:rFonts w:ascii="Times New Roman" w:hAnsi="Times New Roman" w:cs="Times New Roman"/>
          <w:b/>
          <w:bCs/>
          <w:sz w:val="24"/>
          <w:szCs w:val="24"/>
        </w:rPr>
        <w:t>ZATRUDNIENIE</w:t>
      </w:r>
    </w:p>
    <w:tbl>
      <w:tblPr>
        <w:tblStyle w:val="Tabela-Siatka"/>
        <w:tblW w:w="0" w:type="auto"/>
        <w:jc w:val="center"/>
        <w:tblLook w:val="04A0" w:firstRow="1" w:lastRow="0" w:firstColumn="1" w:lastColumn="0" w:noHBand="0" w:noVBand="1"/>
      </w:tblPr>
      <w:tblGrid>
        <w:gridCol w:w="2660"/>
        <w:gridCol w:w="3260"/>
      </w:tblGrid>
      <w:tr w:rsidR="00C06492" w:rsidRPr="006F4BB6" w14:paraId="42810432" w14:textId="77777777" w:rsidTr="00C06492">
        <w:trPr>
          <w:jc w:val="center"/>
        </w:trPr>
        <w:tc>
          <w:tcPr>
            <w:tcW w:w="2660" w:type="dxa"/>
            <w:vAlign w:val="center"/>
          </w:tcPr>
          <w:p w14:paraId="6F825ADD"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Uczeń/student</w:t>
            </w:r>
          </w:p>
        </w:tc>
        <w:tc>
          <w:tcPr>
            <w:tcW w:w="3260" w:type="dxa"/>
          </w:tcPr>
          <w:p w14:paraId="76E4CC5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8</w:t>
            </w:r>
          </w:p>
        </w:tc>
      </w:tr>
      <w:tr w:rsidR="00C06492" w:rsidRPr="006F4BB6" w14:paraId="48DCF458" w14:textId="77777777" w:rsidTr="00C06492">
        <w:trPr>
          <w:jc w:val="center"/>
        </w:trPr>
        <w:tc>
          <w:tcPr>
            <w:tcW w:w="2660" w:type="dxa"/>
          </w:tcPr>
          <w:p w14:paraId="6A8AC81B"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Rolnik</w:t>
            </w:r>
          </w:p>
        </w:tc>
        <w:tc>
          <w:tcPr>
            <w:tcW w:w="3260" w:type="dxa"/>
          </w:tcPr>
          <w:p w14:paraId="692B9AC2"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7</w:t>
            </w:r>
          </w:p>
        </w:tc>
      </w:tr>
      <w:tr w:rsidR="00C06492" w:rsidRPr="006F4BB6" w14:paraId="2293F6CC" w14:textId="77777777" w:rsidTr="00C06492">
        <w:trPr>
          <w:jc w:val="center"/>
        </w:trPr>
        <w:tc>
          <w:tcPr>
            <w:tcW w:w="2660" w:type="dxa"/>
          </w:tcPr>
          <w:p w14:paraId="5F96B513"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Przedsiębiorca</w:t>
            </w:r>
          </w:p>
        </w:tc>
        <w:tc>
          <w:tcPr>
            <w:tcW w:w="3260" w:type="dxa"/>
          </w:tcPr>
          <w:p w14:paraId="33AD8354"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5</w:t>
            </w:r>
          </w:p>
        </w:tc>
      </w:tr>
      <w:tr w:rsidR="00C06492" w:rsidRPr="006F4BB6" w14:paraId="23F03B91" w14:textId="77777777" w:rsidTr="00C06492">
        <w:trPr>
          <w:jc w:val="center"/>
        </w:trPr>
        <w:tc>
          <w:tcPr>
            <w:tcW w:w="2660" w:type="dxa"/>
          </w:tcPr>
          <w:p w14:paraId="216FBC50"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Pracownik umysłowy</w:t>
            </w:r>
          </w:p>
        </w:tc>
        <w:tc>
          <w:tcPr>
            <w:tcW w:w="3260" w:type="dxa"/>
          </w:tcPr>
          <w:p w14:paraId="5698187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31</w:t>
            </w:r>
          </w:p>
        </w:tc>
      </w:tr>
      <w:tr w:rsidR="00C06492" w:rsidRPr="006F4BB6" w14:paraId="679ECDFF" w14:textId="77777777" w:rsidTr="00C06492">
        <w:trPr>
          <w:jc w:val="center"/>
        </w:trPr>
        <w:tc>
          <w:tcPr>
            <w:tcW w:w="2660" w:type="dxa"/>
          </w:tcPr>
          <w:p w14:paraId="522A0071"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Pracownik fizyczny</w:t>
            </w:r>
          </w:p>
        </w:tc>
        <w:tc>
          <w:tcPr>
            <w:tcW w:w="3260" w:type="dxa"/>
          </w:tcPr>
          <w:p w14:paraId="305FD5EE"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22</w:t>
            </w:r>
          </w:p>
        </w:tc>
      </w:tr>
      <w:tr w:rsidR="00C06492" w:rsidRPr="006F4BB6" w14:paraId="182D6F0C" w14:textId="77777777" w:rsidTr="00C06492">
        <w:trPr>
          <w:jc w:val="center"/>
        </w:trPr>
        <w:tc>
          <w:tcPr>
            <w:tcW w:w="2660" w:type="dxa"/>
          </w:tcPr>
          <w:p w14:paraId="525194DD"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Emeryt/ rencista</w:t>
            </w:r>
          </w:p>
        </w:tc>
        <w:tc>
          <w:tcPr>
            <w:tcW w:w="3260" w:type="dxa"/>
          </w:tcPr>
          <w:p w14:paraId="1EC8CB56"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10</w:t>
            </w:r>
          </w:p>
        </w:tc>
      </w:tr>
      <w:tr w:rsidR="00C06492" w:rsidRPr="006F4BB6" w14:paraId="5B718CBA" w14:textId="77777777" w:rsidTr="00C06492">
        <w:trPr>
          <w:jc w:val="center"/>
        </w:trPr>
        <w:tc>
          <w:tcPr>
            <w:tcW w:w="2660" w:type="dxa"/>
          </w:tcPr>
          <w:p w14:paraId="2209D9CE"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Bezrobotny</w:t>
            </w:r>
          </w:p>
        </w:tc>
        <w:tc>
          <w:tcPr>
            <w:tcW w:w="3260" w:type="dxa"/>
          </w:tcPr>
          <w:p w14:paraId="6EF58162"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19</w:t>
            </w:r>
          </w:p>
        </w:tc>
      </w:tr>
      <w:tr w:rsidR="00C06492" w:rsidRPr="006F4BB6" w14:paraId="64706F33" w14:textId="77777777" w:rsidTr="00C06492">
        <w:trPr>
          <w:jc w:val="center"/>
        </w:trPr>
        <w:tc>
          <w:tcPr>
            <w:tcW w:w="2660" w:type="dxa"/>
          </w:tcPr>
          <w:p w14:paraId="2E30ACCA" w14:textId="77777777" w:rsidR="00C06492" w:rsidRPr="006F4BB6" w:rsidRDefault="00C06492" w:rsidP="00ED4E5C">
            <w:pPr>
              <w:rPr>
                <w:rFonts w:ascii="Times New Roman" w:hAnsi="Times New Roman" w:cs="Times New Roman"/>
                <w:sz w:val="24"/>
                <w:szCs w:val="24"/>
              </w:rPr>
            </w:pPr>
            <w:r w:rsidRPr="006F4BB6">
              <w:rPr>
                <w:rStyle w:val="PogrubienieTeksttreci2105pt"/>
                <w:rFonts w:ascii="Times New Roman" w:hAnsi="Times New Roman" w:cs="Times New Roman"/>
                <w:sz w:val="24"/>
                <w:szCs w:val="24"/>
              </w:rPr>
              <w:t>Inny, jakie?</w:t>
            </w:r>
          </w:p>
        </w:tc>
        <w:tc>
          <w:tcPr>
            <w:tcW w:w="3260" w:type="dxa"/>
          </w:tcPr>
          <w:p w14:paraId="1C618678"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0</w:t>
            </w:r>
          </w:p>
        </w:tc>
      </w:tr>
    </w:tbl>
    <w:p w14:paraId="4866EDEA" w14:textId="18A8A7AC" w:rsidR="00C06492" w:rsidRDefault="00C06492" w:rsidP="00C06492">
      <w:pPr>
        <w:pStyle w:val="Podpistabeli0"/>
        <w:shd w:val="clear" w:color="auto" w:fill="auto"/>
        <w:spacing w:line="240" w:lineRule="exact"/>
      </w:pPr>
    </w:p>
    <w:p w14:paraId="19353B84" w14:textId="77777777" w:rsidR="00C06492" w:rsidRDefault="00C06492">
      <w:pPr>
        <w:rPr>
          <w:rFonts w:ascii="Calibri" w:eastAsia="Calibri" w:hAnsi="Calibri" w:cs="Calibri"/>
          <w:sz w:val="24"/>
          <w:szCs w:val="24"/>
        </w:rPr>
      </w:pPr>
      <w:r>
        <w:br w:type="page"/>
      </w:r>
    </w:p>
    <w:p w14:paraId="2B4BDEA2" w14:textId="77777777" w:rsidR="00C06492" w:rsidRDefault="00C06492" w:rsidP="00C06492">
      <w:pPr>
        <w:pStyle w:val="Podpistabeli0"/>
        <w:shd w:val="clear" w:color="auto" w:fill="auto"/>
        <w:spacing w:line="240" w:lineRule="exact"/>
      </w:pPr>
    </w:p>
    <w:tbl>
      <w:tblPr>
        <w:tblStyle w:val="Tabela-Siatka"/>
        <w:tblW w:w="0" w:type="auto"/>
        <w:tblLook w:val="04A0" w:firstRow="1" w:lastRow="0" w:firstColumn="1" w:lastColumn="0" w:noHBand="0" w:noVBand="1"/>
      </w:tblPr>
      <w:tblGrid>
        <w:gridCol w:w="7048"/>
        <w:gridCol w:w="2240"/>
      </w:tblGrid>
      <w:tr w:rsidR="00C06492" w14:paraId="410EEE05" w14:textId="77777777" w:rsidTr="00ED4E5C">
        <w:tc>
          <w:tcPr>
            <w:tcW w:w="9336" w:type="dxa"/>
            <w:gridSpan w:val="2"/>
            <w:shd w:val="clear" w:color="auto" w:fill="F2DBDB" w:themeFill="accent2" w:themeFillTint="33"/>
          </w:tcPr>
          <w:p w14:paraId="2FC2038C" w14:textId="77777777" w:rsidR="00C06492" w:rsidRPr="006F4BB6" w:rsidRDefault="00C06492" w:rsidP="00ED4E5C">
            <w:pPr>
              <w:jc w:val="center"/>
              <w:rPr>
                <w:rFonts w:ascii="Times New Roman" w:hAnsi="Times New Roman" w:cs="Times New Roman"/>
                <w:sz w:val="24"/>
                <w:szCs w:val="24"/>
              </w:rPr>
            </w:pPr>
            <w:r w:rsidRPr="006F4BB6">
              <w:rPr>
                <w:rFonts w:ascii="Times New Roman" w:hAnsi="Times New Roman" w:cs="Times New Roman"/>
                <w:b/>
                <w:sz w:val="24"/>
                <w:szCs w:val="24"/>
              </w:rPr>
              <w:t xml:space="preserve">1. </w:t>
            </w:r>
            <w:r w:rsidRPr="006F4BB6">
              <w:rPr>
                <w:rFonts w:ascii="Times New Roman" w:eastAsia="Times New Roman" w:hAnsi="Times New Roman" w:cs="Times New Roman"/>
                <w:b/>
                <w:sz w:val="24"/>
                <w:szCs w:val="24"/>
                <w:lang w:eastAsia="pl-PL"/>
              </w:rPr>
              <w:t>Jakie problemy społeczne uważa Pan/Pani za najważniejsze na terenie naszej Gminy</w:t>
            </w:r>
            <w:r w:rsidRPr="006F4BB6">
              <w:rPr>
                <w:rFonts w:ascii="Times New Roman" w:hAnsi="Times New Roman" w:cs="Times New Roman"/>
                <w:b/>
                <w:sz w:val="24"/>
                <w:szCs w:val="24"/>
              </w:rPr>
              <w:t>?</w:t>
            </w:r>
          </w:p>
        </w:tc>
      </w:tr>
      <w:tr w:rsidR="00C06492" w14:paraId="52626462" w14:textId="77777777" w:rsidTr="00ED4E5C">
        <w:tc>
          <w:tcPr>
            <w:tcW w:w="7083" w:type="dxa"/>
          </w:tcPr>
          <w:p w14:paraId="74CE1FB0"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hAnsi="Times New Roman" w:cs="Times New Roman"/>
                <w:sz w:val="24"/>
                <w:szCs w:val="24"/>
              </w:rPr>
              <w:t xml:space="preserve">Uzależnienia (alkohol, narkotyki, </w:t>
            </w:r>
            <w:r w:rsidRPr="006F4BB6">
              <w:rPr>
                <w:rFonts w:ascii="Times New Roman" w:eastAsia="Times New Roman" w:hAnsi="Times New Roman" w:cs="Times New Roman"/>
                <w:sz w:val="24"/>
                <w:szCs w:val="24"/>
                <w:lang w:eastAsia="pl-PL"/>
              </w:rPr>
              <w:t>dopalacze)</w:t>
            </w:r>
          </w:p>
        </w:tc>
        <w:tc>
          <w:tcPr>
            <w:tcW w:w="2253" w:type="dxa"/>
          </w:tcPr>
          <w:p w14:paraId="22A29608"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64</w:t>
            </w:r>
          </w:p>
        </w:tc>
      </w:tr>
      <w:tr w:rsidR="00C06492" w14:paraId="254BC184" w14:textId="77777777" w:rsidTr="00ED4E5C">
        <w:tc>
          <w:tcPr>
            <w:tcW w:w="7083" w:type="dxa"/>
          </w:tcPr>
          <w:p w14:paraId="23B1D547"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Niepełnosprawność lub długotrwała choroba</w:t>
            </w:r>
          </w:p>
        </w:tc>
        <w:tc>
          <w:tcPr>
            <w:tcW w:w="2253" w:type="dxa"/>
          </w:tcPr>
          <w:p w14:paraId="784FB7D1"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17</w:t>
            </w:r>
          </w:p>
        </w:tc>
      </w:tr>
      <w:tr w:rsidR="00C06492" w14:paraId="67E875D0" w14:textId="77777777" w:rsidTr="00ED4E5C">
        <w:tc>
          <w:tcPr>
            <w:tcW w:w="7083" w:type="dxa"/>
          </w:tcPr>
          <w:p w14:paraId="664BB0B4"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Bezradność w sprawach opiekuńczo-wychowawczych i prowadzenia gospodarstwa domowego</w:t>
            </w:r>
          </w:p>
        </w:tc>
        <w:tc>
          <w:tcPr>
            <w:tcW w:w="2253" w:type="dxa"/>
          </w:tcPr>
          <w:p w14:paraId="00C6DBBC"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12</w:t>
            </w:r>
          </w:p>
        </w:tc>
      </w:tr>
      <w:tr w:rsidR="00C06492" w14:paraId="413154BE" w14:textId="77777777" w:rsidTr="00ED4E5C">
        <w:tc>
          <w:tcPr>
            <w:tcW w:w="7083" w:type="dxa"/>
          </w:tcPr>
          <w:p w14:paraId="5BFCA772"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Brak pracy, bezrobocie</w:t>
            </w:r>
          </w:p>
        </w:tc>
        <w:tc>
          <w:tcPr>
            <w:tcW w:w="2253" w:type="dxa"/>
          </w:tcPr>
          <w:p w14:paraId="06B0A186"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32</w:t>
            </w:r>
          </w:p>
        </w:tc>
      </w:tr>
      <w:tr w:rsidR="00C06492" w14:paraId="2823FF8F" w14:textId="77777777" w:rsidTr="00ED4E5C">
        <w:tc>
          <w:tcPr>
            <w:tcW w:w="7083" w:type="dxa"/>
          </w:tcPr>
          <w:p w14:paraId="1C8CC64E" w14:textId="77777777" w:rsidR="00C06492" w:rsidRPr="006F4BB6" w:rsidRDefault="00C06492" w:rsidP="00ED4E5C">
            <w:pPr>
              <w:pStyle w:val="Podpistabeli0"/>
              <w:shd w:val="clear" w:color="auto" w:fill="auto"/>
              <w:spacing w:line="240" w:lineRule="exact"/>
              <w:rPr>
                <w:rFonts w:ascii="Times New Roman" w:hAnsi="Times New Roman" w:cs="Times New Roman"/>
              </w:rPr>
            </w:pPr>
            <w:r w:rsidRPr="006F4BB6">
              <w:rPr>
                <w:rFonts w:ascii="Times New Roman" w:eastAsia="Times New Roman" w:hAnsi="Times New Roman" w:cs="Times New Roman"/>
                <w:lang w:eastAsia="pl-PL"/>
              </w:rPr>
              <w:t>Brak poczucia bezpieczeństwa publicznego</w:t>
            </w:r>
          </w:p>
        </w:tc>
        <w:tc>
          <w:tcPr>
            <w:tcW w:w="2253" w:type="dxa"/>
          </w:tcPr>
          <w:p w14:paraId="5FA06A89"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9</w:t>
            </w:r>
          </w:p>
        </w:tc>
      </w:tr>
      <w:tr w:rsidR="00C06492" w14:paraId="60776947" w14:textId="77777777" w:rsidTr="00ED4E5C">
        <w:tc>
          <w:tcPr>
            <w:tcW w:w="7083" w:type="dxa"/>
          </w:tcPr>
          <w:p w14:paraId="080FD91C"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Problemy wieku podeszłego/izolacja społeczna osób starszych</w:t>
            </w:r>
          </w:p>
        </w:tc>
        <w:tc>
          <w:tcPr>
            <w:tcW w:w="2253" w:type="dxa"/>
          </w:tcPr>
          <w:p w14:paraId="6308B793"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13</w:t>
            </w:r>
          </w:p>
        </w:tc>
      </w:tr>
      <w:tr w:rsidR="00C06492" w14:paraId="258AFC18" w14:textId="77777777" w:rsidTr="00ED4E5C">
        <w:tc>
          <w:tcPr>
            <w:tcW w:w="7083" w:type="dxa"/>
          </w:tcPr>
          <w:p w14:paraId="600EB1B1"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Przemoc w rodzinie</w:t>
            </w:r>
          </w:p>
        </w:tc>
        <w:tc>
          <w:tcPr>
            <w:tcW w:w="2253" w:type="dxa"/>
          </w:tcPr>
          <w:p w14:paraId="2EC3B888"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5</w:t>
            </w:r>
          </w:p>
        </w:tc>
      </w:tr>
      <w:tr w:rsidR="00C06492" w14:paraId="0EBE052E" w14:textId="77777777" w:rsidTr="00ED4E5C">
        <w:tc>
          <w:tcPr>
            <w:tcW w:w="7083" w:type="dxa"/>
          </w:tcPr>
          <w:p w14:paraId="5FF5F185"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Wielodzietność i problemy rodzin niepełnych</w:t>
            </w:r>
          </w:p>
        </w:tc>
        <w:tc>
          <w:tcPr>
            <w:tcW w:w="2253" w:type="dxa"/>
          </w:tcPr>
          <w:p w14:paraId="793F5C1F"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3</w:t>
            </w:r>
          </w:p>
        </w:tc>
      </w:tr>
      <w:tr w:rsidR="00C06492" w14:paraId="6800938F" w14:textId="77777777" w:rsidTr="00ED4E5C">
        <w:tc>
          <w:tcPr>
            <w:tcW w:w="7083" w:type="dxa"/>
          </w:tcPr>
          <w:p w14:paraId="2AD96930"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Bezdomność</w:t>
            </w:r>
          </w:p>
        </w:tc>
        <w:tc>
          <w:tcPr>
            <w:tcW w:w="2253" w:type="dxa"/>
          </w:tcPr>
          <w:p w14:paraId="71A5281B"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1</w:t>
            </w:r>
          </w:p>
        </w:tc>
      </w:tr>
      <w:tr w:rsidR="00C06492" w14:paraId="4EC80055" w14:textId="77777777" w:rsidTr="00ED4E5C">
        <w:tc>
          <w:tcPr>
            <w:tcW w:w="7083" w:type="dxa"/>
          </w:tcPr>
          <w:p w14:paraId="7929C99C" w14:textId="77777777" w:rsidR="00C06492" w:rsidRPr="006F4BB6" w:rsidRDefault="00C06492" w:rsidP="00ED4E5C">
            <w:pPr>
              <w:rPr>
                <w:rFonts w:ascii="Times New Roman" w:eastAsia="Times New Roman" w:hAnsi="Times New Roman" w:cs="Times New Roman"/>
                <w:sz w:val="24"/>
                <w:szCs w:val="24"/>
                <w:lang w:eastAsia="pl-PL"/>
              </w:rPr>
            </w:pPr>
            <w:r w:rsidRPr="006F4BB6">
              <w:rPr>
                <w:rFonts w:ascii="Times New Roman" w:eastAsia="Times New Roman" w:hAnsi="Times New Roman" w:cs="Times New Roman"/>
                <w:sz w:val="24"/>
                <w:szCs w:val="24"/>
                <w:lang w:eastAsia="pl-PL"/>
              </w:rPr>
              <w:t>Ubóstwo, niewydolność materialna rodziny</w:t>
            </w:r>
          </w:p>
        </w:tc>
        <w:tc>
          <w:tcPr>
            <w:tcW w:w="2253" w:type="dxa"/>
          </w:tcPr>
          <w:p w14:paraId="53285EC1" w14:textId="77777777" w:rsidR="00C06492" w:rsidRPr="006F4BB6" w:rsidRDefault="00C06492" w:rsidP="00ED4E5C">
            <w:pPr>
              <w:pStyle w:val="Podpistabeli0"/>
              <w:shd w:val="clear" w:color="auto" w:fill="auto"/>
              <w:spacing w:line="240" w:lineRule="exact"/>
              <w:jc w:val="center"/>
              <w:rPr>
                <w:rFonts w:ascii="Times New Roman" w:hAnsi="Times New Roman" w:cs="Times New Roman"/>
                <w:b/>
                <w:bCs/>
              </w:rPr>
            </w:pPr>
            <w:r w:rsidRPr="006F4BB6">
              <w:rPr>
                <w:rFonts w:ascii="Times New Roman" w:hAnsi="Times New Roman" w:cs="Times New Roman"/>
                <w:b/>
                <w:bCs/>
              </w:rPr>
              <w:t>6</w:t>
            </w:r>
          </w:p>
        </w:tc>
      </w:tr>
      <w:tr w:rsidR="00C06492" w14:paraId="5E37AC85" w14:textId="77777777" w:rsidTr="00ED4E5C">
        <w:tc>
          <w:tcPr>
            <w:tcW w:w="7083" w:type="dxa"/>
          </w:tcPr>
          <w:p w14:paraId="69C19E22" w14:textId="77777777" w:rsidR="00C06492" w:rsidRDefault="00C06492" w:rsidP="00ED4E5C">
            <w:pPr>
              <w:rPr>
                <w:rFonts w:ascii="Times New Roman" w:hAnsi="Times New Roman" w:cs="Times New Roman"/>
                <w:sz w:val="24"/>
                <w:szCs w:val="24"/>
              </w:rPr>
            </w:pPr>
            <w:r w:rsidRPr="006F4BB6">
              <w:rPr>
                <w:rFonts w:ascii="Times New Roman" w:hAnsi="Times New Roman" w:cs="Times New Roman"/>
                <w:sz w:val="24"/>
                <w:szCs w:val="24"/>
              </w:rPr>
              <w:t>Inne: (jakie?)</w:t>
            </w:r>
          </w:p>
          <w:p w14:paraId="43DC75B6" w14:textId="77777777" w:rsidR="00C06492" w:rsidRPr="006F4BB6" w:rsidRDefault="00C06492" w:rsidP="00ED4E5C">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Brak połączenia komunikacyjnego</w:t>
            </w:r>
          </w:p>
        </w:tc>
        <w:tc>
          <w:tcPr>
            <w:tcW w:w="2253" w:type="dxa"/>
          </w:tcPr>
          <w:p w14:paraId="44DFF145" w14:textId="77777777" w:rsidR="00C06492" w:rsidRPr="006F4BB6" w:rsidRDefault="00C06492" w:rsidP="00E55D0B">
            <w:pPr>
              <w:pStyle w:val="Podpistabeli0"/>
              <w:shd w:val="clear" w:color="auto" w:fill="auto"/>
              <w:spacing w:line="240" w:lineRule="exact"/>
              <w:jc w:val="center"/>
              <w:rPr>
                <w:rFonts w:ascii="Times New Roman" w:hAnsi="Times New Roman" w:cs="Times New Roman"/>
                <w:b/>
                <w:bCs/>
              </w:rPr>
            </w:pPr>
            <w:r>
              <w:rPr>
                <w:rFonts w:ascii="Times New Roman" w:hAnsi="Times New Roman" w:cs="Times New Roman"/>
                <w:b/>
                <w:bCs/>
              </w:rPr>
              <w:t>1</w:t>
            </w:r>
          </w:p>
        </w:tc>
      </w:tr>
    </w:tbl>
    <w:p w14:paraId="18E25CF6" w14:textId="03DF9856" w:rsidR="00C06492" w:rsidRDefault="00C06492" w:rsidP="000C37FA">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Badani respondenci </w:t>
      </w:r>
      <w:r w:rsidR="000C37FA">
        <w:rPr>
          <w:rFonts w:ascii="Times New Roman" w:hAnsi="Times New Roman" w:cs="Times New Roman"/>
          <w:sz w:val="24"/>
          <w:szCs w:val="24"/>
        </w:rPr>
        <w:t>uznali, iż największy</w:t>
      </w:r>
      <w:r>
        <w:rPr>
          <w:rFonts w:ascii="Times New Roman" w:hAnsi="Times New Roman" w:cs="Times New Roman"/>
          <w:sz w:val="24"/>
          <w:szCs w:val="24"/>
        </w:rPr>
        <w:t xml:space="preserve"> p</w:t>
      </w:r>
      <w:r w:rsidR="000C37FA">
        <w:rPr>
          <w:rFonts w:ascii="Times New Roman" w:hAnsi="Times New Roman" w:cs="Times New Roman"/>
          <w:sz w:val="24"/>
          <w:szCs w:val="24"/>
        </w:rPr>
        <w:t>roblem społeczny w gminie to uzależnienie od środków odurzających.</w:t>
      </w:r>
    </w:p>
    <w:tbl>
      <w:tblPr>
        <w:tblStyle w:val="Tabela-Siatka"/>
        <w:tblW w:w="0" w:type="auto"/>
        <w:tblLook w:val="04A0" w:firstRow="1" w:lastRow="0" w:firstColumn="1" w:lastColumn="0" w:noHBand="0" w:noVBand="1"/>
      </w:tblPr>
      <w:tblGrid>
        <w:gridCol w:w="7047"/>
        <w:gridCol w:w="2241"/>
      </w:tblGrid>
      <w:tr w:rsidR="00C06492" w14:paraId="22B08217" w14:textId="77777777" w:rsidTr="00ED4E5C">
        <w:tc>
          <w:tcPr>
            <w:tcW w:w="9336" w:type="dxa"/>
            <w:gridSpan w:val="2"/>
            <w:shd w:val="clear" w:color="auto" w:fill="F2DBDB" w:themeFill="accent2" w:themeFillTint="33"/>
          </w:tcPr>
          <w:p w14:paraId="3F14F966" w14:textId="77777777" w:rsidR="00C06492" w:rsidRDefault="00C06492" w:rsidP="00ED4E5C">
            <w:pPr>
              <w:jc w:val="center"/>
              <w:rPr>
                <w:rFonts w:ascii="Times New Roman" w:hAnsi="Times New Roman" w:cs="Times New Roman"/>
                <w:sz w:val="24"/>
                <w:szCs w:val="24"/>
              </w:rPr>
            </w:pPr>
            <w:r w:rsidRPr="00CE525F">
              <w:rPr>
                <w:rFonts w:ascii="Times New Roman" w:hAnsi="Times New Roman" w:cs="Times New Roman"/>
                <w:b/>
                <w:szCs w:val="24"/>
              </w:rPr>
              <w:t xml:space="preserve">2. </w:t>
            </w:r>
            <w:r w:rsidRPr="00CE525F">
              <w:rPr>
                <w:rFonts w:ascii="Times New Roman" w:eastAsia="Times New Roman" w:hAnsi="Times New Roman" w:cs="Times New Roman"/>
                <w:b/>
                <w:sz w:val="24"/>
                <w:szCs w:val="24"/>
                <w:lang w:eastAsia="pl-PL"/>
              </w:rPr>
              <w:t>Jakie są Pana/Pani zdaniem przyczyny występowania problemu uzależnień w gminie?</w:t>
            </w:r>
          </w:p>
        </w:tc>
      </w:tr>
      <w:tr w:rsidR="00C06492" w14:paraId="284AF012" w14:textId="77777777" w:rsidTr="00ED4E5C">
        <w:tc>
          <w:tcPr>
            <w:tcW w:w="7083" w:type="dxa"/>
          </w:tcPr>
          <w:p w14:paraId="687B837F"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Bezrobocie, utrata pracy</w:t>
            </w:r>
          </w:p>
        </w:tc>
        <w:tc>
          <w:tcPr>
            <w:tcW w:w="2253" w:type="dxa"/>
          </w:tcPr>
          <w:p w14:paraId="6570827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36</w:t>
            </w:r>
          </w:p>
        </w:tc>
      </w:tr>
      <w:tr w:rsidR="00C06492" w14:paraId="07DE80AA" w14:textId="77777777" w:rsidTr="00ED4E5C">
        <w:tc>
          <w:tcPr>
            <w:tcW w:w="7083" w:type="dxa"/>
          </w:tcPr>
          <w:p w14:paraId="5DE8A347"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Niezaradność życiowa</w:t>
            </w:r>
          </w:p>
        </w:tc>
        <w:tc>
          <w:tcPr>
            <w:tcW w:w="2253" w:type="dxa"/>
          </w:tcPr>
          <w:p w14:paraId="40CCB23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33</w:t>
            </w:r>
          </w:p>
        </w:tc>
      </w:tr>
      <w:tr w:rsidR="00C06492" w14:paraId="25460926" w14:textId="77777777" w:rsidTr="00ED4E5C">
        <w:tc>
          <w:tcPr>
            <w:tcW w:w="7083" w:type="dxa"/>
          </w:tcPr>
          <w:p w14:paraId="7DFABD91" w14:textId="77777777" w:rsidR="00C06492" w:rsidRPr="00E64750"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Konflikt rodzinny/Rozpad rodziny</w:t>
            </w:r>
          </w:p>
        </w:tc>
        <w:tc>
          <w:tcPr>
            <w:tcW w:w="2253" w:type="dxa"/>
          </w:tcPr>
          <w:p w14:paraId="17474C47"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6</w:t>
            </w:r>
          </w:p>
        </w:tc>
      </w:tr>
      <w:tr w:rsidR="00C06492" w14:paraId="37835F28" w14:textId="77777777" w:rsidTr="00ED4E5C">
        <w:tc>
          <w:tcPr>
            <w:tcW w:w="7083" w:type="dxa"/>
          </w:tcPr>
          <w:p w14:paraId="0AD9C9FB"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Indywidualne skłonności do popadania w nałogi</w:t>
            </w:r>
          </w:p>
        </w:tc>
        <w:tc>
          <w:tcPr>
            <w:tcW w:w="2253" w:type="dxa"/>
          </w:tcPr>
          <w:p w14:paraId="6026471F"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25</w:t>
            </w:r>
          </w:p>
        </w:tc>
      </w:tr>
      <w:tr w:rsidR="00C06492" w14:paraId="67D40715" w14:textId="77777777" w:rsidTr="00ED4E5C">
        <w:tc>
          <w:tcPr>
            <w:tcW w:w="7083" w:type="dxa"/>
          </w:tcPr>
          <w:p w14:paraId="45E654C7"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Łatwa dostępność do środków psychoaktywnych (alkohol, narkotyki, dopalacze)</w:t>
            </w:r>
          </w:p>
        </w:tc>
        <w:tc>
          <w:tcPr>
            <w:tcW w:w="2253" w:type="dxa"/>
          </w:tcPr>
          <w:p w14:paraId="304F2891"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27</w:t>
            </w:r>
          </w:p>
        </w:tc>
      </w:tr>
    </w:tbl>
    <w:p w14:paraId="4C20AA9D" w14:textId="26655E9B" w:rsidR="00C06492" w:rsidRPr="00DE2789" w:rsidRDefault="000C37FA" w:rsidP="00E55D0B">
      <w:pPr>
        <w:spacing w:before="120" w:after="120" w:line="240" w:lineRule="auto"/>
        <w:rPr>
          <w:rFonts w:ascii="Times New Roman" w:hAnsi="Times New Roman" w:cs="Times New Roman"/>
          <w:sz w:val="24"/>
          <w:szCs w:val="24"/>
        </w:rPr>
      </w:pPr>
      <w:r>
        <w:rPr>
          <w:rFonts w:ascii="Times New Roman" w:hAnsi="Times New Roman" w:cs="Times New Roman"/>
          <w:sz w:val="24"/>
          <w:szCs w:val="24"/>
        </w:rPr>
        <w:t xml:space="preserve">Za przyczynę problemu uzależnień uznano </w:t>
      </w:r>
      <w:r w:rsidR="00E55D0B">
        <w:rPr>
          <w:rFonts w:ascii="Times New Roman" w:hAnsi="Times New Roman" w:cs="Times New Roman"/>
          <w:sz w:val="24"/>
          <w:szCs w:val="24"/>
        </w:rPr>
        <w:t>brak pracy.</w:t>
      </w:r>
    </w:p>
    <w:tbl>
      <w:tblPr>
        <w:tblStyle w:val="Tabela-Siatka"/>
        <w:tblW w:w="0" w:type="auto"/>
        <w:tblLook w:val="04A0" w:firstRow="1" w:lastRow="0" w:firstColumn="1" w:lastColumn="0" w:noHBand="0" w:noVBand="1"/>
      </w:tblPr>
      <w:tblGrid>
        <w:gridCol w:w="7048"/>
        <w:gridCol w:w="2240"/>
      </w:tblGrid>
      <w:tr w:rsidR="00C06492" w14:paraId="15235031" w14:textId="77777777" w:rsidTr="00ED4E5C">
        <w:tc>
          <w:tcPr>
            <w:tcW w:w="9336" w:type="dxa"/>
            <w:gridSpan w:val="2"/>
            <w:shd w:val="clear" w:color="auto" w:fill="F2DBDB" w:themeFill="accent2" w:themeFillTint="33"/>
          </w:tcPr>
          <w:p w14:paraId="1C3E17CA" w14:textId="77777777" w:rsidR="00C06492" w:rsidRPr="00E64750" w:rsidRDefault="00C06492" w:rsidP="00ED4E5C">
            <w:pPr>
              <w:jc w:val="center"/>
              <w:rPr>
                <w:rFonts w:ascii="Times New Roman" w:eastAsia="Times New Roman" w:hAnsi="Times New Roman" w:cs="Times New Roman"/>
                <w:b/>
                <w:sz w:val="24"/>
                <w:szCs w:val="24"/>
                <w:lang w:eastAsia="pl-PL"/>
              </w:rPr>
            </w:pPr>
            <w:r w:rsidRPr="00244936">
              <w:rPr>
                <w:rFonts w:ascii="Times New Roman" w:eastAsia="Times New Roman" w:hAnsi="Times New Roman" w:cs="Times New Roman"/>
                <w:b/>
                <w:sz w:val="24"/>
                <w:szCs w:val="24"/>
                <w:lang w:eastAsia="pl-PL"/>
              </w:rPr>
              <w:t>3. Jakie działania winny być podejmowane na rzecz osób uzależnionych i ich rodzin?</w:t>
            </w:r>
          </w:p>
        </w:tc>
      </w:tr>
      <w:tr w:rsidR="00C06492" w14:paraId="261A64F7" w14:textId="77777777" w:rsidTr="00ED4E5C">
        <w:tc>
          <w:tcPr>
            <w:tcW w:w="7083" w:type="dxa"/>
          </w:tcPr>
          <w:p w14:paraId="06C816EF"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Tworzenie grup wsparcia, klubów AA</w:t>
            </w:r>
          </w:p>
        </w:tc>
        <w:tc>
          <w:tcPr>
            <w:tcW w:w="2253" w:type="dxa"/>
          </w:tcPr>
          <w:p w14:paraId="45248BF7"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34</w:t>
            </w:r>
          </w:p>
        </w:tc>
      </w:tr>
      <w:tr w:rsidR="00C06492" w14:paraId="42BC3129" w14:textId="77777777" w:rsidTr="00ED4E5C">
        <w:tc>
          <w:tcPr>
            <w:tcW w:w="7083" w:type="dxa"/>
          </w:tcPr>
          <w:p w14:paraId="5DA0103A"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Profilaktyka dzieci i młodzieży/ szersza oferta zagospodarowania czasu wolnego</w:t>
            </w:r>
          </w:p>
        </w:tc>
        <w:tc>
          <w:tcPr>
            <w:tcW w:w="2253" w:type="dxa"/>
          </w:tcPr>
          <w:p w14:paraId="609B5942"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36</w:t>
            </w:r>
          </w:p>
        </w:tc>
      </w:tr>
      <w:tr w:rsidR="00C06492" w14:paraId="188AC3CE" w14:textId="77777777" w:rsidTr="00ED4E5C">
        <w:tc>
          <w:tcPr>
            <w:tcW w:w="7083" w:type="dxa"/>
          </w:tcPr>
          <w:p w14:paraId="48B6D938" w14:textId="77777777" w:rsidR="00C06492" w:rsidRPr="00E64750"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Pomoc finansowa dla rodzin osób uzależnionych</w:t>
            </w:r>
          </w:p>
        </w:tc>
        <w:tc>
          <w:tcPr>
            <w:tcW w:w="2253" w:type="dxa"/>
          </w:tcPr>
          <w:p w14:paraId="29B825B1"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5</w:t>
            </w:r>
          </w:p>
        </w:tc>
      </w:tr>
      <w:tr w:rsidR="00C06492" w14:paraId="09E3AD37" w14:textId="77777777" w:rsidTr="00ED4E5C">
        <w:tc>
          <w:tcPr>
            <w:tcW w:w="7083" w:type="dxa"/>
          </w:tcPr>
          <w:p w14:paraId="1E867AC6"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P</w:t>
            </w:r>
            <w:r w:rsidRPr="006B21B5">
              <w:rPr>
                <w:rFonts w:ascii="Times New Roman" w:eastAsia="Times New Roman" w:hAnsi="Times New Roman" w:cs="Times New Roman"/>
                <w:sz w:val="24"/>
                <w:szCs w:val="24"/>
                <w:lang w:eastAsia="pl-PL"/>
              </w:rPr>
              <w:t>omoc psychologiczno-terapeutyczna</w:t>
            </w:r>
          </w:p>
        </w:tc>
        <w:tc>
          <w:tcPr>
            <w:tcW w:w="2253" w:type="dxa"/>
          </w:tcPr>
          <w:p w14:paraId="2820B59A"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38</w:t>
            </w:r>
          </w:p>
        </w:tc>
      </w:tr>
      <w:tr w:rsidR="00C06492" w14:paraId="1E951945" w14:textId="77777777" w:rsidTr="00ED4E5C">
        <w:tc>
          <w:tcPr>
            <w:tcW w:w="7083" w:type="dxa"/>
          </w:tcPr>
          <w:p w14:paraId="7E78C967"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Pomoc prawna</w:t>
            </w:r>
          </w:p>
        </w:tc>
        <w:tc>
          <w:tcPr>
            <w:tcW w:w="2253" w:type="dxa"/>
          </w:tcPr>
          <w:p w14:paraId="7AD37DF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17</w:t>
            </w:r>
          </w:p>
        </w:tc>
      </w:tr>
      <w:tr w:rsidR="00C06492" w14:paraId="71121085" w14:textId="77777777" w:rsidTr="00ED4E5C">
        <w:tc>
          <w:tcPr>
            <w:tcW w:w="7083" w:type="dxa"/>
          </w:tcPr>
          <w:p w14:paraId="58F7351F"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Pomoc medyczna</w:t>
            </w:r>
          </w:p>
        </w:tc>
        <w:tc>
          <w:tcPr>
            <w:tcW w:w="2253" w:type="dxa"/>
          </w:tcPr>
          <w:p w14:paraId="1EBDC3E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17</w:t>
            </w:r>
          </w:p>
        </w:tc>
      </w:tr>
      <w:tr w:rsidR="00C06492" w14:paraId="18E8689F" w14:textId="77777777" w:rsidTr="00ED4E5C">
        <w:tc>
          <w:tcPr>
            <w:tcW w:w="7083" w:type="dxa"/>
          </w:tcPr>
          <w:p w14:paraId="5D10ABB6" w14:textId="77777777" w:rsidR="00C06492" w:rsidRDefault="00C06492" w:rsidP="00ED4E5C">
            <w:pPr>
              <w:rPr>
                <w:rFonts w:ascii="Times New Roman" w:hAnsi="Times New Roman" w:cs="Times New Roman"/>
                <w:szCs w:val="24"/>
              </w:rPr>
            </w:pPr>
            <w:r>
              <w:rPr>
                <w:rFonts w:ascii="Times New Roman" w:hAnsi="Times New Roman" w:cs="Times New Roman"/>
                <w:szCs w:val="24"/>
              </w:rPr>
              <w:t>Inne: (jakie?)</w:t>
            </w:r>
          </w:p>
          <w:p w14:paraId="63984672"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Izolacja od pomocy socjalnej</w:t>
            </w:r>
          </w:p>
          <w:p w14:paraId="63D381BE"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Odebranie zasiłku w celu podjęcia pracy</w:t>
            </w:r>
          </w:p>
          <w:p w14:paraId="4425394E"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Ograniczyć środki z pomocy społecznej</w:t>
            </w:r>
          </w:p>
        </w:tc>
        <w:tc>
          <w:tcPr>
            <w:tcW w:w="2253" w:type="dxa"/>
          </w:tcPr>
          <w:p w14:paraId="631432A9"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w:t>
            </w:r>
          </w:p>
        </w:tc>
      </w:tr>
    </w:tbl>
    <w:p w14:paraId="27024C78" w14:textId="162A87EC" w:rsidR="00E55D0B" w:rsidRDefault="00E55D0B" w:rsidP="00C06492">
      <w:pPr>
        <w:spacing w:after="0" w:line="240" w:lineRule="auto"/>
        <w:rPr>
          <w:rFonts w:ascii="Times New Roman" w:hAnsi="Times New Roman" w:cs="Times New Roman"/>
          <w:sz w:val="24"/>
          <w:szCs w:val="24"/>
        </w:rPr>
      </w:pPr>
    </w:p>
    <w:p w14:paraId="13C56118" w14:textId="01BEF471" w:rsidR="00C06492" w:rsidRDefault="00E55D0B" w:rsidP="00E55D0B">
      <w:pPr>
        <w:rPr>
          <w:rFonts w:ascii="Times New Roman" w:hAnsi="Times New Roman" w:cs="Times New Roman"/>
          <w:sz w:val="24"/>
          <w:szCs w:val="24"/>
        </w:rPr>
      </w:pPr>
      <w:r>
        <w:rPr>
          <w:rFonts w:ascii="Times New Roman" w:hAnsi="Times New Roman" w:cs="Times New Roman"/>
          <w:sz w:val="24"/>
          <w:szCs w:val="24"/>
        </w:rPr>
        <w:br w:type="page"/>
      </w:r>
    </w:p>
    <w:tbl>
      <w:tblPr>
        <w:tblStyle w:val="Tabela-Siatka"/>
        <w:tblW w:w="0" w:type="auto"/>
        <w:tblLook w:val="04A0" w:firstRow="1" w:lastRow="0" w:firstColumn="1" w:lastColumn="0" w:noHBand="0" w:noVBand="1"/>
      </w:tblPr>
      <w:tblGrid>
        <w:gridCol w:w="7051"/>
        <w:gridCol w:w="2237"/>
      </w:tblGrid>
      <w:tr w:rsidR="00C06492" w14:paraId="0A7A7ED1" w14:textId="77777777" w:rsidTr="00ED4E5C">
        <w:tc>
          <w:tcPr>
            <w:tcW w:w="9336" w:type="dxa"/>
            <w:gridSpan w:val="2"/>
            <w:shd w:val="clear" w:color="auto" w:fill="F2DBDB" w:themeFill="accent2" w:themeFillTint="33"/>
          </w:tcPr>
          <w:p w14:paraId="1E3C4D9F" w14:textId="77777777" w:rsidR="00C06492" w:rsidRPr="00594A00" w:rsidRDefault="00C06492" w:rsidP="00ED4E5C">
            <w:pPr>
              <w:jc w:val="center"/>
              <w:rPr>
                <w:rFonts w:ascii="Times New Roman" w:eastAsia="Times New Roman" w:hAnsi="Times New Roman" w:cs="Times New Roman"/>
                <w:b/>
                <w:sz w:val="24"/>
                <w:szCs w:val="24"/>
                <w:lang w:eastAsia="pl-PL"/>
              </w:rPr>
            </w:pPr>
            <w:r w:rsidRPr="00244936">
              <w:rPr>
                <w:rFonts w:ascii="Times New Roman" w:eastAsia="Times New Roman" w:hAnsi="Times New Roman" w:cs="Times New Roman"/>
                <w:b/>
                <w:sz w:val="24"/>
                <w:szCs w:val="24"/>
                <w:lang w:eastAsia="pl-PL"/>
              </w:rPr>
              <w:lastRenderedPageBreak/>
              <w:t xml:space="preserve">4. Jakie są Pana/Pani zdaniem przyczyny bezradności rodziców w sprawach </w:t>
            </w:r>
            <w:r>
              <w:rPr>
                <w:rFonts w:ascii="Times New Roman" w:eastAsia="Times New Roman" w:hAnsi="Times New Roman" w:cs="Times New Roman"/>
                <w:b/>
                <w:sz w:val="24"/>
                <w:szCs w:val="24"/>
                <w:lang w:eastAsia="pl-PL"/>
              </w:rPr>
              <w:br/>
            </w:r>
            <w:r w:rsidRPr="00244936">
              <w:rPr>
                <w:rFonts w:ascii="Times New Roman" w:eastAsia="Times New Roman" w:hAnsi="Times New Roman" w:cs="Times New Roman"/>
                <w:b/>
                <w:sz w:val="24"/>
                <w:szCs w:val="24"/>
                <w:lang w:eastAsia="pl-PL"/>
              </w:rPr>
              <w:t>opiekuńczo-wychowawczych oraz prowadzenia gospodarstwa domowego?</w:t>
            </w:r>
          </w:p>
        </w:tc>
      </w:tr>
      <w:tr w:rsidR="00C06492" w14:paraId="0E5E70F1" w14:textId="77777777" w:rsidTr="00ED4E5C">
        <w:tc>
          <w:tcPr>
            <w:tcW w:w="7083" w:type="dxa"/>
          </w:tcPr>
          <w:p w14:paraId="185FD84B"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Uzależnienia</w:t>
            </w:r>
          </w:p>
        </w:tc>
        <w:tc>
          <w:tcPr>
            <w:tcW w:w="2253" w:type="dxa"/>
          </w:tcPr>
          <w:p w14:paraId="2FF969D9"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33</w:t>
            </w:r>
          </w:p>
        </w:tc>
      </w:tr>
      <w:tr w:rsidR="00C06492" w14:paraId="5321DB44" w14:textId="77777777" w:rsidTr="00ED4E5C">
        <w:tc>
          <w:tcPr>
            <w:tcW w:w="7083" w:type="dxa"/>
          </w:tcPr>
          <w:p w14:paraId="581F8F7D"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Bezrobocie</w:t>
            </w:r>
          </w:p>
        </w:tc>
        <w:tc>
          <w:tcPr>
            <w:tcW w:w="2253" w:type="dxa"/>
          </w:tcPr>
          <w:p w14:paraId="4DD08241"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37</w:t>
            </w:r>
          </w:p>
        </w:tc>
      </w:tr>
      <w:tr w:rsidR="00C06492" w14:paraId="2421FD6E" w14:textId="77777777" w:rsidTr="00ED4E5C">
        <w:tc>
          <w:tcPr>
            <w:tcW w:w="7083" w:type="dxa"/>
          </w:tcPr>
          <w:p w14:paraId="54E5AFDF"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Przemoc w rodzinie</w:t>
            </w:r>
          </w:p>
        </w:tc>
        <w:tc>
          <w:tcPr>
            <w:tcW w:w="2253" w:type="dxa"/>
          </w:tcPr>
          <w:p w14:paraId="0A98D4A2"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8</w:t>
            </w:r>
          </w:p>
        </w:tc>
      </w:tr>
      <w:tr w:rsidR="00C06492" w14:paraId="013110D0" w14:textId="77777777" w:rsidTr="00ED4E5C">
        <w:tc>
          <w:tcPr>
            <w:tcW w:w="7083" w:type="dxa"/>
          </w:tcPr>
          <w:p w14:paraId="47042FBD" w14:textId="77777777" w:rsidR="00C06492" w:rsidRPr="00594A00"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Rodzina niepełna</w:t>
            </w:r>
          </w:p>
        </w:tc>
        <w:tc>
          <w:tcPr>
            <w:tcW w:w="2253" w:type="dxa"/>
          </w:tcPr>
          <w:p w14:paraId="06A84A25"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12</w:t>
            </w:r>
          </w:p>
        </w:tc>
      </w:tr>
      <w:tr w:rsidR="00C06492" w14:paraId="1E742810" w14:textId="77777777" w:rsidTr="00ED4E5C">
        <w:tc>
          <w:tcPr>
            <w:tcW w:w="7083" w:type="dxa"/>
          </w:tcPr>
          <w:p w14:paraId="525EA4D9"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Niepełnosprawność/długotrwała choroba</w:t>
            </w:r>
          </w:p>
        </w:tc>
        <w:tc>
          <w:tcPr>
            <w:tcW w:w="2253" w:type="dxa"/>
          </w:tcPr>
          <w:p w14:paraId="13E6F5E6"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7</w:t>
            </w:r>
          </w:p>
        </w:tc>
      </w:tr>
      <w:tr w:rsidR="00C06492" w14:paraId="2CA3BD03" w14:textId="77777777" w:rsidTr="00ED4E5C">
        <w:tc>
          <w:tcPr>
            <w:tcW w:w="7083" w:type="dxa"/>
          </w:tcPr>
          <w:p w14:paraId="6931A76E"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Wielodzietność</w:t>
            </w:r>
          </w:p>
        </w:tc>
        <w:tc>
          <w:tcPr>
            <w:tcW w:w="2253" w:type="dxa"/>
          </w:tcPr>
          <w:p w14:paraId="30F11AF4"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6</w:t>
            </w:r>
          </w:p>
        </w:tc>
      </w:tr>
      <w:tr w:rsidR="00C06492" w14:paraId="4DCE0CD7" w14:textId="77777777" w:rsidTr="00ED4E5C">
        <w:tc>
          <w:tcPr>
            <w:tcW w:w="7083" w:type="dxa"/>
          </w:tcPr>
          <w:p w14:paraId="2096E2AD"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Konflikty w rodzinie</w:t>
            </w:r>
          </w:p>
        </w:tc>
        <w:tc>
          <w:tcPr>
            <w:tcW w:w="2253" w:type="dxa"/>
          </w:tcPr>
          <w:p w14:paraId="5782BE5E"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10</w:t>
            </w:r>
          </w:p>
        </w:tc>
      </w:tr>
      <w:tr w:rsidR="00C06492" w14:paraId="4CD33F89" w14:textId="77777777" w:rsidTr="00ED4E5C">
        <w:tc>
          <w:tcPr>
            <w:tcW w:w="7083" w:type="dxa"/>
          </w:tcPr>
          <w:p w14:paraId="74CF7522"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Ubóstwo</w:t>
            </w:r>
          </w:p>
        </w:tc>
        <w:tc>
          <w:tcPr>
            <w:tcW w:w="2253" w:type="dxa"/>
          </w:tcPr>
          <w:p w14:paraId="55CDA22B"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w:t>
            </w:r>
          </w:p>
        </w:tc>
      </w:tr>
      <w:tr w:rsidR="00C06492" w14:paraId="2F902D78" w14:textId="77777777" w:rsidTr="00ED4E5C">
        <w:tc>
          <w:tcPr>
            <w:tcW w:w="7083" w:type="dxa"/>
          </w:tcPr>
          <w:p w14:paraId="5F394488"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Niskie umiejętności</w:t>
            </w:r>
            <w:r>
              <w:rPr>
                <w:rFonts w:ascii="Times New Roman" w:eastAsia="Times New Roman" w:hAnsi="Times New Roman" w:cs="Times New Roman"/>
                <w:sz w:val="24"/>
                <w:szCs w:val="24"/>
                <w:lang w:eastAsia="pl-PL"/>
              </w:rPr>
              <w:t xml:space="preserve"> </w:t>
            </w:r>
            <w:r w:rsidRPr="006B21B5">
              <w:rPr>
                <w:rFonts w:ascii="Times New Roman" w:eastAsia="Times New Roman" w:hAnsi="Times New Roman" w:cs="Times New Roman"/>
                <w:sz w:val="24"/>
                <w:szCs w:val="24"/>
                <w:lang w:eastAsia="pl-PL"/>
              </w:rPr>
              <w:t>rodzicielskie/wychowawcze</w:t>
            </w:r>
          </w:p>
        </w:tc>
        <w:tc>
          <w:tcPr>
            <w:tcW w:w="2253" w:type="dxa"/>
          </w:tcPr>
          <w:p w14:paraId="33070679"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24</w:t>
            </w:r>
          </w:p>
        </w:tc>
      </w:tr>
    </w:tbl>
    <w:p w14:paraId="492D2272"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7"/>
        <w:gridCol w:w="2241"/>
      </w:tblGrid>
      <w:tr w:rsidR="00C06492" w14:paraId="0964C686" w14:textId="77777777" w:rsidTr="00ED4E5C">
        <w:tc>
          <w:tcPr>
            <w:tcW w:w="9336" w:type="dxa"/>
            <w:gridSpan w:val="2"/>
            <w:shd w:val="clear" w:color="auto" w:fill="F2DBDB" w:themeFill="accent2" w:themeFillTint="33"/>
          </w:tcPr>
          <w:p w14:paraId="638F3EB0" w14:textId="77777777" w:rsidR="00C06492" w:rsidRDefault="00C06492" w:rsidP="00ED4E5C">
            <w:pPr>
              <w:jc w:val="center"/>
              <w:rPr>
                <w:rFonts w:ascii="Times New Roman" w:hAnsi="Times New Roman" w:cs="Times New Roman"/>
                <w:sz w:val="24"/>
                <w:szCs w:val="24"/>
              </w:rPr>
            </w:pPr>
            <w:r w:rsidRPr="00E83AA6">
              <w:rPr>
                <w:rFonts w:ascii="Times New Roman" w:eastAsia="Times New Roman" w:hAnsi="Times New Roman" w:cs="Times New Roman"/>
                <w:b/>
                <w:sz w:val="24"/>
                <w:szCs w:val="24"/>
                <w:lang w:eastAsia="pl-PL"/>
              </w:rPr>
              <w:t>5. Czy w najbliższym otoczeniu występuje zjawisko przemocy w rodzinie?</w:t>
            </w:r>
          </w:p>
        </w:tc>
      </w:tr>
      <w:tr w:rsidR="00C06492" w14:paraId="48D1A4D0" w14:textId="77777777" w:rsidTr="00ED4E5C">
        <w:tc>
          <w:tcPr>
            <w:tcW w:w="7083" w:type="dxa"/>
          </w:tcPr>
          <w:p w14:paraId="7A20BB52" w14:textId="77777777" w:rsidR="00C06492" w:rsidRDefault="00C06492" w:rsidP="00ED4E5C">
            <w:pPr>
              <w:tabs>
                <w:tab w:val="left" w:pos="1005"/>
              </w:tabs>
              <w:rPr>
                <w:rFonts w:ascii="Times New Roman" w:hAnsi="Times New Roman" w:cs="Times New Roman"/>
                <w:sz w:val="24"/>
                <w:szCs w:val="24"/>
              </w:rPr>
            </w:pPr>
            <w:r>
              <w:rPr>
                <w:rFonts w:ascii="Times New Roman" w:hAnsi="Times New Roman" w:cs="Times New Roman"/>
                <w:szCs w:val="24"/>
              </w:rPr>
              <w:t>Tak</w:t>
            </w:r>
          </w:p>
        </w:tc>
        <w:tc>
          <w:tcPr>
            <w:tcW w:w="2253" w:type="dxa"/>
          </w:tcPr>
          <w:p w14:paraId="54BF4547"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17</w:t>
            </w:r>
          </w:p>
        </w:tc>
      </w:tr>
      <w:tr w:rsidR="00C06492" w14:paraId="717650C8" w14:textId="77777777" w:rsidTr="00ED4E5C">
        <w:tc>
          <w:tcPr>
            <w:tcW w:w="7083" w:type="dxa"/>
          </w:tcPr>
          <w:p w14:paraId="2DAC883F" w14:textId="77777777" w:rsidR="00C06492" w:rsidRDefault="00C06492" w:rsidP="00ED4E5C">
            <w:pPr>
              <w:rPr>
                <w:rFonts w:ascii="Times New Roman" w:hAnsi="Times New Roman" w:cs="Times New Roman"/>
                <w:sz w:val="24"/>
                <w:szCs w:val="24"/>
              </w:rPr>
            </w:pPr>
            <w:r>
              <w:rPr>
                <w:rFonts w:ascii="Times New Roman" w:hAnsi="Times New Roman" w:cs="Times New Roman"/>
                <w:szCs w:val="24"/>
              </w:rPr>
              <w:t>Nie</w:t>
            </w:r>
          </w:p>
        </w:tc>
        <w:tc>
          <w:tcPr>
            <w:tcW w:w="2253" w:type="dxa"/>
          </w:tcPr>
          <w:p w14:paraId="4EF393B4"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41</w:t>
            </w:r>
          </w:p>
        </w:tc>
      </w:tr>
      <w:tr w:rsidR="00C06492" w14:paraId="0E58A3A9" w14:textId="77777777" w:rsidTr="00ED4E5C">
        <w:tc>
          <w:tcPr>
            <w:tcW w:w="7083" w:type="dxa"/>
          </w:tcPr>
          <w:p w14:paraId="6305F42D" w14:textId="580C4B80" w:rsidR="00C06492" w:rsidRPr="000D6258" w:rsidRDefault="00E55D0B" w:rsidP="00ED4E5C">
            <w:pPr>
              <w:rPr>
                <w:rFonts w:ascii="Times New Roman" w:hAnsi="Times New Roman" w:cs="Times New Roman"/>
                <w:szCs w:val="24"/>
              </w:rPr>
            </w:pPr>
            <w:r>
              <w:rPr>
                <w:rFonts w:ascii="Times New Roman" w:hAnsi="Times New Roman" w:cs="Times New Roman"/>
                <w:szCs w:val="24"/>
              </w:rPr>
              <w:t>N</w:t>
            </w:r>
            <w:r w:rsidR="00C06492">
              <w:rPr>
                <w:rFonts w:ascii="Times New Roman" w:hAnsi="Times New Roman" w:cs="Times New Roman"/>
                <w:szCs w:val="24"/>
              </w:rPr>
              <w:t>ie słyszałem/nie słyszałam o takich przypadkach</w:t>
            </w:r>
          </w:p>
        </w:tc>
        <w:tc>
          <w:tcPr>
            <w:tcW w:w="2253" w:type="dxa"/>
          </w:tcPr>
          <w:p w14:paraId="7675555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37</w:t>
            </w:r>
          </w:p>
        </w:tc>
      </w:tr>
    </w:tbl>
    <w:p w14:paraId="798B39F9"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7"/>
        <w:gridCol w:w="2241"/>
      </w:tblGrid>
      <w:tr w:rsidR="00C06492" w14:paraId="2EE941CD" w14:textId="77777777" w:rsidTr="00ED4E5C">
        <w:tc>
          <w:tcPr>
            <w:tcW w:w="9336" w:type="dxa"/>
            <w:gridSpan w:val="2"/>
            <w:shd w:val="clear" w:color="auto" w:fill="F2DBDB" w:themeFill="accent2" w:themeFillTint="33"/>
          </w:tcPr>
          <w:p w14:paraId="6D3BEC68" w14:textId="77777777" w:rsidR="00C06492" w:rsidRPr="000D6258" w:rsidRDefault="00C06492" w:rsidP="00ED4E5C">
            <w:pPr>
              <w:jc w:val="center"/>
              <w:rPr>
                <w:rFonts w:ascii="Times New Roman" w:eastAsia="Times New Roman" w:hAnsi="Times New Roman" w:cs="Times New Roman"/>
                <w:b/>
                <w:sz w:val="24"/>
                <w:szCs w:val="24"/>
                <w:lang w:eastAsia="pl-PL"/>
              </w:rPr>
            </w:pPr>
            <w:r w:rsidRPr="00E83AA6">
              <w:rPr>
                <w:rFonts w:ascii="Times New Roman" w:eastAsia="Times New Roman" w:hAnsi="Times New Roman" w:cs="Times New Roman"/>
                <w:b/>
                <w:sz w:val="24"/>
                <w:szCs w:val="24"/>
                <w:lang w:eastAsia="pl-PL"/>
              </w:rPr>
              <w:t xml:space="preserve">6. Jakie </w:t>
            </w:r>
            <w:r>
              <w:rPr>
                <w:rFonts w:ascii="Times New Roman" w:eastAsia="Times New Roman" w:hAnsi="Times New Roman" w:cs="Times New Roman"/>
                <w:b/>
                <w:sz w:val="24"/>
                <w:szCs w:val="24"/>
                <w:lang w:eastAsia="pl-PL"/>
              </w:rPr>
              <w:t>problemy najczęściej dotykają</w:t>
            </w:r>
            <w:r w:rsidRPr="00E83AA6">
              <w:rPr>
                <w:rFonts w:ascii="Times New Roman" w:eastAsia="Times New Roman" w:hAnsi="Times New Roman" w:cs="Times New Roman"/>
                <w:b/>
                <w:sz w:val="24"/>
                <w:szCs w:val="24"/>
                <w:lang w:eastAsia="pl-PL"/>
              </w:rPr>
              <w:t xml:space="preserve"> oso</w:t>
            </w:r>
            <w:r>
              <w:rPr>
                <w:rFonts w:ascii="Times New Roman" w:eastAsia="Times New Roman" w:hAnsi="Times New Roman" w:cs="Times New Roman"/>
                <w:b/>
                <w:sz w:val="24"/>
                <w:szCs w:val="24"/>
                <w:lang w:eastAsia="pl-PL"/>
              </w:rPr>
              <w:t>by</w:t>
            </w:r>
            <w:r w:rsidRPr="00E83AA6">
              <w:rPr>
                <w:rFonts w:ascii="Times New Roman" w:eastAsia="Times New Roman" w:hAnsi="Times New Roman" w:cs="Times New Roman"/>
                <w:b/>
                <w:sz w:val="24"/>
                <w:szCs w:val="24"/>
                <w:lang w:eastAsia="pl-PL"/>
              </w:rPr>
              <w:t xml:space="preserve"> niepełnosprawn</w:t>
            </w:r>
            <w:r>
              <w:rPr>
                <w:rFonts w:ascii="Times New Roman" w:eastAsia="Times New Roman" w:hAnsi="Times New Roman" w:cs="Times New Roman"/>
                <w:b/>
                <w:sz w:val="24"/>
                <w:szCs w:val="24"/>
                <w:lang w:eastAsia="pl-PL"/>
              </w:rPr>
              <w:t>e</w:t>
            </w:r>
            <w:r w:rsidRPr="00E83AA6">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t>w Gminie</w:t>
            </w:r>
            <w:r w:rsidRPr="00E83AA6">
              <w:rPr>
                <w:rFonts w:ascii="Times New Roman" w:eastAsia="Times New Roman" w:hAnsi="Times New Roman" w:cs="Times New Roman"/>
                <w:b/>
                <w:sz w:val="24"/>
                <w:szCs w:val="24"/>
                <w:lang w:eastAsia="pl-PL"/>
              </w:rPr>
              <w:t>?</w:t>
            </w:r>
          </w:p>
        </w:tc>
      </w:tr>
      <w:tr w:rsidR="00C06492" w14:paraId="115F739E" w14:textId="77777777" w:rsidTr="00ED4E5C">
        <w:tc>
          <w:tcPr>
            <w:tcW w:w="7083" w:type="dxa"/>
          </w:tcPr>
          <w:p w14:paraId="458E1E3A"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Ubóstwo</w:t>
            </w:r>
          </w:p>
        </w:tc>
        <w:tc>
          <w:tcPr>
            <w:tcW w:w="2253" w:type="dxa"/>
          </w:tcPr>
          <w:p w14:paraId="782A7F38"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19</w:t>
            </w:r>
          </w:p>
        </w:tc>
      </w:tr>
      <w:tr w:rsidR="00C06492" w14:paraId="184F554B" w14:textId="77777777" w:rsidTr="00ED4E5C">
        <w:tc>
          <w:tcPr>
            <w:tcW w:w="7083" w:type="dxa"/>
          </w:tcPr>
          <w:p w14:paraId="15E33A02"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Brak odpowiednich ofert pracy</w:t>
            </w:r>
          </w:p>
        </w:tc>
        <w:tc>
          <w:tcPr>
            <w:tcW w:w="2253" w:type="dxa"/>
          </w:tcPr>
          <w:p w14:paraId="49352EC0"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35</w:t>
            </w:r>
          </w:p>
        </w:tc>
      </w:tr>
      <w:tr w:rsidR="00C06492" w14:paraId="5CDB9EBD" w14:textId="77777777" w:rsidTr="00ED4E5C">
        <w:tc>
          <w:tcPr>
            <w:tcW w:w="7083" w:type="dxa"/>
          </w:tcPr>
          <w:p w14:paraId="3687D40C" w14:textId="77777777" w:rsidR="00C06492" w:rsidRPr="000D6258" w:rsidRDefault="00C06492" w:rsidP="00ED4E5C">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Mała liczba zakładów pracy chronionej</w:t>
            </w:r>
          </w:p>
        </w:tc>
        <w:tc>
          <w:tcPr>
            <w:tcW w:w="2253" w:type="dxa"/>
          </w:tcPr>
          <w:p w14:paraId="13DE93DF"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27</w:t>
            </w:r>
          </w:p>
        </w:tc>
      </w:tr>
      <w:tr w:rsidR="00C06492" w14:paraId="603D1386" w14:textId="77777777" w:rsidTr="00ED4E5C">
        <w:tc>
          <w:tcPr>
            <w:tcW w:w="7083" w:type="dxa"/>
          </w:tcPr>
          <w:p w14:paraId="7065927F"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Utrudniony dostęp do usług opiekuńczych</w:t>
            </w:r>
          </w:p>
        </w:tc>
        <w:tc>
          <w:tcPr>
            <w:tcW w:w="2253" w:type="dxa"/>
          </w:tcPr>
          <w:p w14:paraId="03B20A2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9</w:t>
            </w:r>
          </w:p>
        </w:tc>
      </w:tr>
      <w:tr w:rsidR="00C06492" w14:paraId="1C9335EA" w14:textId="77777777" w:rsidTr="00ED4E5C">
        <w:tc>
          <w:tcPr>
            <w:tcW w:w="7083" w:type="dxa"/>
          </w:tcPr>
          <w:p w14:paraId="2222D7D8" w14:textId="54D3213F"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Utrudniony dostęp do świadczeń medycznych, w tym</w:t>
            </w:r>
            <w:r w:rsidR="00E55D0B">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t>rehabilitacyjnych</w:t>
            </w:r>
          </w:p>
        </w:tc>
        <w:tc>
          <w:tcPr>
            <w:tcW w:w="2253" w:type="dxa"/>
          </w:tcPr>
          <w:p w14:paraId="2DBF3CFB"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21</w:t>
            </w:r>
          </w:p>
        </w:tc>
      </w:tr>
      <w:tr w:rsidR="00C06492" w14:paraId="3631673C" w14:textId="77777777" w:rsidTr="00ED4E5C">
        <w:tc>
          <w:tcPr>
            <w:tcW w:w="7083" w:type="dxa"/>
          </w:tcPr>
          <w:p w14:paraId="5688057C"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Izolacja społeczna</w:t>
            </w:r>
          </w:p>
        </w:tc>
        <w:tc>
          <w:tcPr>
            <w:tcW w:w="2253" w:type="dxa"/>
          </w:tcPr>
          <w:p w14:paraId="3B4737B8"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12</w:t>
            </w:r>
          </w:p>
        </w:tc>
      </w:tr>
      <w:tr w:rsidR="00C06492" w14:paraId="139818CE" w14:textId="77777777" w:rsidTr="00ED4E5C">
        <w:tc>
          <w:tcPr>
            <w:tcW w:w="7083" w:type="dxa"/>
          </w:tcPr>
          <w:p w14:paraId="20523706" w14:textId="282526FE" w:rsidR="00C06492" w:rsidRDefault="00C06492" w:rsidP="00ED4E5C">
            <w:pPr>
              <w:rPr>
                <w:rFonts w:ascii="Times New Roman" w:hAnsi="Times New Roman" w:cs="Times New Roman"/>
                <w:sz w:val="24"/>
                <w:szCs w:val="24"/>
              </w:rPr>
            </w:pPr>
            <w:r>
              <w:rPr>
                <w:rFonts w:ascii="Times New Roman" w:hAnsi="Times New Roman" w:cs="Times New Roman"/>
                <w:szCs w:val="24"/>
              </w:rPr>
              <w:t>Brak akceptacji i pomocy ze strony rodziny i otoczenia</w:t>
            </w:r>
          </w:p>
        </w:tc>
        <w:tc>
          <w:tcPr>
            <w:tcW w:w="2253" w:type="dxa"/>
          </w:tcPr>
          <w:p w14:paraId="0D15ACF0"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18</w:t>
            </w:r>
          </w:p>
        </w:tc>
      </w:tr>
      <w:tr w:rsidR="00C06492" w14:paraId="0A52D76A" w14:textId="77777777" w:rsidTr="00ED4E5C">
        <w:tc>
          <w:tcPr>
            <w:tcW w:w="7083" w:type="dxa"/>
          </w:tcPr>
          <w:p w14:paraId="4CFC515B" w14:textId="77777777" w:rsidR="00C06492" w:rsidRDefault="00C06492" w:rsidP="00ED4E5C">
            <w:pPr>
              <w:rPr>
                <w:rFonts w:ascii="Times New Roman" w:hAnsi="Times New Roman" w:cs="Times New Roman"/>
                <w:szCs w:val="24"/>
              </w:rPr>
            </w:pPr>
            <w:r>
              <w:rPr>
                <w:rFonts w:ascii="Times New Roman" w:hAnsi="Times New Roman" w:cs="Times New Roman"/>
                <w:szCs w:val="24"/>
              </w:rPr>
              <w:t>Problemy psychologiczne</w:t>
            </w:r>
          </w:p>
        </w:tc>
        <w:tc>
          <w:tcPr>
            <w:tcW w:w="2253" w:type="dxa"/>
          </w:tcPr>
          <w:p w14:paraId="06C9E495"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16</w:t>
            </w:r>
          </w:p>
        </w:tc>
      </w:tr>
    </w:tbl>
    <w:p w14:paraId="271EA239"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8"/>
        <w:gridCol w:w="2240"/>
      </w:tblGrid>
      <w:tr w:rsidR="00C06492" w14:paraId="516C1246" w14:textId="77777777" w:rsidTr="00ED4E5C">
        <w:tc>
          <w:tcPr>
            <w:tcW w:w="9336" w:type="dxa"/>
            <w:gridSpan w:val="2"/>
            <w:shd w:val="clear" w:color="auto" w:fill="F2DBDB" w:themeFill="accent2" w:themeFillTint="33"/>
          </w:tcPr>
          <w:p w14:paraId="5D423EB2" w14:textId="77777777" w:rsidR="00C06492" w:rsidRPr="008D4803" w:rsidRDefault="00C06492" w:rsidP="00ED4E5C">
            <w:pPr>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7</w:t>
            </w:r>
            <w:r w:rsidRPr="00E83AA6">
              <w:rPr>
                <w:rFonts w:ascii="Times New Roman" w:eastAsia="Times New Roman" w:hAnsi="Times New Roman" w:cs="Times New Roman"/>
                <w:b/>
                <w:sz w:val="24"/>
                <w:szCs w:val="24"/>
                <w:lang w:eastAsia="pl-PL"/>
              </w:rPr>
              <w:t xml:space="preserve">. Jakie działania umożliwiłyby osobom niepełnosprawnym pełniejszy udział </w:t>
            </w:r>
            <w:r>
              <w:rPr>
                <w:rFonts w:ascii="Times New Roman" w:eastAsia="Times New Roman" w:hAnsi="Times New Roman" w:cs="Times New Roman"/>
                <w:b/>
                <w:sz w:val="24"/>
                <w:szCs w:val="24"/>
                <w:lang w:eastAsia="pl-PL"/>
              </w:rPr>
              <w:br/>
            </w:r>
            <w:r w:rsidRPr="00E83AA6">
              <w:rPr>
                <w:rFonts w:ascii="Times New Roman" w:eastAsia="Times New Roman" w:hAnsi="Times New Roman" w:cs="Times New Roman"/>
                <w:b/>
                <w:sz w:val="24"/>
                <w:szCs w:val="24"/>
                <w:lang w:eastAsia="pl-PL"/>
              </w:rPr>
              <w:t>w życiu społecznym Gminy?</w:t>
            </w:r>
          </w:p>
        </w:tc>
      </w:tr>
      <w:tr w:rsidR="00C06492" w14:paraId="2F5561BC" w14:textId="77777777" w:rsidTr="00ED4E5C">
        <w:tc>
          <w:tcPr>
            <w:tcW w:w="7083" w:type="dxa"/>
          </w:tcPr>
          <w:p w14:paraId="3A05D894"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Likwidacja barier architektonicznych</w:t>
            </w:r>
          </w:p>
        </w:tc>
        <w:tc>
          <w:tcPr>
            <w:tcW w:w="2253" w:type="dxa"/>
          </w:tcPr>
          <w:p w14:paraId="0D5274BE"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39</w:t>
            </w:r>
          </w:p>
        </w:tc>
      </w:tr>
      <w:tr w:rsidR="00C06492" w14:paraId="39CBDCD0" w14:textId="77777777" w:rsidTr="00ED4E5C">
        <w:tc>
          <w:tcPr>
            <w:tcW w:w="7083" w:type="dxa"/>
          </w:tcPr>
          <w:p w14:paraId="7993326C" w14:textId="77777777" w:rsidR="00C06492" w:rsidRPr="008D4803"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Większa liczba ofert pracy</w:t>
            </w:r>
          </w:p>
        </w:tc>
        <w:tc>
          <w:tcPr>
            <w:tcW w:w="2253" w:type="dxa"/>
          </w:tcPr>
          <w:p w14:paraId="1F02643B"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42</w:t>
            </w:r>
          </w:p>
        </w:tc>
      </w:tr>
      <w:tr w:rsidR="00C06492" w14:paraId="0700D87A" w14:textId="77777777" w:rsidTr="00ED4E5C">
        <w:tc>
          <w:tcPr>
            <w:tcW w:w="7083" w:type="dxa"/>
          </w:tcPr>
          <w:p w14:paraId="5CE2E5F0" w14:textId="6AB960D0" w:rsidR="00C06492" w:rsidRPr="008D4803"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Rozwój edukacji integracyjnej (szkoły i przedszkola integracyjne)</w:t>
            </w:r>
          </w:p>
        </w:tc>
        <w:tc>
          <w:tcPr>
            <w:tcW w:w="2253" w:type="dxa"/>
          </w:tcPr>
          <w:p w14:paraId="079C01E1"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17</w:t>
            </w:r>
          </w:p>
        </w:tc>
      </w:tr>
      <w:tr w:rsidR="00C06492" w14:paraId="7AA118AC" w14:textId="77777777" w:rsidTr="00ED4E5C">
        <w:tc>
          <w:tcPr>
            <w:tcW w:w="7083" w:type="dxa"/>
          </w:tcPr>
          <w:p w14:paraId="467D7B97"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Wyższe świadczenia pieniężne</w:t>
            </w:r>
          </w:p>
        </w:tc>
        <w:tc>
          <w:tcPr>
            <w:tcW w:w="2253" w:type="dxa"/>
          </w:tcPr>
          <w:p w14:paraId="56FB1D55"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30</w:t>
            </w:r>
          </w:p>
        </w:tc>
      </w:tr>
      <w:tr w:rsidR="00C06492" w14:paraId="2ABD2723" w14:textId="77777777" w:rsidTr="00ED4E5C">
        <w:tc>
          <w:tcPr>
            <w:tcW w:w="7083" w:type="dxa"/>
          </w:tcPr>
          <w:p w14:paraId="113C73AD"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Inne: jakie?</w:t>
            </w:r>
          </w:p>
        </w:tc>
        <w:tc>
          <w:tcPr>
            <w:tcW w:w="2253" w:type="dxa"/>
          </w:tcPr>
          <w:p w14:paraId="572E6A9F"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16</w:t>
            </w:r>
          </w:p>
        </w:tc>
      </w:tr>
    </w:tbl>
    <w:p w14:paraId="3593273B"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7"/>
        <w:gridCol w:w="2241"/>
      </w:tblGrid>
      <w:tr w:rsidR="00C06492" w14:paraId="784E12B1" w14:textId="77777777" w:rsidTr="003008E6">
        <w:tc>
          <w:tcPr>
            <w:tcW w:w="9288" w:type="dxa"/>
            <w:gridSpan w:val="2"/>
            <w:shd w:val="clear" w:color="auto" w:fill="F2DBDB" w:themeFill="accent2" w:themeFillTint="33"/>
          </w:tcPr>
          <w:p w14:paraId="6954E124" w14:textId="77777777" w:rsidR="00C06492" w:rsidRPr="003A4B91" w:rsidRDefault="00C06492" w:rsidP="00596D54">
            <w:pPr>
              <w:pStyle w:val="Akapitzlist"/>
              <w:numPr>
                <w:ilvl w:val="0"/>
                <w:numId w:val="43"/>
              </w:numPr>
              <w:jc w:val="center"/>
              <w:rPr>
                <w:rFonts w:ascii="Times New Roman" w:hAnsi="Times New Roman" w:cs="Times New Roman"/>
                <w:b/>
                <w:bCs/>
                <w:sz w:val="24"/>
                <w:szCs w:val="24"/>
              </w:rPr>
            </w:pPr>
            <w:r w:rsidRPr="003A4B91">
              <w:rPr>
                <w:rFonts w:ascii="Times New Roman" w:hAnsi="Times New Roman" w:cs="Times New Roman"/>
                <w:b/>
                <w:bCs/>
                <w:sz w:val="24"/>
                <w:szCs w:val="24"/>
              </w:rPr>
              <w:t>Czy dostęp do placówek opieki zdrowotnej na terenie Gminy jest wystarczający?</w:t>
            </w:r>
          </w:p>
        </w:tc>
      </w:tr>
      <w:tr w:rsidR="00C06492" w14:paraId="2DD8BC93" w14:textId="77777777" w:rsidTr="003008E6">
        <w:tc>
          <w:tcPr>
            <w:tcW w:w="7047" w:type="dxa"/>
          </w:tcPr>
          <w:p w14:paraId="663010BA"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Tak</w:t>
            </w:r>
          </w:p>
        </w:tc>
        <w:tc>
          <w:tcPr>
            <w:tcW w:w="2241" w:type="dxa"/>
          </w:tcPr>
          <w:p w14:paraId="5CFE964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48</w:t>
            </w:r>
          </w:p>
        </w:tc>
      </w:tr>
      <w:tr w:rsidR="00C06492" w14:paraId="231C6FE4" w14:textId="77777777" w:rsidTr="003008E6">
        <w:tc>
          <w:tcPr>
            <w:tcW w:w="7047" w:type="dxa"/>
          </w:tcPr>
          <w:p w14:paraId="6EC71A82"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 xml:space="preserve">Nie </w:t>
            </w:r>
          </w:p>
        </w:tc>
        <w:tc>
          <w:tcPr>
            <w:tcW w:w="2241" w:type="dxa"/>
          </w:tcPr>
          <w:p w14:paraId="6750D586"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44</w:t>
            </w:r>
          </w:p>
        </w:tc>
      </w:tr>
      <w:tr w:rsidR="00C06492" w14:paraId="463E17EF" w14:textId="77777777" w:rsidTr="003008E6">
        <w:tc>
          <w:tcPr>
            <w:tcW w:w="7047" w:type="dxa"/>
          </w:tcPr>
          <w:p w14:paraId="14FD3B1F"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Jakich placówek brakuje?</w:t>
            </w:r>
          </w:p>
          <w:p w14:paraId="51D1DE11"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Specjalistów: neurolog, psycholog</w:t>
            </w:r>
          </w:p>
          <w:p w14:paraId="7B4108CA" w14:textId="64C3FA4E" w:rsidR="00C06492" w:rsidRDefault="00C06492" w:rsidP="00ED4E5C">
            <w:pPr>
              <w:rPr>
                <w:rFonts w:ascii="Times New Roman" w:hAnsi="Times New Roman" w:cs="Times New Roman"/>
                <w:sz w:val="24"/>
                <w:szCs w:val="24"/>
              </w:rPr>
            </w:pPr>
            <w:r>
              <w:rPr>
                <w:rFonts w:ascii="Times New Roman" w:hAnsi="Times New Roman" w:cs="Times New Roman"/>
                <w:sz w:val="24"/>
                <w:szCs w:val="24"/>
              </w:rPr>
              <w:t xml:space="preserve">Dłuższe godziny przyjmowania lekarzy, przynajmniej dwa razy </w:t>
            </w:r>
            <w:r w:rsidR="00E55D0B">
              <w:rPr>
                <w:rFonts w:ascii="Times New Roman" w:hAnsi="Times New Roman" w:cs="Times New Roman"/>
                <w:sz w:val="24"/>
                <w:szCs w:val="24"/>
              </w:rPr>
              <w:br/>
            </w:r>
            <w:r>
              <w:rPr>
                <w:rFonts w:ascii="Times New Roman" w:hAnsi="Times New Roman" w:cs="Times New Roman"/>
                <w:sz w:val="24"/>
                <w:szCs w:val="24"/>
              </w:rPr>
              <w:t>w tygodniu popołudniem</w:t>
            </w:r>
          </w:p>
          <w:p w14:paraId="08FB2CB1"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Poradnie specjalistyczne, rehabilitacyjne</w:t>
            </w:r>
          </w:p>
          <w:p w14:paraId="26EE26CB"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POZ</w:t>
            </w:r>
          </w:p>
          <w:p w14:paraId="1952FED5"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Wszystkich</w:t>
            </w:r>
          </w:p>
        </w:tc>
        <w:tc>
          <w:tcPr>
            <w:tcW w:w="2241" w:type="dxa"/>
          </w:tcPr>
          <w:p w14:paraId="2006F6FD" w14:textId="77777777" w:rsidR="00C06492" w:rsidRPr="006F4BB6" w:rsidRDefault="00C06492" w:rsidP="00ED4E5C">
            <w:pPr>
              <w:jc w:val="center"/>
              <w:rPr>
                <w:rFonts w:ascii="Times New Roman" w:hAnsi="Times New Roman" w:cs="Times New Roman"/>
                <w:b/>
                <w:bCs/>
                <w:sz w:val="24"/>
                <w:szCs w:val="24"/>
              </w:rPr>
            </w:pPr>
            <w:r>
              <w:rPr>
                <w:rFonts w:ascii="Times New Roman" w:hAnsi="Times New Roman" w:cs="Times New Roman"/>
                <w:b/>
                <w:bCs/>
                <w:sz w:val="24"/>
                <w:szCs w:val="24"/>
              </w:rPr>
              <w:t>7</w:t>
            </w:r>
          </w:p>
        </w:tc>
      </w:tr>
      <w:tr w:rsidR="00C06492" w14:paraId="60F4D9C9" w14:textId="77777777" w:rsidTr="003008E6">
        <w:tc>
          <w:tcPr>
            <w:tcW w:w="9288" w:type="dxa"/>
            <w:gridSpan w:val="2"/>
            <w:shd w:val="clear" w:color="auto" w:fill="F2DBDB" w:themeFill="accent2" w:themeFillTint="33"/>
          </w:tcPr>
          <w:p w14:paraId="5BBF9CF2" w14:textId="77777777" w:rsidR="00C06492" w:rsidRDefault="00C06492" w:rsidP="00ED4E5C">
            <w:pPr>
              <w:jc w:val="center"/>
              <w:rPr>
                <w:rFonts w:ascii="Times New Roman" w:hAnsi="Times New Roman" w:cs="Times New Roman"/>
                <w:sz w:val="24"/>
                <w:szCs w:val="24"/>
              </w:rPr>
            </w:pPr>
            <w:r>
              <w:rPr>
                <w:rFonts w:ascii="Times New Roman" w:eastAsia="Times New Roman" w:hAnsi="Times New Roman" w:cs="Times New Roman"/>
                <w:b/>
                <w:sz w:val="24"/>
                <w:szCs w:val="24"/>
                <w:lang w:eastAsia="pl-PL"/>
              </w:rPr>
              <w:lastRenderedPageBreak/>
              <w:t>9</w:t>
            </w:r>
            <w:r w:rsidRPr="0041137C">
              <w:rPr>
                <w:rFonts w:ascii="Times New Roman" w:eastAsia="Times New Roman" w:hAnsi="Times New Roman" w:cs="Times New Roman"/>
                <w:b/>
                <w:sz w:val="24"/>
                <w:szCs w:val="24"/>
                <w:lang w:eastAsia="pl-PL"/>
              </w:rPr>
              <w:t>. Jakie negatywne zjawiska odnoszące się do dzieci i młodzieży dostrzega Pan/Pani najczęściej w naszej gminie?</w:t>
            </w:r>
          </w:p>
        </w:tc>
      </w:tr>
      <w:tr w:rsidR="00C06492" w14:paraId="1071FFC4" w14:textId="77777777" w:rsidTr="003008E6">
        <w:tc>
          <w:tcPr>
            <w:tcW w:w="7048" w:type="dxa"/>
          </w:tcPr>
          <w:p w14:paraId="2C53E71C" w14:textId="77777777" w:rsidR="00C06492" w:rsidRDefault="00C06492" w:rsidP="00ED4E5C">
            <w:pPr>
              <w:rPr>
                <w:rFonts w:ascii="Times New Roman" w:hAnsi="Times New Roman" w:cs="Times New Roman"/>
                <w:sz w:val="24"/>
                <w:szCs w:val="24"/>
              </w:rPr>
            </w:pPr>
            <w:r>
              <w:rPr>
                <w:rFonts w:ascii="Times New Roman" w:hAnsi="Times New Roman" w:cs="Times New Roman"/>
                <w:szCs w:val="24"/>
              </w:rPr>
              <w:t>Brak pozytywnych wzorców i autorytetów</w:t>
            </w:r>
          </w:p>
        </w:tc>
        <w:tc>
          <w:tcPr>
            <w:tcW w:w="2240" w:type="dxa"/>
          </w:tcPr>
          <w:p w14:paraId="29D5F703"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26</w:t>
            </w:r>
          </w:p>
        </w:tc>
      </w:tr>
      <w:tr w:rsidR="00C06492" w14:paraId="08452D27" w14:textId="77777777" w:rsidTr="003008E6">
        <w:tc>
          <w:tcPr>
            <w:tcW w:w="7048" w:type="dxa"/>
          </w:tcPr>
          <w:p w14:paraId="006DB53C" w14:textId="77777777" w:rsidR="00C06492" w:rsidRDefault="00C06492" w:rsidP="00ED4E5C">
            <w:pPr>
              <w:rPr>
                <w:rFonts w:ascii="Times New Roman" w:hAnsi="Times New Roman" w:cs="Times New Roman"/>
                <w:sz w:val="24"/>
                <w:szCs w:val="24"/>
              </w:rPr>
            </w:pPr>
            <w:r w:rsidRPr="006B21B5">
              <w:rPr>
                <w:rFonts w:ascii="Times New Roman" w:eastAsia="Times New Roman" w:hAnsi="Times New Roman" w:cs="Times New Roman"/>
                <w:sz w:val="24"/>
                <w:szCs w:val="24"/>
                <w:lang w:eastAsia="pl-PL"/>
              </w:rPr>
              <w:t>Zaniedbania wychowawcze</w:t>
            </w:r>
          </w:p>
        </w:tc>
        <w:tc>
          <w:tcPr>
            <w:tcW w:w="2240" w:type="dxa"/>
          </w:tcPr>
          <w:p w14:paraId="0BCE66AA"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24</w:t>
            </w:r>
          </w:p>
        </w:tc>
      </w:tr>
      <w:tr w:rsidR="00C06492" w14:paraId="6B6FDBE7" w14:textId="77777777" w:rsidTr="003008E6">
        <w:tc>
          <w:tcPr>
            <w:tcW w:w="7048" w:type="dxa"/>
          </w:tcPr>
          <w:p w14:paraId="60E1E248" w14:textId="77777777" w:rsidR="00C06492" w:rsidRPr="00F353CF"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Zaniedbania socjalne (niedożywienie, brak higieny)</w:t>
            </w:r>
          </w:p>
        </w:tc>
        <w:tc>
          <w:tcPr>
            <w:tcW w:w="2240" w:type="dxa"/>
          </w:tcPr>
          <w:p w14:paraId="54B2D3B0"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w:t>
            </w:r>
          </w:p>
        </w:tc>
      </w:tr>
      <w:tr w:rsidR="00C06492" w14:paraId="189F9A2E" w14:textId="77777777" w:rsidTr="003008E6">
        <w:tc>
          <w:tcPr>
            <w:tcW w:w="7048" w:type="dxa"/>
          </w:tcPr>
          <w:p w14:paraId="3D542C5F"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Przemoc ze strony rodziców</w:t>
            </w:r>
          </w:p>
        </w:tc>
        <w:tc>
          <w:tcPr>
            <w:tcW w:w="2240" w:type="dxa"/>
          </w:tcPr>
          <w:p w14:paraId="6137114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w:t>
            </w:r>
          </w:p>
        </w:tc>
      </w:tr>
      <w:tr w:rsidR="00C06492" w14:paraId="3220B902" w14:textId="77777777" w:rsidTr="003008E6">
        <w:tc>
          <w:tcPr>
            <w:tcW w:w="7048" w:type="dxa"/>
          </w:tcPr>
          <w:p w14:paraId="3DEA9D12" w14:textId="77777777" w:rsidR="00C06492" w:rsidRPr="00C7145F"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Sięganie po substancje uzależniające (np. alkohol, narkotyki, dopalacze)</w:t>
            </w:r>
          </w:p>
        </w:tc>
        <w:tc>
          <w:tcPr>
            <w:tcW w:w="2240" w:type="dxa"/>
          </w:tcPr>
          <w:p w14:paraId="6C988484"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35</w:t>
            </w:r>
          </w:p>
        </w:tc>
      </w:tr>
      <w:tr w:rsidR="00C06492" w14:paraId="3C8969C2" w14:textId="77777777" w:rsidTr="003008E6">
        <w:tc>
          <w:tcPr>
            <w:tcW w:w="7048" w:type="dxa"/>
          </w:tcPr>
          <w:p w14:paraId="2C6661B6" w14:textId="77777777" w:rsidR="00C06492" w:rsidRDefault="00C06492" w:rsidP="00ED4E5C">
            <w:pPr>
              <w:rPr>
                <w:rFonts w:ascii="Times New Roman" w:hAnsi="Times New Roman" w:cs="Times New Roman"/>
                <w:sz w:val="24"/>
                <w:szCs w:val="24"/>
              </w:rPr>
            </w:pPr>
            <w:r>
              <w:rPr>
                <w:rFonts w:ascii="Times New Roman" w:eastAsia="Times New Roman" w:hAnsi="Times New Roman" w:cs="Times New Roman"/>
                <w:sz w:val="24"/>
                <w:szCs w:val="24"/>
                <w:lang w:eastAsia="pl-PL"/>
              </w:rPr>
              <w:t>Sieroctwo</w:t>
            </w:r>
          </w:p>
        </w:tc>
        <w:tc>
          <w:tcPr>
            <w:tcW w:w="2240" w:type="dxa"/>
          </w:tcPr>
          <w:p w14:paraId="6EBF50BE"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w:t>
            </w:r>
          </w:p>
        </w:tc>
      </w:tr>
      <w:tr w:rsidR="00C06492" w14:paraId="4FF30E9C" w14:textId="77777777" w:rsidTr="003008E6">
        <w:tc>
          <w:tcPr>
            <w:tcW w:w="7048" w:type="dxa"/>
          </w:tcPr>
          <w:p w14:paraId="7EAAFE21" w14:textId="77777777" w:rsidR="00C06492" w:rsidRPr="00C7145F"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Przestępczość</w:t>
            </w:r>
          </w:p>
        </w:tc>
        <w:tc>
          <w:tcPr>
            <w:tcW w:w="2240" w:type="dxa"/>
          </w:tcPr>
          <w:p w14:paraId="00E44336"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w:t>
            </w:r>
          </w:p>
        </w:tc>
      </w:tr>
      <w:tr w:rsidR="00C06492" w14:paraId="3A8DFD90" w14:textId="77777777" w:rsidTr="003008E6">
        <w:tc>
          <w:tcPr>
            <w:tcW w:w="7048" w:type="dxa"/>
          </w:tcPr>
          <w:p w14:paraId="3A846604" w14:textId="77777777" w:rsidR="00C06492" w:rsidRPr="006B21B5"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Wulgarność/Agresja</w:t>
            </w:r>
          </w:p>
        </w:tc>
        <w:tc>
          <w:tcPr>
            <w:tcW w:w="2240" w:type="dxa"/>
          </w:tcPr>
          <w:p w14:paraId="044A899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26</w:t>
            </w:r>
          </w:p>
        </w:tc>
      </w:tr>
      <w:tr w:rsidR="00C06492" w14:paraId="51CA6BF6" w14:textId="77777777" w:rsidTr="003008E6">
        <w:tc>
          <w:tcPr>
            <w:tcW w:w="7048" w:type="dxa"/>
          </w:tcPr>
          <w:p w14:paraId="7445599F" w14:textId="77777777" w:rsidR="00C06492" w:rsidRPr="006B21B5"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Uzależnienie od Internetu, gier komputerowych, telefonu</w:t>
            </w:r>
          </w:p>
        </w:tc>
        <w:tc>
          <w:tcPr>
            <w:tcW w:w="2240" w:type="dxa"/>
          </w:tcPr>
          <w:p w14:paraId="238C2093"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45</w:t>
            </w:r>
          </w:p>
        </w:tc>
      </w:tr>
      <w:tr w:rsidR="00C06492" w14:paraId="698B3839" w14:textId="77777777" w:rsidTr="003008E6">
        <w:tc>
          <w:tcPr>
            <w:tcW w:w="7048" w:type="dxa"/>
          </w:tcPr>
          <w:p w14:paraId="5D9C9DEC" w14:textId="77777777" w:rsidR="00C06492" w:rsidRPr="006B21B5" w:rsidRDefault="00C06492" w:rsidP="00ED4E5C">
            <w:pPr>
              <w:rPr>
                <w:rFonts w:ascii="Times New Roman" w:eastAsia="Times New Roman" w:hAnsi="Times New Roman" w:cs="Times New Roman"/>
                <w:sz w:val="24"/>
                <w:szCs w:val="24"/>
                <w:lang w:eastAsia="pl-PL"/>
              </w:rPr>
            </w:pPr>
            <w:r w:rsidRPr="006B21B5">
              <w:rPr>
                <w:rFonts w:ascii="Times New Roman" w:eastAsia="Times New Roman" w:hAnsi="Times New Roman" w:cs="Times New Roman"/>
                <w:sz w:val="24"/>
                <w:szCs w:val="24"/>
                <w:lang w:eastAsia="pl-PL"/>
              </w:rPr>
              <w:t>Zaburzenia psychiczne</w:t>
            </w:r>
          </w:p>
        </w:tc>
        <w:tc>
          <w:tcPr>
            <w:tcW w:w="2240" w:type="dxa"/>
          </w:tcPr>
          <w:p w14:paraId="5C63539B"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11</w:t>
            </w:r>
          </w:p>
        </w:tc>
      </w:tr>
    </w:tbl>
    <w:p w14:paraId="1CF8D786"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7"/>
        <w:gridCol w:w="2241"/>
      </w:tblGrid>
      <w:tr w:rsidR="00C06492" w14:paraId="33CCDB6F" w14:textId="77777777" w:rsidTr="00ED4E5C">
        <w:tc>
          <w:tcPr>
            <w:tcW w:w="9336" w:type="dxa"/>
            <w:gridSpan w:val="2"/>
            <w:shd w:val="clear" w:color="auto" w:fill="F2DBDB" w:themeFill="accent2" w:themeFillTint="33"/>
          </w:tcPr>
          <w:p w14:paraId="1170E9FA" w14:textId="77777777" w:rsidR="00C06492" w:rsidRPr="003A4B91" w:rsidRDefault="00C06492" w:rsidP="00596D54">
            <w:pPr>
              <w:pStyle w:val="Akapitzlist"/>
              <w:numPr>
                <w:ilvl w:val="0"/>
                <w:numId w:val="44"/>
              </w:numPr>
              <w:jc w:val="center"/>
              <w:rPr>
                <w:rFonts w:ascii="Times New Roman" w:hAnsi="Times New Roman" w:cs="Times New Roman"/>
                <w:b/>
                <w:bCs/>
                <w:sz w:val="24"/>
                <w:szCs w:val="24"/>
              </w:rPr>
            </w:pPr>
            <w:r w:rsidRPr="003A4B91">
              <w:rPr>
                <w:rFonts w:ascii="Times New Roman" w:hAnsi="Times New Roman" w:cs="Times New Roman"/>
                <w:b/>
                <w:bCs/>
                <w:sz w:val="24"/>
                <w:szCs w:val="24"/>
              </w:rPr>
              <w:t>Czy czuje się Pan/Pani bezpiecznie na terenie gminy?</w:t>
            </w:r>
          </w:p>
        </w:tc>
      </w:tr>
      <w:tr w:rsidR="00C06492" w14:paraId="5D0F68EE" w14:textId="77777777" w:rsidTr="00ED4E5C">
        <w:tc>
          <w:tcPr>
            <w:tcW w:w="7083" w:type="dxa"/>
          </w:tcPr>
          <w:p w14:paraId="550B1354"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 xml:space="preserve">Tak </w:t>
            </w:r>
          </w:p>
        </w:tc>
        <w:tc>
          <w:tcPr>
            <w:tcW w:w="2253" w:type="dxa"/>
          </w:tcPr>
          <w:p w14:paraId="24F16DD6"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47</w:t>
            </w:r>
          </w:p>
        </w:tc>
      </w:tr>
      <w:tr w:rsidR="00C06492" w14:paraId="48DE9FB0" w14:textId="77777777" w:rsidTr="00ED4E5C">
        <w:tc>
          <w:tcPr>
            <w:tcW w:w="7083" w:type="dxa"/>
          </w:tcPr>
          <w:p w14:paraId="33396986"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 xml:space="preserve">Nie </w:t>
            </w:r>
          </w:p>
        </w:tc>
        <w:tc>
          <w:tcPr>
            <w:tcW w:w="2253" w:type="dxa"/>
          </w:tcPr>
          <w:p w14:paraId="3C920535"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13</w:t>
            </w:r>
          </w:p>
        </w:tc>
      </w:tr>
      <w:tr w:rsidR="00C06492" w14:paraId="129011CE" w14:textId="77777777" w:rsidTr="00ED4E5C">
        <w:tc>
          <w:tcPr>
            <w:tcW w:w="7083" w:type="dxa"/>
          </w:tcPr>
          <w:p w14:paraId="1FA1102F"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Nie mam zdania/trudno powiedzieć</w:t>
            </w:r>
          </w:p>
        </w:tc>
        <w:tc>
          <w:tcPr>
            <w:tcW w:w="2253" w:type="dxa"/>
          </w:tcPr>
          <w:p w14:paraId="00F6AE79"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33</w:t>
            </w:r>
          </w:p>
        </w:tc>
      </w:tr>
    </w:tbl>
    <w:p w14:paraId="3C07C801"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7"/>
        <w:gridCol w:w="2241"/>
      </w:tblGrid>
      <w:tr w:rsidR="00C06492" w14:paraId="76790A1C" w14:textId="77777777" w:rsidTr="00ED4E5C">
        <w:tc>
          <w:tcPr>
            <w:tcW w:w="9336" w:type="dxa"/>
            <w:gridSpan w:val="2"/>
            <w:shd w:val="clear" w:color="auto" w:fill="F2DBDB" w:themeFill="accent2" w:themeFillTint="33"/>
          </w:tcPr>
          <w:p w14:paraId="1190AE3D" w14:textId="77777777" w:rsidR="00C06492" w:rsidRPr="003A4B91" w:rsidRDefault="00C06492" w:rsidP="00596D54">
            <w:pPr>
              <w:pStyle w:val="Akapitzlist"/>
              <w:numPr>
                <w:ilvl w:val="0"/>
                <w:numId w:val="45"/>
              </w:numPr>
              <w:jc w:val="center"/>
              <w:rPr>
                <w:rFonts w:ascii="Times New Roman" w:hAnsi="Times New Roman" w:cs="Times New Roman"/>
                <w:b/>
                <w:bCs/>
                <w:sz w:val="24"/>
                <w:szCs w:val="24"/>
              </w:rPr>
            </w:pPr>
            <w:r w:rsidRPr="003A4B91">
              <w:rPr>
                <w:rFonts w:ascii="Times New Roman" w:hAnsi="Times New Roman" w:cs="Times New Roman"/>
                <w:b/>
                <w:bCs/>
                <w:sz w:val="24"/>
                <w:szCs w:val="24"/>
              </w:rPr>
              <w:t>Co wpłynęłoby na zwiększenie poczucia bezpieczeństwa publicznego w gminie?</w:t>
            </w:r>
          </w:p>
        </w:tc>
      </w:tr>
      <w:tr w:rsidR="00C06492" w14:paraId="7F8AFE1F" w14:textId="77777777" w:rsidTr="00ED4E5C">
        <w:tc>
          <w:tcPr>
            <w:tcW w:w="7083" w:type="dxa"/>
          </w:tcPr>
          <w:p w14:paraId="1C85DDF8"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Większa liczba patroli Policji</w:t>
            </w:r>
          </w:p>
        </w:tc>
        <w:tc>
          <w:tcPr>
            <w:tcW w:w="2253" w:type="dxa"/>
          </w:tcPr>
          <w:p w14:paraId="56A12811"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37</w:t>
            </w:r>
          </w:p>
        </w:tc>
      </w:tr>
      <w:tr w:rsidR="00C06492" w14:paraId="003D3D26" w14:textId="77777777" w:rsidTr="00ED4E5C">
        <w:tc>
          <w:tcPr>
            <w:tcW w:w="7083" w:type="dxa"/>
          </w:tcPr>
          <w:p w14:paraId="1243E553"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Rozbudowa i modernizacja monitoringu</w:t>
            </w:r>
          </w:p>
        </w:tc>
        <w:tc>
          <w:tcPr>
            <w:tcW w:w="2253" w:type="dxa"/>
          </w:tcPr>
          <w:p w14:paraId="51C15095"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48</w:t>
            </w:r>
          </w:p>
        </w:tc>
      </w:tr>
      <w:tr w:rsidR="00C06492" w14:paraId="3EE9CD9A" w14:textId="77777777" w:rsidTr="00ED4E5C">
        <w:tc>
          <w:tcPr>
            <w:tcW w:w="7083" w:type="dxa"/>
          </w:tcPr>
          <w:p w14:paraId="485F8630"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Ograniczenie dostępności sprzedaży alkoholu</w:t>
            </w:r>
          </w:p>
        </w:tc>
        <w:tc>
          <w:tcPr>
            <w:tcW w:w="2253" w:type="dxa"/>
          </w:tcPr>
          <w:p w14:paraId="13ABBFC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23</w:t>
            </w:r>
          </w:p>
        </w:tc>
      </w:tr>
      <w:tr w:rsidR="00C06492" w14:paraId="75577AB2" w14:textId="77777777" w:rsidTr="00ED4E5C">
        <w:tc>
          <w:tcPr>
            <w:tcW w:w="7083" w:type="dxa"/>
          </w:tcPr>
          <w:p w14:paraId="2A815447"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Akcje społeczne w zakresie profilaktyki uzależnień i przemocy</w:t>
            </w:r>
          </w:p>
        </w:tc>
        <w:tc>
          <w:tcPr>
            <w:tcW w:w="2253" w:type="dxa"/>
          </w:tcPr>
          <w:p w14:paraId="3E8AFEA3"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10</w:t>
            </w:r>
          </w:p>
        </w:tc>
      </w:tr>
      <w:tr w:rsidR="00C06492" w14:paraId="499A0B11" w14:textId="77777777" w:rsidTr="00ED4E5C">
        <w:tc>
          <w:tcPr>
            <w:tcW w:w="7083" w:type="dxa"/>
          </w:tcPr>
          <w:p w14:paraId="380AE372" w14:textId="77777777" w:rsidR="00C06492" w:rsidRPr="00EB03FB" w:rsidRDefault="00C06492" w:rsidP="00ED4E5C">
            <w:pPr>
              <w:rPr>
                <w:rFonts w:ascii="Times New Roman" w:hAnsi="Times New Roman" w:cs="Times New Roman"/>
                <w:sz w:val="24"/>
                <w:szCs w:val="24"/>
              </w:rPr>
            </w:pPr>
            <w:r w:rsidRPr="00EB03FB">
              <w:rPr>
                <w:rFonts w:ascii="Times New Roman" w:hAnsi="Times New Roman" w:cs="Times New Roman"/>
                <w:sz w:val="24"/>
                <w:szCs w:val="24"/>
              </w:rPr>
              <w:t>Dostęp do pomocy terapeutycznej w placówkach medycznych oraz dla osób bezdomnych</w:t>
            </w:r>
          </w:p>
        </w:tc>
        <w:tc>
          <w:tcPr>
            <w:tcW w:w="2253" w:type="dxa"/>
          </w:tcPr>
          <w:p w14:paraId="14C44BBB"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8</w:t>
            </w:r>
          </w:p>
        </w:tc>
      </w:tr>
    </w:tbl>
    <w:p w14:paraId="35A7659D" w14:textId="77777777" w:rsidR="00C06492" w:rsidRDefault="00C06492" w:rsidP="00C06492">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7048"/>
        <w:gridCol w:w="2240"/>
      </w:tblGrid>
      <w:tr w:rsidR="00C06492" w14:paraId="70062023" w14:textId="77777777" w:rsidTr="00ED4E5C">
        <w:tc>
          <w:tcPr>
            <w:tcW w:w="9336" w:type="dxa"/>
            <w:gridSpan w:val="2"/>
            <w:shd w:val="clear" w:color="auto" w:fill="F2DBDB" w:themeFill="accent2" w:themeFillTint="33"/>
          </w:tcPr>
          <w:p w14:paraId="71F21B16" w14:textId="77777777" w:rsidR="00C06492" w:rsidRPr="003A4B91" w:rsidRDefault="00C06492" w:rsidP="00596D54">
            <w:pPr>
              <w:pStyle w:val="Akapitzlist"/>
              <w:numPr>
                <w:ilvl w:val="0"/>
                <w:numId w:val="45"/>
              </w:numPr>
              <w:jc w:val="center"/>
              <w:rPr>
                <w:rFonts w:ascii="Times New Roman" w:hAnsi="Times New Roman" w:cs="Times New Roman"/>
                <w:b/>
                <w:bCs/>
                <w:sz w:val="24"/>
                <w:szCs w:val="24"/>
              </w:rPr>
            </w:pPr>
            <w:r w:rsidRPr="003A4B91">
              <w:rPr>
                <w:rFonts w:ascii="Times New Roman" w:hAnsi="Times New Roman" w:cs="Times New Roman"/>
                <w:b/>
                <w:bCs/>
                <w:sz w:val="24"/>
                <w:szCs w:val="24"/>
              </w:rPr>
              <w:t xml:space="preserve">Jakie działania powinien podjąć samorząd gminy, </w:t>
            </w:r>
            <w:r w:rsidRPr="003A4B91">
              <w:rPr>
                <w:rFonts w:ascii="Times New Roman" w:hAnsi="Times New Roman" w:cs="Times New Roman"/>
                <w:b/>
                <w:bCs/>
                <w:sz w:val="24"/>
                <w:szCs w:val="24"/>
              </w:rPr>
              <w:br/>
              <w:t>aby ograniczyć obszary problemów społecznych?</w:t>
            </w:r>
          </w:p>
        </w:tc>
      </w:tr>
      <w:tr w:rsidR="00C06492" w14:paraId="55B6CAB8" w14:textId="77777777" w:rsidTr="00ED4E5C">
        <w:tc>
          <w:tcPr>
            <w:tcW w:w="7083" w:type="dxa"/>
          </w:tcPr>
          <w:p w14:paraId="360BD660" w14:textId="15B44D6C" w:rsidR="00C06492" w:rsidRDefault="00C06492" w:rsidP="00ED4E5C">
            <w:pPr>
              <w:rPr>
                <w:rFonts w:ascii="Times New Roman" w:hAnsi="Times New Roman" w:cs="Times New Roman"/>
                <w:sz w:val="24"/>
                <w:szCs w:val="24"/>
              </w:rPr>
            </w:pPr>
            <w:r>
              <w:rPr>
                <w:rFonts w:ascii="Times New Roman" w:hAnsi="Times New Roman" w:cs="Times New Roman"/>
                <w:sz w:val="24"/>
                <w:szCs w:val="24"/>
              </w:rPr>
              <w:t xml:space="preserve">Monitorować efektywne wykorzystanie środków pieniężnych </w:t>
            </w:r>
            <w:r w:rsidR="00E55D0B">
              <w:rPr>
                <w:rFonts w:ascii="Times New Roman" w:hAnsi="Times New Roman" w:cs="Times New Roman"/>
                <w:sz w:val="24"/>
                <w:szCs w:val="24"/>
              </w:rPr>
              <w:br/>
            </w:r>
            <w:r>
              <w:rPr>
                <w:rFonts w:ascii="Times New Roman" w:hAnsi="Times New Roman" w:cs="Times New Roman"/>
                <w:sz w:val="24"/>
                <w:szCs w:val="24"/>
              </w:rPr>
              <w:t>z pomocy społecznej</w:t>
            </w:r>
          </w:p>
        </w:tc>
        <w:tc>
          <w:tcPr>
            <w:tcW w:w="2253" w:type="dxa"/>
          </w:tcPr>
          <w:p w14:paraId="7F2BFDD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26</w:t>
            </w:r>
          </w:p>
        </w:tc>
      </w:tr>
      <w:tr w:rsidR="00C06492" w14:paraId="15DEF49A" w14:textId="77777777" w:rsidTr="00ED4E5C">
        <w:tc>
          <w:tcPr>
            <w:tcW w:w="7083" w:type="dxa"/>
          </w:tcPr>
          <w:p w14:paraId="608BE0F7"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Tworzyć warunki do leczenia i terapii zaburzeń psychicznych (zwłaszcza dzieci i młodzieży)</w:t>
            </w:r>
          </w:p>
        </w:tc>
        <w:tc>
          <w:tcPr>
            <w:tcW w:w="2253" w:type="dxa"/>
          </w:tcPr>
          <w:p w14:paraId="714241B0"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19</w:t>
            </w:r>
          </w:p>
        </w:tc>
      </w:tr>
      <w:tr w:rsidR="00C06492" w14:paraId="44430014" w14:textId="77777777" w:rsidTr="00ED4E5C">
        <w:tc>
          <w:tcPr>
            <w:tcW w:w="7083" w:type="dxa"/>
          </w:tcPr>
          <w:p w14:paraId="255A6E92"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Kontynuować programy prac społecznie użytecznych i roboty publiczne</w:t>
            </w:r>
          </w:p>
        </w:tc>
        <w:tc>
          <w:tcPr>
            <w:tcW w:w="2253" w:type="dxa"/>
          </w:tcPr>
          <w:p w14:paraId="19509A7A"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19</w:t>
            </w:r>
          </w:p>
        </w:tc>
      </w:tr>
      <w:tr w:rsidR="00C06492" w14:paraId="2923B210" w14:textId="77777777" w:rsidTr="00ED4E5C">
        <w:tc>
          <w:tcPr>
            <w:tcW w:w="7083" w:type="dxa"/>
          </w:tcPr>
          <w:p w14:paraId="5966DD39"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Pozyskiwać dodatkowe środki finansowe pozabudżetowe (np. środki unijne, z budżetu państwa)</w:t>
            </w:r>
          </w:p>
        </w:tc>
        <w:tc>
          <w:tcPr>
            <w:tcW w:w="2253" w:type="dxa"/>
          </w:tcPr>
          <w:p w14:paraId="5A41CB5E"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20</w:t>
            </w:r>
          </w:p>
        </w:tc>
      </w:tr>
      <w:tr w:rsidR="00C06492" w14:paraId="225526DB" w14:textId="77777777" w:rsidTr="00ED4E5C">
        <w:tc>
          <w:tcPr>
            <w:tcW w:w="7083" w:type="dxa"/>
          </w:tcPr>
          <w:p w14:paraId="5972CC47"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Rozwijać jednostki organizacyjne pomocy społecznej</w:t>
            </w:r>
          </w:p>
        </w:tc>
        <w:tc>
          <w:tcPr>
            <w:tcW w:w="2253" w:type="dxa"/>
          </w:tcPr>
          <w:p w14:paraId="2413B00A"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9</w:t>
            </w:r>
          </w:p>
        </w:tc>
      </w:tr>
      <w:tr w:rsidR="00C06492" w14:paraId="6A407548" w14:textId="77777777" w:rsidTr="00ED4E5C">
        <w:tc>
          <w:tcPr>
            <w:tcW w:w="7083" w:type="dxa"/>
          </w:tcPr>
          <w:p w14:paraId="37C07461"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Profesjonalizować kadry pomocy społecznej</w:t>
            </w:r>
          </w:p>
        </w:tc>
        <w:tc>
          <w:tcPr>
            <w:tcW w:w="2253" w:type="dxa"/>
          </w:tcPr>
          <w:p w14:paraId="6D3D7864"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5</w:t>
            </w:r>
          </w:p>
        </w:tc>
      </w:tr>
      <w:tr w:rsidR="00C06492" w14:paraId="26D0917C" w14:textId="77777777" w:rsidTr="00ED4E5C">
        <w:tc>
          <w:tcPr>
            <w:tcW w:w="7083" w:type="dxa"/>
          </w:tcPr>
          <w:p w14:paraId="45E04D28" w14:textId="77777777" w:rsidR="00C06492" w:rsidRDefault="00C06492" w:rsidP="00ED4E5C">
            <w:pPr>
              <w:rPr>
                <w:rFonts w:ascii="Times New Roman" w:hAnsi="Times New Roman" w:cs="Times New Roman"/>
                <w:sz w:val="24"/>
                <w:szCs w:val="24"/>
              </w:rPr>
            </w:pPr>
            <w:r>
              <w:rPr>
                <w:rFonts w:ascii="Times New Roman" w:hAnsi="Times New Roman" w:cs="Times New Roman"/>
                <w:sz w:val="24"/>
                <w:szCs w:val="24"/>
              </w:rPr>
              <w:t>Tworzyć warunki do powstawania nowych miejsc pracy</w:t>
            </w:r>
          </w:p>
        </w:tc>
        <w:tc>
          <w:tcPr>
            <w:tcW w:w="2253" w:type="dxa"/>
          </w:tcPr>
          <w:p w14:paraId="48FCD6FD"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45</w:t>
            </w:r>
          </w:p>
        </w:tc>
      </w:tr>
    </w:tbl>
    <w:p w14:paraId="2A6A1944" w14:textId="08138F54" w:rsidR="00A211BB" w:rsidRDefault="00A211BB" w:rsidP="00C06492">
      <w:pPr>
        <w:spacing w:after="0" w:line="240" w:lineRule="auto"/>
        <w:rPr>
          <w:rFonts w:ascii="Times New Roman" w:hAnsi="Times New Roman" w:cs="Times New Roman"/>
          <w:sz w:val="24"/>
          <w:szCs w:val="24"/>
        </w:rPr>
      </w:pPr>
    </w:p>
    <w:p w14:paraId="634924BF" w14:textId="2C6BD65A" w:rsidR="00C06492" w:rsidRDefault="00A211BB" w:rsidP="00A211BB">
      <w:pPr>
        <w:rPr>
          <w:rFonts w:ascii="Times New Roman" w:hAnsi="Times New Roman" w:cs="Times New Roman"/>
          <w:sz w:val="24"/>
          <w:szCs w:val="24"/>
        </w:rPr>
      </w:pPr>
      <w:r>
        <w:rPr>
          <w:rFonts w:ascii="Times New Roman" w:hAnsi="Times New Roman" w:cs="Times New Roman"/>
          <w:sz w:val="24"/>
          <w:szCs w:val="24"/>
        </w:rPr>
        <w:br w:type="page"/>
      </w:r>
    </w:p>
    <w:tbl>
      <w:tblPr>
        <w:tblStyle w:val="Tabela-Siatka"/>
        <w:tblW w:w="0" w:type="auto"/>
        <w:tblLook w:val="04A0" w:firstRow="1" w:lastRow="0" w:firstColumn="1" w:lastColumn="0" w:noHBand="0" w:noVBand="1"/>
      </w:tblPr>
      <w:tblGrid>
        <w:gridCol w:w="4077"/>
        <w:gridCol w:w="1134"/>
        <w:gridCol w:w="1134"/>
        <w:gridCol w:w="1134"/>
        <w:gridCol w:w="709"/>
        <w:gridCol w:w="1100"/>
      </w:tblGrid>
      <w:tr w:rsidR="00C06492" w14:paraId="23778EEF" w14:textId="77777777" w:rsidTr="00A211BB">
        <w:tc>
          <w:tcPr>
            <w:tcW w:w="9288" w:type="dxa"/>
            <w:gridSpan w:val="6"/>
            <w:shd w:val="clear" w:color="auto" w:fill="F2DBDB" w:themeFill="accent2" w:themeFillTint="33"/>
          </w:tcPr>
          <w:p w14:paraId="435809AA"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lastRenderedPageBreak/>
              <w:t>13. W jakim stopniu jest Pan/i zadowolony/a z warunków życia w gminie Mirów?</w:t>
            </w:r>
          </w:p>
        </w:tc>
      </w:tr>
      <w:tr w:rsidR="00C06492" w14:paraId="2570C5E1" w14:textId="77777777" w:rsidTr="00A211BB">
        <w:tc>
          <w:tcPr>
            <w:tcW w:w="4077" w:type="dxa"/>
          </w:tcPr>
          <w:p w14:paraId="3CB327F0" w14:textId="77777777" w:rsidR="00C06492" w:rsidRPr="006F4BB6" w:rsidRDefault="00C06492" w:rsidP="00A211BB">
            <w:pPr>
              <w:rPr>
                <w:rFonts w:ascii="Times New Roman" w:hAnsi="Times New Roman" w:cs="Times New Roman"/>
                <w:b/>
                <w:bCs/>
                <w:sz w:val="24"/>
                <w:szCs w:val="24"/>
              </w:rPr>
            </w:pPr>
            <w:r w:rsidRPr="006F4BB6">
              <w:rPr>
                <w:rFonts w:ascii="Times New Roman" w:hAnsi="Times New Roman" w:cs="Times New Roman"/>
                <w:b/>
                <w:bCs/>
                <w:sz w:val="24"/>
                <w:szCs w:val="24"/>
              </w:rPr>
              <w:t>Pytania</w:t>
            </w:r>
          </w:p>
        </w:tc>
        <w:tc>
          <w:tcPr>
            <w:tcW w:w="1134" w:type="dxa"/>
          </w:tcPr>
          <w:p w14:paraId="400FF61C"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Bardzo dobrze</w:t>
            </w:r>
          </w:p>
        </w:tc>
        <w:tc>
          <w:tcPr>
            <w:tcW w:w="1134" w:type="dxa"/>
          </w:tcPr>
          <w:p w14:paraId="3F61546F"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Dobrze</w:t>
            </w:r>
          </w:p>
        </w:tc>
        <w:tc>
          <w:tcPr>
            <w:tcW w:w="1134" w:type="dxa"/>
          </w:tcPr>
          <w:p w14:paraId="13F0EC03"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Średnio</w:t>
            </w:r>
          </w:p>
        </w:tc>
        <w:tc>
          <w:tcPr>
            <w:tcW w:w="709" w:type="dxa"/>
          </w:tcPr>
          <w:p w14:paraId="1C9ADFB9"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Źle</w:t>
            </w:r>
          </w:p>
        </w:tc>
        <w:tc>
          <w:tcPr>
            <w:tcW w:w="1100" w:type="dxa"/>
          </w:tcPr>
          <w:p w14:paraId="7C856B42" w14:textId="77777777" w:rsidR="00C06492" w:rsidRPr="006F4BB6" w:rsidRDefault="00C06492" w:rsidP="00ED4E5C">
            <w:pPr>
              <w:jc w:val="center"/>
              <w:rPr>
                <w:rFonts w:ascii="Times New Roman" w:hAnsi="Times New Roman" w:cs="Times New Roman"/>
                <w:b/>
                <w:bCs/>
                <w:sz w:val="24"/>
                <w:szCs w:val="24"/>
              </w:rPr>
            </w:pPr>
            <w:r w:rsidRPr="006F4BB6">
              <w:rPr>
                <w:rFonts w:ascii="Times New Roman" w:hAnsi="Times New Roman" w:cs="Times New Roman"/>
                <w:b/>
                <w:bCs/>
                <w:sz w:val="24"/>
                <w:szCs w:val="24"/>
              </w:rPr>
              <w:t>Bardzo źle</w:t>
            </w:r>
          </w:p>
        </w:tc>
      </w:tr>
      <w:tr w:rsidR="00C06492" w14:paraId="02671EBE" w14:textId="77777777" w:rsidTr="00A211BB">
        <w:tc>
          <w:tcPr>
            <w:tcW w:w="4077" w:type="dxa"/>
          </w:tcPr>
          <w:p w14:paraId="726408CD"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Stan nawierzchni dróg</w:t>
            </w:r>
          </w:p>
        </w:tc>
        <w:tc>
          <w:tcPr>
            <w:tcW w:w="1134" w:type="dxa"/>
          </w:tcPr>
          <w:p w14:paraId="02B285E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c>
          <w:tcPr>
            <w:tcW w:w="1134" w:type="dxa"/>
          </w:tcPr>
          <w:p w14:paraId="15C8ACD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45</w:t>
            </w:r>
          </w:p>
        </w:tc>
        <w:tc>
          <w:tcPr>
            <w:tcW w:w="1134" w:type="dxa"/>
          </w:tcPr>
          <w:p w14:paraId="4E9B827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c>
          <w:tcPr>
            <w:tcW w:w="709" w:type="dxa"/>
          </w:tcPr>
          <w:p w14:paraId="3EE9996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9</w:t>
            </w:r>
          </w:p>
        </w:tc>
        <w:tc>
          <w:tcPr>
            <w:tcW w:w="1100" w:type="dxa"/>
          </w:tcPr>
          <w:p w14:paraId="22ADD8E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7</w:t>
            </w:r>
          </w:p>
        </w:tc>
      </w:tr>
      <w:tr w:rsidR="00C06492" w14:paraId="143E23DF" w14:textId="77777777" w:rsidTr="00A211BB">
        <w:tc>
          <w:tcPr>
            <w:tcW w:w="4077" w:type="dxa"/>
          </w:tcPr>
          <w:p w14:paraId="49130610"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Sieć energetyczna</w:t>
            </w:r>
          </w:p>
        </w:tc>
        <w:tc>
          <w:tcPr>
            <w:tcW w:w="1134" w:type="dxa"/>
          </w:tcPr>
          <w:p w14:paraId="79DC5FA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34" w:type="dxa"/>
          </w:tcPr>
          <w:p w14:paraId="164E008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54</w:t>
            </w:r>
          </w:p>
        </w:tc>
        <w:tc>
          <w:tcPr>
            <w:tcW w:w="1134" w:type="dxa"/>
          </w:tcPr>
          <w:p w14:paraId="49770EE3"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25</w:t>
            </w:r>
          </w:p>
        </w:tc>
        <w:tc>
          <w:tcPr>
            <w:tcW w:w="709" w:type="dxa"/>
          </w:tcPr>
          <w:p w14:paraId="7782FE1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00" w:type="dxa"/>
          </w:tcPr>
          <w:p w14:paraId="775BB51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0</w:t>
            </w:r>
          </w:p>
        </w:tc>
      </w:tr>
      <w:tr w:rsidR="00C06492" w14:paraId="0195FE1F" w14:textId="77777777" w:rsidTr="00A211BB">
        <w:tc>
          <w:tcPr>
            <w:tcW w:w="4077" w:type="dxa"/>
          </w:tcPr>
          <w:p w14:paraId="2EF2DBA2"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Oświetlenie uliczne</w:t>
            </w:r>
          </w:p>
        </w:tc>
        <w:tc>
          <w:tcPr>
            <w:tcW w:w="1134" w:type="dxa"/>
          </w:tcPr>
          <w:p w14:paraId="35E0A37A"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7</w:t>
            </w:r>
          </w:p>
        </w:tc>
        <w:tc>
          <w:tcPr>
            <w:tcW w:w="1134" w:type="dxa"/>
          </w:tcPr>
          <w:p w14:paraId="05EC600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43</w:t>
            </w:r>
          </w:p>
        </w:tc>
        <w:tc>
          <w:tcPr>
            <w:tcW w:w="1134" w:type="dxa"/>
          </w:tcPr>
          <w:p w14:paraId="582DBFA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23</w:t>
            </w:r>
          </w:p>
        </w:tc>
        <w:tc>
          <w:tcPr>
            <w:tcW w:w="709" w:type="dxa"/>
          </w:tcPr>
          <w:p w14:paraId="6E1EE10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10</w:t>
            </w:r>
          </w:p>
        </w:tc>
        <w:tc>
          <w:tcPr>
            <w:tcW w:w="1100" w:type="dxa"/>
          </w:tcPr>
          <w:p w14:paraId="31AAD40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12</w:t>
            </w:r>
          </w:p>
        </w:tc>
      </w:tr>
      <w:tr w:rsidR="00C06492" w14:paraId="15A4CD19" w14:textId="77777777" w:rsidTr="00A211BB">
        <w:tc>
          <w:tcPr>
            <w:tcW w:w="4077" w:type="dxa"/>
          </w:tcPr>
          <w:p w14:paraId="7242A75A"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Sieć wodociągowa i kanalizacyjna</w:t>
            </w:r>
          </w:p>
        </w:tc>
        <w:tc>
          <w:tcPr>
            <w:tcW w:w="1134" w:type="dxa"/>
          </w:tcPr>
          <w:p w14:paraId="021B1B7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w:t>
            </w:r>
          </w:p>
        </w:tc>
        <w:tc>
          <w:tcPr>
            <w:tcW w:w="1134" w:type="dxa"/>
          </w:tcPr>
          <w:p w14:paraId="64F9554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32</w:t>
            </w:r>
          </w:p>
        </w:tc>
        <w:tc>
          <w:tcPr>
            <w:tcW w:w="1134" w:type="dxa"/>
          </w:tcPr>
          <w:p w14:paraId="4C4A909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28</w:t>
            </w:r>
          </w:p>
        </w:tc>
        <w:tc>
          <w:tcPr>
            <w:tcW w:w="709" w:type="dxa"/>
          </w:tcPr>
          <w:p w14:paraId="6398E57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16</w:t>
            </w:r>
          </w:p>
        </w:tc>
        <w:tc>
          <w:tcPr>
            <w:tcW w:w="1100" w:type="dxa"/>
          </w:tcPr>
          <w:p w14:paraId="7BA8CBF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10</w:t>
            </w:r>
          </w:p>
        </w:tc>
      </w:tr>
      <w:tr w:rsidR="00C06492" w:rsidRPr="006F4BB6" w14:paraId="09012A90" w14:textId="77777777" w:rsidTr="00A211BB">
        <w:tc>
          <w:tcPr>
            <w:tcW w:w="4077" w:type="dxa"/>
          </w:tcPr>
          <w:p w14:paraId="6E5CE4F6"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 do Internetu</w:t>
            </w:r>
          </w:p>
        </w:tc>
        <w:tc>
          <w:tcPr>
            <w:tcW w:w="1134" w:type="dxa"/>
          </w:tcPr>
          <w:p w14:paraId="7CC8AA0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c>
          <w:tcPr>
            <w:tcW w:w="1134" w:type="dxa"/>
          </w:tcPr>
          <w:p w14:paraId="392EACEC"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44</w:t>
            </w:r>
          </w:p>
        </w:tc>
        <w:tc>
          <w:tcPr>
            <w:tcW w:w="1134" w:type="dxa"/>
          </w:tcPr>
          <w:p w14:paraId="4EACBB5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c>
          <w:tcPr>
            <w:tcW w:w="709" w:type="dxa"/>
          </w:tcPr>
          <w:p w14:paraId="539CD2A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00" w:type="dxa"/>
          </w:tcPr>
          <w:p w14:paraId="424916EC"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r>
      <w:tr w:rsidR="00C06492" w:rsidRPr="006F4BB6" w14:paraId="311483A4" w14:textId="77777777" w:rsidTr="00A211BB">
        <w:tc>
          <w:tcPr>
            <w:tcW w:w="4077" w:type="dxa"/>
          </w:tcPr>
          <w:p w14:paraId="0CCA8D17"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System segregacji odpadów</w:t>
            </w:r>
          </w:p>
        </w:tc>
        <w:tc>
          <w:tcPr>
            <w:tcW w:w="1134" w:type="dxa"/>
          </w:tcPr>
          <w:p w14:paraId="5193565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6</w:t>
            </w:r>
          </w:p>
        </w:tc>
        <w:tc>
          <w:tcPr>
            <w:tcW w:w="1134" w:type="dxa"/>
          </w:tcPr>
          <w:p w14:paraId="1C6511A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38</w:t>
            </w:r>
          </w:p>
        </w:tc>
        <w:tc>
          <w:tcPr>
            <w:tcW w:w="1134" w:type="dxa"/>
          </w:tcPr>
          <w:p w14:paraId="6C63857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41</w:t>
            </w:r>
          </w:p>
        </w:tc>
        <w:tc>
          <w:tcPr>
            <w:tcW w:w="709" w:type="dxa"/>
          </w:tcPr>
          <w:p w14:paraId="410416D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c>
          <w:tcPr>
            <w:tcW w:w="1100" w:type="dxa"/>
          </w:tcPr>
          <w:p w14:paraId="54ED5CF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w:t>
            </w:r>
          </w:p>
        </w:tc>
      </w:tr>
      <w:tr w:rsidR="00C06492" w:rsidRPr="006F4BB6" w14:paraId="0E0F1412" w14:textId="77777777" w:rsidTr="00A211BB">
        <w:tc>
          <w:tcPr>
            <w:tcW w:w="4077" w:type="dxa"/>
          </w:tcPr>
          <w:p w14:paraId="7B0AF37B"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Czystość i porządek na terenie gminy</w:t>
            </w:r>
          </w:p>
        </w:tc>
        <w:tc>
          <w:tcPr>
            <w:tcW w:w="1134" w:type="dxa"/>
          </w:tcPr>
          <w:p w14:paraId="6E2BABC5"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6</w:t>
            </w:r>
          </w:p>
        </w:tc>
        <w:tc>
          <w:tcPr>
            <w:tcW w:w="1134" w:type="dxa"/>
          </w:tcPr>
          <w:p w14:paraId="1C69889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38</w:t>
            </w:r>
          </w:p>
        </w:tc>
        <w:tc>
          <w:tcPr>
            <w:tcW w:w="1134" w:type="dxa"/>
          </w:tcPr>
          <w:p w14:paraId="17AA1BF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33</w:t>
            </w:r>
          </w:p>
        </w:tc>
        <w:tc>
          <w:tcPr>
            <w:tcW w:w="709" w:type="dxa"/>
          </w:tcPr>
          <w:p w14:paraId="73FEB58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12</w:t>
            </w:r>
          </w:p>
        </w:tc>
        <w:tc>
          <w:tcPr>
            <w:tcW w:w="1100" w:type="dxa"/>
          </w:tcPr>
          <w:p w14:paraId="0D86F91A"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w:t>
            </w:r>
          </w:p>
        </w:tc>
      </w:tr>
      <w:tr w:rsidR="00C06492" w:rsidRPr="006F4BB6" w14:paraId="56AB34C2" w14:textId="77777777" w:rsidTr="00A211BB">
        <w:tc>
          <w:tcPr>
            <w:tcW w:w="4077" w:type="dxa"/>
          </w:tcPr>
          <w:p w14:paraId="73819DCC"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 xml:space="preserve">Dostępność placówek przedszkolnych </w:t>
            </w:r>
            <w:r w:rsidRPr="00E55D0B">
              <w:rPr>
                <w:rFonts w:ascii="Times New Roman" w:hAnsi="Times New Roman" w:cs="Times New Roman"/>
              </w:rPr>
              <w:br/>
              <w:t>i szkolnych</w:t>
            </w:r>
          </w:p>
        </w:tc>
        <w:tc>
          <w:tcPr>
            <w:tcW w:w="1134" w:type="dxa"/>
          </w:tcPr>
          <w:p w14:paraId="4E8FA23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17</w:t>
            </w:r>
          </w:p>
        </w:tc>
        <w:tc>
          <w:tcPr>
            <w:tcW w:w="1134" w:type="dxa"/>
          </w:tcPr>
          <w:p w14:paraId="774E91E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48</w:t>
            </w:r>
          </w:p>
        </w:tc>
        <w:tc>
          <w:tcPr>
            <w:tcW w:w="1134" w:type="dxa"/>
          </w:tcPr>
          <w:p w14:paraId="1C407C8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22</w:t>
            </w:r>
          </w:p>
        </w:tc>
        <w:tc>
          <w:tcPr>
            <w:tcW w:w="709" w:type="dxa"/>
          </w:tcPr>
          <w:p w14:paraId="70F500D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c>
          <w:tcPr>
            <w:tcW w:w="1100" w:type="dxa"/>
          </w:tcPr>
          <w:p w14:paraId="022EC0E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w:t>
            </w:r>
          </w:p>
        </w:tc>
      </w:tr>
      <w:tr w:rsidR="00C06492" w:rsidRPr="006F4BB6" w14:paraId="5694651A" w14:textId="77777777" w:rsidTr="00A211BB">
        <w:tc>
          <w:tcPr>
            <w:tcW w:w="4077" w:type="dxa"/>
          </w:tcPr>
          <w:p w14:paraId="0113E454"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Dostępność zajęć pozalekcyjnych dla dzieci i młodzieży</w:t>
            </w:r>
          </w:p>
        </w:tc>
        <w:tc>
          <w:tcPr>
            <w:tcW w:w="1134" w:type="dxa"/>
          </w:tcPr>
          <w:p w14:paraId="732B199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9</w:t>
            </w:r>
          </w:p>
        </w:tc>
        <w:tc>
          <w:tcPr>
            <w:tcW w:w="1134" w:type="dxa"/>
          </w:tcPr>
          <w:p w14:paraId="5780D293"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34</w:t>
            </w:r>
          </w:p>
        </w:tc>
        <w:tc>
          <w:tcPr>
            <w:tcW w:w="1134" w:type="dxa"/>
          </w:tcPr>
          <w:p w14:paraId="041B435F"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25</w:t>
            </w:r>
          </w:p>
        </w:tc>
        <w:tc>
          <w:tcPr>
            <w:tcW w:w="709" w:type="dxa"/>
          </w:tcPr>
          <w:p w14:paraId="24F4518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17</w:t>
            </w:r>
          </w:p>
        </w:tc>
        <w:tc>
          <w:tcPr>
            <w:tcW w:w="1100" w:type="dxa"/>
          </w:tcPr>
          <w:p w14:paraId="4BE9775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7</w:t>
            </w:r>
          </w:p>
        </w:tc>
      </w:tr>
      <w:tr w:rsidR="00C06492" w:rsidRPr="006F4BB6" w14:paraId="2339D53F" w14:textId="77777777" w:rsidTr="00A211BB">
        <w:tc>
          <w:tcPr>
            <w:tcW w:w="4077" w:type="dxa"/>
          </w:tcPr>
          <w:p w14:paraId="15F77322"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Dostępność placówek kulturalnych (biblioteki, świetlice)</w:t>
            </w:r>
          </w:p>
        </w:tc>
        <w:tc>
          <w:tcPr>
            <w:tcW w:w="1134" w:type="dxa"/>
          </w:tcPr>
          <w:p w14:paraId="5108AD4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7</w:t>
            </w:r>
          </w:p>
        </w:tc>
        <w:tc>
          <w:tcPr>
            <w:tcW w:w="1134" w:type="dxa"/>
          </w:tcPr>
          <w:p w14:paraId="54EC530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41</w:t>
            </w:r>
          </w:p>
        </w:tc>
        <w:tc>
          <w:tcPr>
            <w:tcW w:w="1134" w:type="dxa"/>
          </w:tcPr>
          <w:p w14:paraId="093A5CBC"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34</w:t>
            </w:r>
          </w:p>
        </w:tc>
        <w:tc>
          <w:tcPr>
            <w:tcW w:w="709" w:type="dxa"/>
          </w:tcPr>
          <w:p w14:paraId="1F045152"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10</w:t>
            </w:r>
          </w:p>
        </w:tc>
        <w:tc>
          <w:tcPr>
            <w:tcW w:w="1100" w:type="dxa"/>
          </w:tcPr>
          <w:p w14:paraId="03B0730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w:t>
            </w:r>
          </w:p>
        </w:tc>
      </w:tr>
      <w:tr w:rsidR="00C06492" w:rsidRPr="006F4BB6" w14:paraId="7060D70D" w14:textId="77777777" w:rsidTr="00A211BB">
        <w:tc>
          <w:tcPr>
            <w:tcW w:w="4077" w:type="dxa"/>
          </w:tcPr>
          <w:p w14:paraId="7CB69578"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Warunki do prowadzenia działalności rolnej</w:t>
            </w:r>
          </w:p>
        </w:tc>
        <w:tc>
          <w:tcPr>
            <w:tcW w:w="1134" w:type="dxa"/>
          </w:tcPr>
          <w:p w14:paraId="039116A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c>
          <w:tcPr>
            <w:tcW w:w="1134" w:type="dxa"/>
          </w:tcPr>
          <w:p w14:paraId="701EDA75"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36</w:t>
            </w:r>
          </w:p>
        </w:tc>
        <w:tc>
          <w:tcPr>
            <w:tcW w:w="1134" w:type="dxa"/>
          </w:tcPr>
          <w:p w14:paraId="6AAFB9E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43</w:t>
            </w:r>
          </w:p>
        </w:tc>
        <w:tc>
          <w:tcPr>
            <w:tcW w:w="709" w:type="dxa"/>
          </w:tcPr>
          <w:p w14:paraId="727AE4D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00" w:type="dxa"/>
          </w:tcPr>
          <w:p w14:paraId="6FAA393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w:t>
            </w:r>
          </w:p>
        </w:tc>
      </w:tr>
      <w:tr w:rsidR="00C06492" w:rsidRPr="006F4BB6" w14:paraId="55CE37EA" w14:textId="77777777" w:rsidTr="00A211BB">
        <w:tc>
          <w:tcPr>
            <w:tcW w:w="4077" w:type="dxa"/>
          </w:tcPr>
          <w:p w14:paraId="4E270E39"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 rolników do informacji na temat dotacji unijnych</w:t>
            </w:r>
          </w:p>
        </w:tc>
        <w:tc>
          <w:tcPr>
            <w:tcW w:w="1134" w:type="dxa"/>
          </w:tcPr>
          <w:p w14:paraId="4B598E5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c>
          <w:tcPr>
            <w:tcW w:w="1134" w:type="dxa"/>
          </w:tcPr>
          <w:p w14:paraId="45B5FC6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c>
          <w:tcPr>
            <w:tcW w:w="1134" w:type="dxa"/>
          </w:tcPr>
          <w:p w14:paraId="71A053E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42</w:t>
            </w:r>
          </w:p>
        </w:tc>
        <w:tc>
          <w:tcPr>
            <w:tcW w:w="709" w:type="dxa"/>
          </w:tcPr>
          <w:p w14:paraId="2EC0B5D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16</w:t>
            </w:r>
          </w:p>
        </w:tc>
        <w:tc>
          <w:tcPr>
            <w:tcW w:w="1100" w:type="dxa"/>
          </w:tcPr>
          <w:p w14:paraId="320DC86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r>
      <w:tr w:rsidR="00C06492" w:rsidRPr="006F4BB6" w14:paraId="7F960408" w14:textId="77777777" w:rsidTr="00A211BB">
        <w:tc>
          <w:tcPr>
            <w:tcW w:w="4077" w:type="dxa"/>
          </w:tcPr>
          <w:p w14:paraId="6343E8B1"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 do szkoleń/kursów kwalifikacyjnych</w:t>
            </w:r>
          </w:p>
        </w:tc>
        <w:tc>
          <w:tcPr>
            <w:tcW w:w="1134" w:type="dxa"/>
          </w:tcPr>
          <w:p w14:paraId="3F42C29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w:t>
            </w:r>
          </w:p>
        </w:tc>
        <w:tc>
          <w:tcPr>
            <w:tcW w:w="1134" w:type="dxa"/>
          </w:tcPr>
          <w:p w14:paraId="7F2FF11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25</w:t>
            </w:r>
          </w:p>
        </w:tc>
        <w:tc>
          <w:tcPr>
            <w:tcW w:w="1134" w:type="dxa"/>
          </w:tcPr>
          <w:p w14:paraId="6D41288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28</w:t>
            </w:r>
          </w:p>
        </w:tc>
        <w:tc>
          <w:tcPr>
            <w:tcW w:w="709" w:type="dxa"/>
          </w:tcPr>
          <w:p w14:paraId="77BD3C0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26</w:t>
            </w:r>
          </w:p>
        </w:tc>
        <w:tc>
          <w:tcPr>
            <w:tcW w:w="1100" w:type="dxa"/>
          </w:tcPr>
          <w:p w14:paraId="31B4C92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12</w:t>
            </w:r>
          </w:p>
        </w:tc>
      </w:tr>
      <w:tr w:rsidR="00C06492" w:rsidRPr="006F4BB6" w14:paraId="484FC3A1" w14:textId="77777777" w:rsidTr="00A211BB">
        <w:tc>
          <w:tcPr>
            <w:tcW w:w="4077" w:type="dxa"/>
          </w:tcPr>
          <w:p w14:paraId="39259474"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Warunki do prowadzenia działalności gospodarczej</w:t>
            </w:r>
          </w:p>
        </w:tc>
        <w:tc>
          <w:tcPr>
            <w:tcW w:w="1134" w:type="dxa"/>
          </w:tcPr>
          <w:p w14:paraId="71BCEF3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w:t>
            </w:r>
          </w:p>
        </w:tc>
        <w:tc>
          <w:tcPr>
            <w:tcW w:w="1134" w:type="dxa"/>
          </w:tcPr>
          <w:p w14:paraId="78312ED2"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33</w:t>
            </w:r>
          </w:p>
        </w:tc>
        <w:tc>
          <w:tcPr>
            <w:tcW w:w="1134" w:type="dxa"/>
          </w:tcPr>
          <w:p w14:paraId="11DE309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38</w:t>
            </w:r>
          </w:p>
        </w:tc>
        <w:tc>
          <w:tcPr>
            <w:tcW w:w="709" w:type="dxa"/>
          </w:tcPr>
          <w:p w14:paraId="13FAE5E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13</w:t>
            </w:r>
          </w:p>
        </w:tc>
        <w:tc>
          <w:tcPr>
            <w:tcW w:w="1100" w:type="dxa"/>
          </w:tcPr>
          <w:p w14:paraId="1B52889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5</w:t>
            </w:r>
          </w:p>
        </w:tc>
      </w:tr>
      <w:tr w:rsidR="00C06492" w:rsidRPr="006F4BB6" w14:paraId="312F7F2B" w14:textId="77777777" w:rsidTr="00A211BB">
        <w:tc>
          <w:tcPr>
            <w:tcW w:w="4077" w:type="dxa"/>
          </w:tcPr>
          <w:p w14:paraId="3710D41A"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Możliwość zatrudnienia na terenie gminy</w:t>
            </w:r>
          </w:p>
        </w:tc>
        <w:tc>
          <w:tcPr>
            <w:tcW w:w="1134" w:type="dxa"/>
          </w:tcPr>
          <w:p w14:paraId="1BA5B06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w:t>
            </w:r>
          </w:p>
        </w:tc>
        <w:tc>
          <w:tcPr>
            <w:tcW w:w="1134" w:type="dxa"/>
          </w:tcPr>
          <w:p w14:paraId="3E6D39C8"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14</w:t>
            </w:r>
          </w:p>
        </w:tc>
        <w:tc>
          <w:tcPr>
            <w:tcW w:w="1134" w:type="dxa"/>
          </w:tcPr>
          <w:p w14:paraId="7F4E89B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23</w:t>
            </w:r>
          </w:p>
        </w:tc>
        <w:tc>
          <w:tcPr>
            <w:tcW w:w="709" w:type="dxa"/>
          </w:tcPr>
          <w:p w14:paraId="030720EF"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26</w:t>
            </w:r>
          </w:p>
        </w:tc>
        <w:tc>
          <w:tcPr>
            <w:tcW w:w="1100" w:type="dxa"/>
          </w:tcPr>
          <w:p w14:paraId="43871B4F"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r>
      <w:tr w:rsidR="00C06492" w:rsidRPr="006F4BB6" w14:paraId="0CC54888" w14:textId="77777777" w:rsidTr="00A211BB">
        <w:tc>
          <w:tcPr>
            <w:tcW w:w="4077" w:type="dxa"/>
          </w:tcPr>
          <w:p w14:paraId="062E5A75"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Zabezpieczenie opieki nad dziećmi do lat 3</w:t>
            </w:r>
          </w:p>
        </w:tc>
        <w:tc>
          <w:tcPr>
            <w:tcW w:w="1134" w:type="dxa"/>
          </w:tcPr>
          <w:p w14:paraId="3B50F912"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15</w:t>
            </w:r>
          </w:p>
        </w:tc>
        <w:tc>
          <w:tcPr>
            <w:tcW w:w="1134" w:type="dxa"/>
          </w:tcPr>
          <w:p w14:paraId="2C6FF4B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31</w:t>
            </w:r>
          </w:p>
        </w:tc>
        <w:tc>
          <w:tcPr>
            <w:tcW w:w="1134" w:type="dxa"/>
          </w:tcPr>
          <w:p w14:paraId="5E0BEDC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c>
          <w:tcPr>
            <w:tcW w:w="709" w:type="dxa"/>
          </w:tcPr>
          <w:p w14:paraId="0AAD578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14</w:t>
            </w:r>
          </w:p>
        </w:tc>
        <w:tc>
          <w:tcPr>
            <w:tcW w:w="1100" w:type="dxa"/>
          </w:tcPr>
          <w:p w14:paraId="3703183A"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w:t>
            </w:r>
          </w:p>
        </w:tc>
      </w:tr>
      <w:tr w:rsidR="00C06492" w:rsidRPr="006F4BB6" w14:paraId="08DC3AC1" w14:textId="77777777" w:rsidTr="00A211BB">
        <w:tc>
          <w:tcPr>
            <w:tcW w:w="4077" w:type="dxa"/>
          </w:tcPr>
          <w:p w14:paraId="077C4C9F"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Dostępność pomocy społecznej</w:t>
            </w:r>
          </w:p>
        </w:tc>
        <w:tc>
          <w:tcPr>
            <w:tcW w:w="1134" w:type="dxa"/>
          </w:tcPr>
          <w:p w14:paraId="4694209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19</w:t>
            </w:r>
          </w:p>
        </w:tc>
        <w:tc>
          <w:tcPr>
            <w:tcW w:w="1134" w:type="dxa"/>
          </w:tcPr>
          <w:p w14:paraId="3BB4115C"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40</w:t>
            </w:r>
          </w:p>
        </w:tc>
        <w:tc>
          <w:tcPr>
            <w:tcW w:w="1134" w:type="dxa"/>
          </w:tcPr>
          <w:p w14:paraId="060AC69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23</w:t>
            </w:r>
          </w:p>
        </w:tc>
        <w:tc>
          <w:tcPr>
            <w:tcW w:w="709" w:type="dxa"/>
          </w:tcPr>
          <w:p w14:paraId="66719CB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c>
          <w:tcPr>
            <w:tcW w:w="1100" w:type="dxa"/>
          </w:tcPr>
          <w:p w14:paraId="2F952C96"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r>
      <w:tr w:rsidR="00C06492" w:rsidRPr="006F4BB6" w14:paraId="66AA7586" w14:textId="77777777" w:rsidTr="00A211BB">
        <w:tc>
          <w:tcPr>
            <w:tcW w:w="4077" w:type="dxa"/>
          </w:tcPr>
          <w:p w14:paraId="03C6C3CD"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Funkcjonowanie Stowarzyszeń i KGW na terenie gminy</w:t>
            </w:r>
          </w:p>
        </w:tc>
        <w:tc>
          <w:tcPr>
            <w:tcW w:w="1134" w:type="dxa"/>
          </w:tcPr>
          <w:p w14:paraId="7B524019"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18</w:t>
            </w:r>
          </w:p>
        </w:tc>
        <w:tc>
          <w:tcPr>
            <w:tcW w:w="1134" w:type="dxa"/>
          </w:tcPr>
          <w:p w14:paraId="1D71FAD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40</w:t>
            </w:r>
          </w:p>
        </w:tc>
        <w:tc>
          <w:tcPr>
            <w:tcW w:w="1134" w:type="dxa"/>
          </w:tcPr>
          <w:p w14:paraId="38B1CCD3"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27</w:t>
            </w:r>
          </w:p>
        </w:tc>
        <w:tc>
          <w:tcPr>
            <w:tcW w:w="709" w:type="dxa"/>
          </w:tcPr>
          <w:p w14:paraId="180B7AA5"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6</w:t>
            </w:r>
          </w:p>
        </w:tc>
        <w:tc>
          <w:tcPr>
            <w:tcW w:w="1100" w:type="dxa"/>
          </w:tcPr>
          <w:p w14:paraId="0B6CC411"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w:t>
            </w:r>
          </w:p>
        </w:tc>
      </w:tr>
      <w:tr w:rsidR="00C06492" w:rsidRPr="006F4BB6" w14:paraId="46A4162F" w14:textId="77777777" w:rsidTr="00A211BB">
        <w:tc>
          <w:tcPr>
            <w:tcW w:w="4077" w:type="dxa"/>
          </w:tcPr>
          <w:p w14:paraId="346B7C1C"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Działalność i wyposażenie OSP nas terenie gminy</w:t>
            </w:r>
          </w:p>
        </w:tc>
        <w:tc>
          <w:tcPr>
            <w:tcW w:w="1134" w:type="dxa"/>
          </w:tcPr>
          <w:p w14:paraId="1A84FD4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12</w:t>
            </w:r>
          </w:p>
        </w:tc>
        <w:tc>
          <w:tcPr>
            <w:tcW w:w="1134" w:type="dxa"/>
          </w:tcPr>
          <w:p w14:paraId="7AF4CAE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42</w:t>
            </w:r>
          </w:p>
        </w:tc>
        <w:tc>
          <w:tcPr>
            <w:tcW w:w="1134" w:type="dxa"/>
          </w:tcPr>
          <w:p w14:paraId="1C19F344"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27</w:t>
            </w:r>
          </w:p>
        </w:tc>
        <w:tc>
          <w:tcPr>
            <w:tcW w:w="709" w:type="dxa"/>
          </w:tcPr>
          <w:p w14:paraId="2A963346"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00" w:type="dxa"/>
          </w:tcPr>
          <w:p w14:paraId="5F39C76A"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r>
      <w:tr w:rsidR="00C06492" w:rsidRPr="006F4BB6" w14:paraId="3F48FD7B" w14:textId="77777777" w:rsidTr="00A211BB">
        <w:tc>
          <w:tcPr>
            <w:tcW w:w="4077" w:type="dxa"/>
          </w:tcPr>
          <w:p w14:paraId="1FF3D966" w14:textId="400B137C" w:rsidR="00C06492" w:rsidRPr="00E55D0B" w:rsidRDefault="00C06492" w:rsidP="00ED4E5C">
            <w:pPr>
              <w:rPr>
                <w:rFonts w:ascii="Times New Roman" w:hAnsi="Times New Roman" w:cs="Times New Roman"/>
              </w:rPr>
            </w:pPr>
            <w:r w:rsidRPr="00E55D0B">
              <w:rPr>
                <w:rFonts w:ascii="Times New Roman" w:hAnsi="Times New Roman" w:cs="Times New Roman"/>
              </w:rPr>
              <w:t xml:space="preserve">Oferta spędzania wolnego czasu dla dzieci </w:t>
            </w:r>
            <w:r w:rsidR="00A211BB">
              <w:rPr>
                <w:rFonts w:ascii="Times New Roman" w:hAnsi="Times New Roman" w:cs="Times New Roman"/>
              </w:rPr>
              <w:br/>
            </w:r>
            <w:r w:rsidRPr="00E55D0B">
              <w:rPr>
                <w:rFonts w:ascii="Times New Roman" w:hAnsi="Times New Roman" w:cs="Times New Roman"/>
              </w:rPr>
              <w:t>i młodzieży</w:t>
            </w:r>
          </w:p>
        </w:tc>
        <w:tc>
          <w:tcPr>
            <w:tcW w:w="1134" w:type="dxa"/>
          </w:tcPr>
          <w:p w14:paraId="68E7ED1A"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w:t>
            </w:r>
          </w:p>
        </w:tc>
        <w:tc>
          <w:tcPr>
            <w:tcW w:w="1134" w:type="dxa"/>
          </w:tcPr>
          <w:p w14:paraId="247FF07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22</w:t>
            </w:r>
          </w:p>
        </w:tc>
        <w:tc>
          <w:tcPr>
            <w:tcW w:w="1134" w:type="dxa"/>
          </w:tcPr>
          <w:p w14:paraId="5B39B06B"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29</w:t>
            </w:r>
          </w:p>
        </w:tc>
        <w:tc>
          <w:tcPr>
            <w:tcW w:w="709" w:type="dxa"/>
          </w:tcPr>
          <w:p w14:paraId="4F31DDE0"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16</w:t>
            </w:r>
          </w:p>
        </w:tc>
        <w:tc>
          <w:tcPr>
            <w:tcW w:w="1100" w:type="dxa"/>
          </w:tcPr>
          <w:p w14:paraId="4719AE85"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21</w:t>
            </w:r>
          </w:p>
        </w:tc>
      </w:tr>
      <w:tr w:rsidR="00C06492" w:rsidRPr="006F4BB6" w14:paraId="6D1A9A94" w14:textId="77777777" w:rsidTr="00A211BB">
        <w:tc>
          <w:tcPr>
            <w:tcW w:w="4077" w:type="dxa"/>
          </w:tcPr>
          <w:p w14:paraId="6E31375D" w14:textId="77777777" w:rsidR="00C06492" w:rsidRPr="00E55D0B" w:rsidRDefault="00C06492" w:rsidP="00ED4E5C">
            <w:pPr>
              <w:rPr>
                <w:rFonts w:ascii="Times New Roman" w:hAnsi="Times New Roman" w:cs="Times New Roman"/>
              </w:rPr>
            </w:pPr>
            <w:r w:rsidRPr="00E55D0B">
              <w:rPr>
                <w:rFonts w:ascii="Times New Roman" w:hAnsi="Times New Roman" w:cs="Times New Roman"/>
              </w:rPr>
              <w:t>Oferta spędzania wolnego czasu dla seniorów</w:t>
            </w:r>
          </w:p>
        </w:tc>
        <w:tc>
          <w:tcPr>
            <w:tcW w:w="1134" w:type="dxa"/>
          </w:tcPr>
          <w:p w14:paraId="7125E943"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4</w:t>
            </w:r>
          </w:p>
        </w:tc>
        <w:tc>
          <w:tcPr>
            <w:tcW w:w="1134" w:type="dxa"/>
          </w:tcPr>
          <w:p w14:paraId="5672A08E"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8</w:t>
            </w:r>
          </w:p>
        </w:tc>
        <w:tc>
          <w:tcPr>
            <w:tcW w:w="1134" w:type="dxa"/>
          </w:tcPr>
          <w:p w14:paraId="0686531D"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25</w:t>
            </w:r>
          </w:p>
        </w:tc>
        <w:tc>
          <w:tcPr>
            <w:tcW w:w="709" w:type="dxa"/>
          </w:tcPr>
          <w:p w14:paraId="6A2F25BF"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24</w:t>
            </w:r>
          </w:p>
        </w:tc>
        <w:tc>
          <w:tcPr>
            <w:tcW w:w="1100" w:type="dxa"/>
          </w:tcPr>
          <w:p w14:paraId="2DC802A7" w14:textId="77777777" w:rsidR="00C06492" w:rsidRPr="00E55D0B" w:rsidRDefault="00C06492" w:rsidP="00ED4E5C">
            <w:pPr>
              <w:jc w:val="center"/>
              <w:rPr>
                <w:rFonts w:ascii="Times New Roman" w:hAnsi="Times New Roman" w:cs="Times New Roman"/>
                <w:b/>
                <w:bCs/>
              </w:rPr>
            </w:pPr>
            <w:r w:rsidRPr="00E55D0B">
              <w:rPr>
                <w:rFonts w:ascii="Times New Roman" w:hAnsi="Times New Roman" w:cs="Times New Roman"/>
                <w:b/>
                <w:bCs/>
              </w:rPr>
              <w:t>30</w:t>
            </w:r>
          </w:p>
        </w:tc>
      </w:tr>
    </w:tbl>
    <w:p w14:paraId="30A91EC5" w14:textId="77777777" w:rsidR="00C06492" w:rsidRPr="006F4BB6" w:rsidRDefault="00C06492" w:rsidP="00C06492">
      <w:pPr>
        <w:spacing w:after="0" w:line="240" w:lineRule="auto"/>
        <w:rPr>
          <w:rFonts w:ascii="Times New Roman" w:hAnsi="Times New Roman" w:cs="Times New Roman"/>
          <w:sz w:val="20"/>
          <w:szCs w:val="20"/>
        </w:rPr>
      </w:pPr>
    </w:p>
    <w:p w14:paraId="4F83236F" w14:textId="065BE0D6" w:rsidR="007E6E65" w:rsidRDefault="007E6E65">
      <w:pPr>
        <w:rPr>
          <w:rFonts w:ascii="Calibri" w:eastAsia="Calibri" w:hAnsi="Calibri" w:cs="Calibri"/>
          <w:b/>
          <w:bCs/>
          <w:sz w:val="24"/>
          <w:szCs w:val="24"/>
        </w:rPr>
      </w:pPr>
      <w:r>
        <w:br w:type="page"/>
      </w:r>
    </w:p>
    <w:p w14:paraId="267E592A" w14:textId="77777777" w:rsidR="00A75D18" w:rsidRPr="00295186" w:rsidRDefault="00A75D18" w:rsidP="00A75D18">
      <w:pPr>
        <w:pStyle w:val="Teksttreci50"/>
        <w:shd w:val="clear" w:color="auto" w:fill="auto"/>
        <w:spacing w:line="360" w:lineRule="auto"/>
        <w:rPr>
          <w:rFonts w:ascii="Times New Roman" w:hAnsi="Times New Roman" w:cs="Times New Roman"/>
        </w:rPr>
      </w:pPr>
      <w:bookmarkStart w:id="55" w:name="bookmark47"/>
      <w:bookmarkEnd w:id="54"/>
      <w:r w:rsidRPr="00295186">
        <w:rPr>
          <w:rFonts w:ascii="Times New Roman" w:hAnsi="Times New Roman" w:cs="Times New Roman"/>
        </w:rPr>
        <w:lastRenderedPageBreak/>
        <w:t>PODSUMOWANIE DIAGNOZY</w:t>
      </w:r>
    </w:p>
    <w:p w14:paraId="2982EC08" w14:textId="629A62C4" w:rsidR="00A75D18" w:rsidRDefault="00A75D18" w:rsidP="00A75D18">
      <w:pPr>
        <w:spacing w:after="0" w:line="360" w:lineRule="auto"/>
        <w:ind w:firstLine="708"/>
        <w:jc w:val="both"/>
        <w:rPr>
          <w:rFonts w:ascii="Times New Roman" w:hAnsi="Times New Roman" w:cs="Times New Roman"/>
          <w:sz w:val="24"/>
          <w:szCs w:val="24"/>
        </w:rPr>
      </w:pPr>
      <w:r w:rsidRPr="00295186">
        <w:rPr>
          <w:rFonts w:ascii="Times New Roman" w:hAnsi="Times New Roman" w:cs="Times New Roman"/>
          <w:sz w:val="24"/>
          <w:szCs w:val="24"/>
        </w:rPr>
        <w:t>Przeprowadzona w kilkunastu obszarach diagnoza sytuacji społecznej w gminie Mirów stanowiła podstawę do sformułowania misji oraz wyznaczenia celów strategicznych, operacyjnych i kierunków działań niezbędnych do podjęcia w latach 2016 - 2020. Wdrożenie zaplanowanych przedsięwzięć powinno przyczynić się do poprawy jakości życia mieszkańców gminy, zmniejszenia skali występujących w niej problemów społecznych oraz zminimalizowania ich skutków społecznych. Inicjatywy te zostały ujęte w przedstawionych poniżej obszarach</w:t>
      </w:r>
      <w:r w:rsidR="00C81436">
        <w:rPr>
          <w:rFonts w:ascii="Times New Roman" w:hAnsi="Times New Roman" w:cs="Times New Roman"/>
          <w:sz w:val="24"/>
          <w:szCs w:val="24"/>
        </w:rPr>
        <w:t>:</w:t>
      </w:r>
    </w:p>
    <w:p w14:paraId="315CC434" w14:textId="35C2BD3A" w:rsidR="009E0049" w:rsidRDefault="00C81436"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Pr>
          <w:rFonts w:ascii="Times New Roman" w:hAnsi="Times New Roman" w:cs="Times New Roman"/>
        </w:rPr>
        <w:t xml:space="preserve">Tworzenie warunków do rozwoju zawodowego oraz przeciwdziałanie  </w:t>
      </w:r>
      <w:r w:rsidR="009E0049" w:rsidRPr="00A442AB">
        <w:rPr>
          <w:rFonts w:ascii="Times New Roman" w:hAnsi="Times New Roman" w:cs="Times New Roman"/>
        </w:rPr>
        <w:t xml:space="preserve">marginalizacji i wykluczeniu społecznemu poprzez: wspieranie bezrobotnych </w:t>
      </w:r>
      <w:r w:rsidR="009E0049">
        <w:rPr>
          <w:rFonts w:ascii="Times New Roman" w:hAnsi="Times New Roman" w:cs="Times New Roman"/>
        </w:rPr>
        <w:br/>
      </w:r>
      <w:r w:rsidR="009E0049" w:rsidRPr="00A442AB">
        <w:rPr>
          <w:rFonts w:ascii="Times New Roman" w:hAnsi="Times New Roman" w:cs="Times New Roman"/>
        </w:rPr>
        <w:t>i poszukujących pracy, zmniejszenie skali ubóstwa i jego skutków, udzielenie pomocy osobom zagrożonym bezdomnością i bezdomnym.</w:t>
      </w:r>
    </w:p>
    <w:p w14:paraId="3151EE50" w14:textId="77777777" w:rsidR="009E0049" w:rsidRDefault="009E0049"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sidRPr="009E0049">
        <w:rPr>
          <w:rFonts w:ascii="Times New Roman" w:hAnsi="Times New Roman" w:cs="Times New Roman"/>
        </w:rPr>
        <w:t xml:space="preserve">Wzmacnianie rodzin oraz wspomaganie rozwoju dzieci i młodzieży poprzez: podnoszenie poziomu funkcjonowania rodzin, udzielanie pomocy rodzinom znajdującym się w kryzysie oraz udzielanie wsparcia dzieciom i młodzieży, </w:t>
      </w:r>
      <w:r>
        <w:rPr>
          <w:rFonts w:ascii="Times New Roman" w:hAnsi="Times New Roman" w:cs="Times New Roman"/>
        </w:rPr>
        <w:br/>
      </w:r>
      <w:r w:rsidRPr="009E0049">
        <w:rPr>
          <w:rFonts w:ascii="Times New Roman" w:hAnsi="Times New Roman" w:cs="Times New Roman"/>
        </w:rPr>
        <w:t xml:space="preserve">w tym dotkniętych niepełnosprawnością, we wszechstronnym rozwoju </w:t>
      </w:r>
      <w:r>
        <w:rPr>
          <w:rFonts w:ascii="Times New Roman" w:hAnsi="Times New Roman" w:cs="Times New Roman"/>
        </w:rPr>
        <w:br/>
      </w:r>
      <w:r w:rsidRPr="009E0049">
        <w:rPr>
          <w:rFonts w:ascii="Times New Roman" w:hAnsi="Times New Roman" w:cs="Times New Roman"/>
        </w:rPr>
        <w:t>i kształceniu.</w:t>
      </w:r>
    </w:p>
    <w:p w14:paraId="547A26FC" w14:textId="77777777" w:rsidR="009E0049" w:rsidRDefault="009E0049"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sidRPr="009E0049">
        <w:rPr>
          <w:rFonts w:ascii="Times New Roman" w:hAnsi="Times New Roman" w:cs="Times New Roman"/>
        </w:rPr>
        <w:t xml:space="preserve">Wspieranie osób i rodzin dotkniętych problemami uzależnień i przemocy </w:t>
      </w:r>
      <w:r>
        <w:rPr>
          <w:rFonts w:ascii="Times New Roman" w:hAnsi="Times New Roman" w:cs="Times New Roman"/>
        </w:rPr>
        <w:br/>
      </w:r>
      <w:r w:rsidRPr="009E0049">
        <w:rPr>
          <w:rFonts w:ascii="Times New Roman" w:hAnsi="Times New Roman" w:cs="Times New Roman"/>
        </w:rPr>
        <w:t>w rodzinie oraz zaspokajanie potrzeb mieszkańców w zakresie ochrony zdrowia poprzez: prowadzenie profilaktyki i rozwiązywanie problemów alkoholowych, narkomanii oraz przeciwdziałanie przemocy w rodzinie oraz promowanie zdrowia i prowadzenie profilaktyki zdrowotnej.</w:t>
      </w:r>
    </w:p>
    <w:p w14:paraId="7DF69603" w14:textId="77777777" w:rsidR="009E0049" w:rsidRDefault="009E0049"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sidRPr="009E0049">
        <w:rPr>
          <w:rFonts w:ascii="Times New Roman" w:hAnsi="Times New Roman" w:cs="Times New Roman"/>
        </w:rPr>
        <w:t xml:space="preserve">Zwiększenie udziału osób starszych i niepełnosprawnych w życiu społeczności lokalnej poprzez: przeciwdziałanie obniżaniu się poziomu życia seniorów </w:t>
      </w:r>
      <w:r>
        <w:rPr>
          <w:rFonts w:ascii="Times New Roman" w:hAnsi="Times New Roman" w:cs="Times New Roman"/>
        </w:rPr>
        <w:br/>
      </w:r>
      <w:r w:rsidRPr="009E0049">
        <w:rPr>
          <w:rFonts w:ascii="Times New Roman" w:hAnsi="Times New Roman" w:cs="Times New Roman"/>
        </w:rPr>
        <w:t xml:space="preserve">i ograniczenie skutków niepełnosprawności oraz aktywizację społeczną </w:t>
      </w:r>
      <w:r>
        <w:rPr>
          <w:rFonts w:ascii="Times New Roman" w:hAnsi="Times New Roman" w:cs="Times New Roman"/>
        </w:rPr>
        <w:br/>
      </w:r>
      <w:r w:rsidRPr="009E0049">
        <w:rPr>
          <w:rFonts w:ascii="Times New Roman" w:hAnsi="Times New Roman" w:cs="Times New Roman"/>
        </w:rPr>
        <w:t>i zawodową osób niepełnosprawnych.</w:t>
      </w:r>
    </w:p>
    <w:p w14:paraId="48823801" w14:textId="77777777" w:rsidR="009E0049" w:rsidRDefault="009E0049"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sidRPr="009E0049">
        <w:rPr>
          <w:rFonts w:ascii="Times New Roman" w:hAnsi="Times New Roman" w:cs="Times New Roman"/>
        </w:rPr>
        <w:t>Podniesienie poziomu bezpieczeństwa publicznego poprzez: przeciwdziałanie przestępczości, w tym wśród nieletnich i zwiększanie poczucia bezpieczeństwa mieszkańców.</w:t>
      </w:r>
    </w:p>
    <w:p w14:paraId="57CBDB6F" w14:textId="66A0C4C2" w:rsidR="00C81436" w:rsidRPr="009E0049" w:rsidRDefault="009E0049" w:rsidP="00596D54">
      <w:pPr>
        <w:pStyle w:val="Teksttreci20"/>
        <w:numPr>
          <w:ilvl w:val="1"/>
          <w:numId w:val="45"/>
        </w:numPr>
        <w:shd w:val="clear" w:color="auto" w:fill="auto"/>
        <w:tabs>
          <w:tab w:val="left" w:pos="3082"/>
        </w:tabs>
        <w:spacing w:before="0" w:after="0" w:line="360" w:lineRule="auto"/>
        <w:rPr>
          <w:rFonts w:ascii="Times New Roman" w:hAnsi="Times New Roman" w:cs="Times New Roman"/>
        </w:rPr>
      </w:pPr>
      <w:r w:rsidRPr="009E0049">
        <w:rPr>
          <w:rFonts w:ascii="Times New Roman" w:hAnsi="Times New Roman" w:cs="Times New Roman"/>
        </w:rPr>
        <w:t>Rozwój kapitału społecznego i ludzkiego poprzez: doskonalenie kadr i służb pomocowych, rozwijanie infrastruktury socjalnej oraz wspieranie instytucji.</w:t>
      </w:r>
    </w:p>
    <w:p w14:paraId="328264C1" w14:textId="224E3278" w:rsidR="004030D0" w:rsidRPr="00C81436" w:rsidRDefault="004030D0" w:rsidP="00596D54">
      <w:pPr>
        <w:pStyle w:val="Akapitzlist"/>
        <w:numPr>
          <w:ilvl w:val="1"/>
          <w:numId w:val="45"/>
        </w:numPr>
        <w:spacing w:after="0" w:line="360" w:lineRule="auto"/>
        <w:jc w:val="both"/>
        <w:rPr>
          <w:rFonts w:ascii="Times New Roman" w:eastAsia="Calibri" w:hAnsi="Times New Roman" w:cs="Times New Roman"/>
          <w:b/>
          <w:bCs/>
          <w:sz w:val="24"/>
          <w:szCs w:val="24"/>
        </w:rPr>
      </w:pPr>
      <w:r w:rsidRPr="00C81436">
        <w:rPr>
          <w:rFonts w:ascii="Times New Roman" w:hAnsi="Times New Roman" w:cs="Times New Roman"/>
          <w:sz w:val="24"/>
          <w:szCs w:val="24"/>
        </w:rPr>
        <w:br w:type="page"/>
      </w:r>
    </w:p>
    <w:p w14:paraId="74F33AA7" w14:textId="61F37A0B" w:rsidR="007760A8" w:rsidRPr="00A211BB" w:rsidRDefault="00181685" w:rsidP="00181685">
      <w:pPr>
        <w:pStyle w:val="Nagwek31"/>
        <w:keepNext/>
        <w:keepLines/>
        <w:shd w:val="clear" w:color="auto" w:fill="auto"/>
        <w:spacing w:after="0" w:line="360" w:lineRule="auto"/>
        <w:jc w:val="left"/>
        <w:rPr>
          <w:rFonts w:ascii="Times New Roman" w:hAnsi="Times New Roman" w:cs="Times New Roman"/>
          <w:sz w:val="24"/>
          <w:szCs w:val="24"/>
        </w:rPr>
      </w:pPr>
      <w:bookmarkStart w:id="56" w:name="_Hlk91024246"/>
      <w:r>
        <w:rPr>
          <w:rFonts w:ascii="Times New Roman" w:hAnsi="Times New Roman" w:cs="Times New Roman"/>
          <w:sz w:val="24"/>
          <w:szCs w:val="24"/>
        </w:rPr>
        <w:lastRenderedPageBreak/>
        <w:t>8.</w:t>
      </w:r>
      <w:r w:rsidR="007760A8" w:rsidRPr="00A211BB">
        <w:rPr>
          <w:rFonts w:ascii="Times New Roman" w:hAnsi="Times New Roman" w:cs="Times New Roman"/>
          <w:sz w:val="24"/>
          <w:szCs w:val="24"/>
        </w:rPr>
        <w:t>Konsultacje społeczne</w:t>
      </w:r>
      <w:bookmarkEnd w:id="56"/>
    </w:p>
    <w:p w14:paraId="321E1700" w14:textId="704742A7" w:rsidR="007E6E65" w:rsidRPr="00A211BB" w:rsidRDefault="007E6E65" w:rsidP="00A211BB">
      <w:pPr>
        <w:pStyle w:val="Nagwek31"/>
        <w:keepNext/>
        <w:keepLines/>
        <w:shd w:val="clear" w:color="auto" w:fill="auto"/>
        <w:spacing w:after="0" w:line="360" w:lineRule="auto"/>
        <w:jc w:val="left"/>
        <w:rPr>
          <w:rFonts w:ascii="Times New Roman" w:hAnsi="Times New Roman" w:cs="Times New Roman"/>
          <w:sz w:val="24"/>
          <w:szCs w:val="24"/>
        </w:rPr>
      </w:pPr>
      <w:r w:rsidRPr="00A211BB">
        <w:rPr>
          <w:rFonts w:ascii="Times New Roman" w:hAnsi="Times New Roman" w:cs="Times New Roman"/>
          <w:sz w:val="24"/>
          <w:szCs w:val="24"/>
        </w:rPr>
        <w:t>Wnioski dokonane po analizie ankiet</w:t>
      </w:r>
      <w:r w:rsidR="00D7599E">
        <w:rPr>
          <w:rFonts w:ascii="Times New Roman" w:hAnsi="Times New Roman" w:cs="Times New Roman"/>
          <w:sz w:val="24"/>
          <w:szCs w:val="24"/>
        </w:rPr>
        <w:t xml:space="preserve"> i z przeprowadzonego wywiadu</w:t>
      </w:r>
      <w:r w:rsidRPr="00A211BB">
        <w:rPr>
          <w:rFonts w:ascii="Times New Roman" w:hAnsi="Times New Roman" w:cs="Times New Roman"/>
          <w:sz w:val="24"/>
          <w:szCs w:val="24"/>
        </w:rPr>
        <w:t>:</w:t>
      </w:r>
      <w:bookmarkEnd w:id="55"/>
    </w:p>
    <w:p w14:paraId="47651811" w14:textId="77777777" w:rsidR="007E6E65" w:rsidRPr="00A211BB" w:rsidRDefault="007E6E65" w:rsidP="00A211BB">
      <w:pPr>
        <w:pStyle w:val="Teksttreci20"/>
        <w:shd w:val="clear" w:color="auto" w:fill="auto"/>
        <w:spacing w:before="0" w:after="0" w:line="360" w:lineRule="auto"/>
        <w:ind w:firstLine="0"/>
        <w:jc w:val="left"/>
        <w:rPr>
          <w:rFonts w:ascii="Times New Roman" w:hAnsi="Times New Roman" w:cs="Times New Roman"/>
        </w:rPr>
      </w:pPr>
      <w:r w:rsidRPr="00A211BB">
        <w:rPr>
          <w:rFonts w:ascii="Times New Roman" w:hAnsi="Times New Roman" w:cs="Times New Roman"/>
        </w:rPr>
        <w:t>W badaniu ankietowym wzięło udział 1</w:t>
      </w:r>
      <w:r w:rsidR="00744A87" w:rsidRPr="00A211BB">
        <w:rPr>
          <w:rFonts w:ascii="Times New Roman" w:hAnsi="Times New Roman" w:cs="Times New Roman"/>
        </w:rPr>
        <w:t>02</w:t>
      </w:r>
      <w:r w:rsidRPr="00A211BB">
        <w:rPr>
          <w:rFonts w:ascii="Times New Roman" w:hAnsi="Times New Roman" w:cs="Times New Roman"/>
        </w:rPr>
        <w:t xml:space="preserve"> os</w:t>
      </w:r>
      <w:r w:rsidR="00744A87" w:rsidRPr="00A211BB">
        <w:rPr>
          <w:rFonts w:ascii="Times New Roman" w:hAnsi="Times New Roman" w:cs="Times New Roman"/>
        </w:rPr>
        <w:t>oby</w:t>
      </w:r>
      <w:r w:rsidRPr="00A211BB">
        <w:rPr>
          <w:rFonts w:ascii="Times New Roman" w:hAnsi="Times New Roman" w:cs="Times New Roman"/>
        </w:rPr>
        <w:t>.</w:t>
      </w:r>
    </w:p>
    <w:p w14:paraId="0C591F71" w14:textId="77777777" w:rsidR="007E6E65" w:rsidRPr="00A211BB" w:rsidRDefault="007E6E65" w:rsidP="00A211BB">
      <w:pPr>
        <w:pStyle w:val="Teksttreci20"/>
        <w:shd w:val="clear" w:color="auto" w:fill="auto"/>
        <w:spacing w:before="0" w:after="0" w:line="360" w:lineRule="auto"/>
        <w:ind w:firstLine="0"/>
        <w:jc w:val="left"/>
        <w:rPr>
          <w:rFonts w:ascii="Times New Roman" w:hAnsi="Times New Roman" w:cs="Times New Roman"/>
        </w:rPr>
      </w:pPr>
      <w:r w:rsidRPr="00A211BB">
        <w:rPr>
          <w:rFonts w:ascii="Times New Roman" w:hAnsi="Times New Roman" w:cs="Times New Roman"/>
        </w:rPr>
        <w:t>Najważniejszymi problemami według mieszkańców są:</w:t>
      </w:r>
    </w:p>
    <w:p w14:paraId="5217EEAB" w14:textId="270FBDCD" w:rsidR="007E6E65" w:rsidRPr="00A211BB" w:rsidRDefault="004675F3" w:rsidP="00596D54">
      <w:pPr>
        <w:pStyle w:val="Teksttreci20"/>
        <w:numPr>
          <w:ilvl w:val="0"/>
          <w:numId w:val="38"/>
        </w:numPr>
        <w:shd w:val="clear" w:color="auto" w:fill="auto"/>
        <w:tabs>
          <w:tab w:val="left" w:pos="866"/>
        </w:tabs>
        <w:spacing w:before="0" w:after="0" w:line="360" w:lineRule="auto"/>
        <w:ind w:left="500" w:firstLine="0"/>
        <w:rPr>
          <w:rFonts w:ascii="Times New Roman" w:hAnsi="Times New Roman" w:cs="Times New Roman"/>
        </w:rPr>
      </w:pPr>
      <w:r>
        <w:rPr>
          <w:rFonts w:ascii="Times New Roman" w:hAnsi="Times New Roman" w:cs="Times New Roman"/>
        </w:rPr>
        <w:t>Problem uzależnienia od środków odurzających</w:t>
      </w:r>
    </w:p>
    <w:p w14:paraId="7B2BEDEF" w14:textId="77777777" w:rsidR="007E6E65" w:rsidRPr="00A211BB" w:rsidRDefault="007E6E65" w:rsidP="00596D54">
      <w:pPr>
        <w:pStyle w:val="Teksttreci20"/>
        <w:numPr>
          <w:ilvl w:val="0"/>
          <w:numId w:val="38"/>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Bezrobocie</w:t>
      </w:r>
    </w:p>
    <w:p w14:paraId="5F53E587" w14:textId="3CC59BCC" w:rsidR="007E6E65" w:rsidRPr="00A211BB" w:rsidRDefault="007E6E65" w:rsidP="00596D54">
      <w:pPr>
        <w:pStyle w:val="Teksttreci20"/>
        <w:numPr>
          <w:ilvl w:val="0"/>
          <w:numId w:val="38"/>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Brak zorganizowanych form spędzania czasu</w:t>
      </w:r>
      <w:r w:rsidR="003D24F7">
        <w:rPr>
          <w:rFonts w:ascii="Times New Roman" w:hAnsi="Times New Roman" w:cs="Times New Roman"/>
        </w:rPr>
        <w:t xml:space="preserve"> dzieci, młodzieży oraz seniorów</w:t>
      </w:r>
    </w:p>
    <w:p w14:paraId="21CEE377" w14:textId="24D26777" w:rsidR="007E6E65" w:rsidRPr="00A211BB" w:rsidRDefault="007E6E65" w:rsidP="00596D54">
      <w:pPr>
        <w:pStyle w:val="Teksttreci20"/>
        <w:numPr>
          <w:ilvl w:val="0"/>
          <w:numId w:val="38"/>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Niedostateczne wsparcie psychologiczno-pedagogiczne</w:t>
      </w:r>
      <w:r w:rsidR="003D24F7">
        <w:rPr>
          <w:rFonts w:ascii="Times New Roman" w:hAnsi="Times New Roman" w:cs="Times New Roman"/>
        </w:rPr>
        <w:t xml:space="preserve"> oraz specjalistyczne.</w:t>
      </w:r>
    </w:p>
    <w:p w14:paraId="2A672A8B" w14:textId="77777777" w:rsidR="007A4DA0" w:rsidRDefault="007E6E65" w:rsidP="00A211BB">
      <w:pPr>
        <w:pStyle w:val="Teksttreci20"/>
        <w:shd w:val="clear" w:color="auto" w:fill="auto"/>
        <w:spacing w:before="0" w:after="0" w:line="360" w:lineRule="auto"/>
        <w:ind w:right="940" w:firstLine="0"/>
        <w:rPr>
          <w:rFonts w:ascii="Times New Roman" w:hAnsi="Times New Roman" w:cs="Times New Roman"/>
        </w:rPr>
      </w:pPr>
      <w:r w:rsidRPr="00A211BB">
        <w:rPr>
          <w:rFonts w:ascii="Times New Roman" w:hAnsi="Times New Roman" w:cs="Times New Roman"/>
        </w:rPr>
        <w:t xml:space="preserve">Mieszkańcy potrafią wskazać jakie problemy występują w gminie, ale nie potrafią połączyć tych problemów z ich przyczynami w logiczną całość. </w:t>
      </w:r>
    </w:p>
    <w:p w14:paraId="18F9057A" w14:textId="6B2CA29C" w:rsidR="007E6E65" w:rsidRPr="00A211BB" w:rsidRDefault="007E6E65" w:rsidP="00A211BB">
      <w:pPr>
        <w:pStyle w:val="Teksttreci20"/>
        <w:shd w:val="clear" w:color="auto" w:fill="auto"/>
        <w:spacing w:before="0" w:after="0" w:line="360" w:lineRule="auto"/>
        <w:ind w:right="940" w:firstLine="0"/>
        <w:rPr>
          <w:rFonts w:ascii="Times New Roman" w:hAnsi="Times New Roman" w:cs="Times New Roman"/>
        </w:rPr>
      </w:pPr>
      <w:r w:rsidRPr="00A211BB">
        <w:rPr>
          <w:rFonts w:ascii="Times New Roman" w:hAnsi="Times New Roman" w:cs="Times New Roman"/>
        </w:rPr>
        <w:t>Wśród przyczyn występujących problemów podają:</w:t>
      </w:r>
    </w:p>
    <w:p w14:paraId="4532BCAC" w14:textId="77777777" w:rsidR="007A4DA0" w:rsidRDefault="007A4DA0" w:rsidP="00596D54">
      <w:pPr>
        <w:pStyle w:val="Teksttreci20"/>
        <w:numPr>
          <w:ilvl w:val="0"/>
          <w:numId w:val="39"/>
        </w:numPr>
        <w:shd w:val="clear" w:color="auto" w:fill="auto"/>
        <w:tabs>
          <w:tab w:val="left" w:pos="866"/>
        </w:tabs>
        <w:spacing w:before="0" w:after="0" w:line="360" w:lineRule="auto"/>
        <w:ind w:left="500" w:firstLine="0"/>
        <w:rPr>
          <w:rFonts w:ascii="Times New Roman" w:hAnsi="Times New Roman" w:cs="Times New Roman"/>
        </w:rPr>
      </w:pPr>
      <w:r w:rsidRPr="007A4DA0">
        <w:rPr>
          <w:rFonts w:ascii="Times New Roman" w:eastAsia="Times New Roman" w:hAnsi="Times New Roman" w:cs="Times New Roman"/>
          <w:lang w:eastAsia="pl-PL"/>
        </w:rPr>
        <w:t>Uzależnienie od Internetu, gier komputerowych, telefonu</w:t>
      </w:r>
    </w:p>
    <w:p w14:paraId="1FD96229" w14:textId="719787F2" w:rsidR="007A4DA0" w:rsidRDefault="007A4DA0" w:rsidP="00596D54">
      <w:pPr>
        <w:pStyle w:val="Teksttreci20"/>
        <w:numPr>
          <w:ilvl w:val="0"/>
          <w:numId w:val="39"/>
        </w:numPr>
        <w:shd w:val="clear" w:color="auto" w:fill="auto"/>
        <w:tabs>
          <w:tab w:val="left" w:pos="866"/>
        </w:tabs>
        <w:spacing w:before="0" w:after="0" w:line="360" w:lineRule="auto"/>
        <w:ind w:left="500" w:firstLine="0"/>
        <w:rPr>
          <w:rFonts w:ascii="Times New Roman" w:hAnsi="Times New Roman" w:cs="Times New Roman"/>
        </w:rPr>
      </w:pPr>
      <w:r w:rsidRPr="006B21B5">
        <w:rPr>
          <w:rFonts w:ascii="Times New Roman" w:eastAsia="Times New Roman" w:hAnsi="Times New Roman" w:cs="Times New Roman"/>
          <w:lang w:eastAsia="pl-PL"/>
        </w:rPr>
        <w:t>Sięganie po substancje uzależniające (np. alkohol, narkotyki, dopalacze)</w:t>
      </w:r>
    </w:p>
    <w:p w14:paraId="2453EA78" w14:textId="43A8051F" w:rsidR="007E6E65" w:rsidRPr="00A211BB" w:rsidRDefault="007E6E65" w:rsidP="00596D54">
      <w:pPr>
        <w:pStyle w:val="Teksttreci20"/>
        <w:numPr>
          <w:ilvl w:val="0"/>
          <w:numId w:val="39"/>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Brak miejsc pracy w gminie</w:t>
      </w:r>
    </w:p>
    <w:p w14:paraId="16F2C1C0" w14:textId="0CD5D7BA" w:rsidR="007E6E65" w:rsidRPr="007A4DA0" w:rsidRDefault="007E6E65" w:rsidP="00596D54">
      <w:pPr>
        <w:pStyle w:val="Teksttreci20"/>
        <w:numPr>
          <w:ilvl w:val="0"/>
          <w:numId w:val="39"/>
        </w:numPr>
        <w:shd w:val="clear" w:color="auto" w:fill="auto"/>
        <w:tabs>
          <w:tab w:val="left" w:pos="866"/>
        </w:tabs>
        <w:spacing w:before="0" w:after="0" w:line="360" w:lineRule="auto"/>
        <w:ind w:left="500" w:firstLine="0"/>
        <w:rPr>
          <w:rFonts w:ascii="Times New Roman" w:hAnsi="Times New Roman" w:cs="Times New Roman"/>
        </w:rPr>
      </w:pPr>
      <w:r w:rsidRPr="007A4DA0">
        <w:rPr>
          <w:rFonts w:ascii="Times New Roman" w:hAnsi="Times New Roman" w:cs="Times New Roman"/>
        </w:rPr>
        <w:t>Mała aktywność zawodowa mieszkańców</w:t>
      </w:r>
    </w:p>
    <w:p w14:paraId="6071BB5E" w14:textId="77777777" w:rsidR="007E6E65" w:rsidRPr="00A211BB" w:rsidRDefault="007E6E65" w:rsidP="00596D54">
      <w:pPr>
        <w:pStyle w:val="Teksttreci20"/>
        <w:numPr>
          <w:ilvl w:val="0"/>
          <w:numId w:val="39"/>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Brak inwestorów/ nowych miejsc pracy</w:t>
      </w:r>
    </w:p>
    <w:p w14:paraId="287FE534" w14:textId="77777777" w:rsidR="007E6E65" w:rsidRPr="00A211BB" w:rsidRDefault="007E6E65" w:rsidP="00A211BB">
      <w:pPr>
        <w:pStyle w:val="Nagwek40"/>
        <w:keepNext/>
        <w:keepLines/>
        <w:shd w:val="clear" w:color="auto" w:fill="auto"/>
        <w:spacing w:before="0" w:line="360" w:lineRule="auto"/>
        <w:ind w:right="940"/>
        <w:rPr>
          <w:rFonts w:ascii="Times New Roman" w:hAnsi="Times New Roman" w:cs="Times New Roman"/>
        </w:rPr>
      </w:pPr>
      <w:bookmarkStart w:id="57" w:name="bookmark48"/>
      <w:r w:rsidRPr="00A211BB">
        <w:rPr>
          <w:rFonts w:ascii="Times New Roman" w:hAnsi="Times New Roman" w:cs="Times New Roman"/>
        </w:rPr>
        <w:t>Wyniki warsztatu partycypacyjnego prowadzonego metodą dyskusji zogniskowanej.</w:t>
      </w:r>
      <w:bookmarkEnd w:id="57"/>
    </w:p>
    <w:p w14:paraId="4D88D594" w14:textId="77777777" w:rsidR="007E6E65" w:rsidRPr="00A211BB" w:rsidRDefault="007E6E65" w:rsidP="00A211BB">
      <w:pPr>
        <w:pStyle w:val="Teksttreci20"/>
        <w:shd w:val="clear" w:color="auto" w:fill="auto"/>
        <w:spacing w:before="0" w:after="0" w:line="360" w:lineRule="auto"/>
        <w:ind w:right="940" w:firstLine="0"/>
        <w:rPr>
          <w:rFonts w:ascii="Times New Roman" w:hAnsi="Times New Roman" w:cs="Times New Roman"/>
        </w:rPr>
      </w:pPr>
      <w:r w:rsidRPr="00A211BB">
        <w:rPr>
          <w:rFonts w:ascii="Times New Roman" w:hAnsi="Times New Roman" w:cs="Times New Roman"/>
        </w:rPr>
        <w:t>Celem warsztatu było dokonanie analizy SWOT dla Gminy Mirów w następujących obszarach:</w:t>
      </w:r>
    </w:p>
    <w:p w14:paraId="157678DE" w14:textId="77777777" w:rsidR="007E6E65" w:rsidRPr="00A211BB" w:rsidRDefault="007E6E65" w:rsidP="00A211BB">
      <w:pPr>
        <w:pStyle w:val="Teksttreci20"/>
        <w:numPr>
          <w:ilvl w:val="0"/>
          <w:numId w:val="4"/>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bezrobocie i ubóstwo,</w:t>
      </w:r>
    </w:p>
    <w:p w14:paraId="7D0797EA" w14:textId="77777777" w:rsidR="007E6E65" w:rsidRPr="00A211BB" w:rsidRDefault="007E6E65" w:rsidP="00A211BB">
      <w:pPr>
        <w:pStyle w:val="Teksttreci20"/>
        <w:numPr>
          <w:ilvl w:val="0"/>
          <w:numId w:val="4"/>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rodzina, dziecko, młodzież,</w:t>
      </w:r>
    </w:p>
    <w:p w14:paraId="275BDFD9" w14:textId="77777777" w:rsidR="007E6E65" w:rsidRPr="00A211BB" w:rsidRDefault="007E6E65" w:rsidP="00A211BB">
      <w:pPr>
        <w:pStyle w:val="Teksttreci20"/>
        <w:numPr>
          <w:ilvl w:val="0"/>
          <w:numId w:val="4"/>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uzależnienia i przemoc w rodzinie,</w:t>
      </w:r>
    </w:p>
    <w:p w14:paraId="0AA75AC8" w14:textId="77777777" w:rsidR="007E6E65" w:rsidRPr="00A211BB" w:rsidRDefault="007E6E65" w:rsidP="00A211BB">
      <w:pPr>
        <w:pStyle w:val="Teksttreci20"/>
        <w:numPr>
          <w:ilvl w:val="0"/>
          <w:numId w:val="4"/>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starość,</w:t>
      </w:r>
    </w:p>
    <w:p w14:paraId="5152610E" w14:textId="77777777" w:rsidR="0062163D" w:rsidRPr="00A211BB" w:rsidRDefault="007E6E65" w:rsidP="00A211BB">
      <w:pPr>
        <w:pStyle w:val="Teksttreci20"/>
        <w:numPr>
          <w:ilvl w:val="0"/>
          <w:numId w:val="4"/>
        </w:numPr>
        <w:shd w:val="clear" w:color="auto" w:fill="auto"/>
        <w:tabs>
          <w:tab w:val="left" w:pos="866"/>
        </w:tabs>
        <w:spacing w:before="0" w:after="0" w:line="360" w:lineRule="auto"/>
        <w:ind w:left="500" w:firstLine="0"/>
        <w:rPr>
          <w:rFonts w:ascii="Times New Roman" w:hAnsi="Times New Roman" w:cs="Times New Roman"/>
        </w:rPr>
      </w:pPr>
      <w:r w:rsidRPr="00A211BB">
        <w:rPr>
          <w:rFonts w:ascii="Times New Roman" w:hAnsi="Times New Roman" w:cs="Times New Roman"/>
        </w:rPr>
        <w:t>niepełnosprawność,</w:t>
      </w:r>
    </w:p>
    <w:p w14:paraId="60622AFA" w14:textId="77777777" w:rsidR="00B70D61" w:rsidRPr="00D74339" w:rsidRDefault="00B70D61" w:rsidP="001B7C3F">
      <w:pPr>
        <w:spacing w:after="0" w:line="360" w:lineRule="auto"/>
        <w:jc w:val="both"/>
        <w:rPr>
          <w:rFonts w:ascii="Times New Roman" w:hAnsi="Times New Roman" w:cs="Times New Roman"/>
          <w:b/>
          <w:bCs/>
          <w:i/>
          <w:iCs/>
          <w:sz w:val="24"/>
          <w:szCs w:val="24"/>
        </w:rPr>
      </w:pPr>
      <w:r w:rsidRPr="00D74339">
        <w:rPr>
          <w:rFonts w:ascii="Times New Roman" w:hAnsi="Times New Roman" w:cs="Times New Roman"/>
          <w:b/>
          <w:bCs/>
          <w:i/>
          <w:iCs/>
          <w:sz w:val="24"/>
          <w:szCs w:val="24"/>
        </w:rPr>
        <w:t>Identyfikacja problemów wynikających z sytuacji społecznej:</w:t>
      </w:r>
    </w:p>
    <w:p w14:paraId="3117B14E" w14:textId="77777777" w:rsidR="00B70D61" w:rsidRPr="00D74339" w:rsidRDefault="00B70D61" w:rsidP="001B7C3F">
      <w:pPr>
        <w:numPr>
          <w:ilvl w:val="0"/>
          <w:numId w:val="17"/>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wysoki poziom bezrobocia, w tym wysoka liczba osób trwale bezrobotnych,</w:t>
      </w:r>
    </w:p>
    <w:p w14:paraId="74F9DA2B" w14:textId="77777777" w:rsidR="00B70D61" w:rsidRPr="00D74339" w:rsidRDefault="00B70D61" w:rsidP="001B7C3F">
      <w:pPr>
        <w:numPr>
          <w:ilvl w:val="0"/>
          <w:numId w:val="17"/>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niedostosowanie kierunków nauczania do potrzeb rynku pracy,</w:t>
      </w:r>
    </w:p>
    <w:p w14:paraId="3033A5D9" w14:textId="77777777" w:rsidR="00B70D61" w:rsidRPr="00D74339" w:rsidRDefault="00B70D61" w:rsidP="001B7C3F">
      <w:pPr>
        <w:numPr>
          <w:ilvl w:val="0"/>
          <w:numId w:val="17"/>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deficyt miejsc pracy,</w:t>
      </w:r>
    </w:p>
    <w:p w14:paraId="486E43FB" w14:textId="77777777" w:rsidR="00B70D61" w:rsidRPr="00D74339" w:rsidRDefault="00B70D61" w:rsidP="001B7C3F">
      <w:pPr>
        <w:numPr>
          <w:ilvl w:val="0"/>
          <w:numId w:val="17"/>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ogromne obciążenia budżetu wydatkami na pomoc socjalną,</w:t>
      </w:r>
    </w:p>
    <w:p w14:paraId="3987F6EC" w14:textId="550CCF38" w:rsidR="00EC429C" w:rsidRPr="009E0049" w:rsidRDefault="00D74339" w:rsidP="00D54775">
      <w:pPr>
        <w:numPr>
          <w:ilvl w:val="0"/>
          <w:numId w:val="17"/>
        </w:numPr>
        <w:spacing w:after="0" w:line="360" w:lineRule="auto"/>
        <w:jc w:val="both"/>
        <w:rPr>
          <w:rFonts w:ascii="Times New Roman" w:hAnsi="Times New Roman" w:cs="Times New Roman"/>
          <w:sz w:val="24"/>
          <w:szCs w:val="24"/>
        </w:rPr>
      </w:pPr>
      <w:r w:rsidRPr="009E0049">
        <w:rPr>
          <w:rFonts w:ascii="Times New Roman" w:hAnsi="Times New Roman" w:cs="Times New Roman"/>
          <w:sz w:val="24"/>
          <w:szCs w:val="24"/>
        </w:rPr>
        <w:t>brak wystarczającego wsparcia dla osób niepełnosprawnych</w:t>
      </w:r>
      <w:r w:rsidR="00B70D61" w:rsidRPr="009E0049">
        <w:rPr>
          <w:rFonts w:ascii="Times New Roman" w:hAnsi="Times New Roman" w:cs="Times New Roman"/>
          <w:sz w:val="24"/>
          <w:szCs w:val="24"/>
        </w:rPr>
        <w:tab/>
      </w:r>
    </w:p>
    <w:p w14:paraId="62E9D5EE" w14:textId="77777777" w:rsidR="00D7599E" w:rsidRDefault="00D7599E">
      <w:pPr>
        <w:rPr>
          <w:rFonts w:ascii="Times New Roman" w:hAnsi="Times New Roman" w:cs="Times New Roman"/>
          <w:sz w:val="24"/>
          <w:szCs w:val="24"/>
        </w:rPr>
      </w:pPr>
      <w:r>
        <w:rPr>
          <w:rFonts w:ascii="Times New Roman" w:hAnsi="Times New Roman" w:cs="Times New Roman"/>
          <w:sz w:val="24"/>
          <w:szCs w:val="24"/>
        </w:rPr>
        <w:br w:type="page"/>
      </w:r>
    </w:p>
    <w:p w14:paraId="05EE508F" w14:textId="7D2A82D3" w:rsidR="00B70D61" w:rsidRPr="00D7599E" w:rsidRDefault="00B70D61" w:rsidP="00CB3380">
      <w:pPr>
        <w:tabs>
          <w:tab w:val="left" w:pos="-1260"/>
          <w:tab w:val="left" w:pos="-540"/>
        </w:tabs>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lastRenderedPageBreak/>
        <w:t>Zadania mające na celu poprawę sytuacji w gminie:</w:t>
      </w:r>
    </w:p>
    <w:p w14:paraId="6228DE6C" w14:textId="0D21A719" w:rsidR="002B0E22" w:rsidRPr="00D7599E" w:rsidRDefault="002B0E22" w:rsidP="003E0E50">
      <w:pPr>
        <w:numPr>
          <w:ilvl w:val="0"/>
          <w:numId w:val="18"/>
        </w:numPr>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t>poprawa standardów życia mieszkańców</w:t>
      </w:r>
    </w:p>
    <w:p w14:paraId="229541D6" w14:textId="625E9938" w:rsidR="00B70D61" w:rsidRPr="00D7599E" w:rsidRDefault="00B70D61" w:rsidP="003E0E50">
      <w:pPr>
        <w:numPr>
          <w:ilvl w:val="0"/>
          <w:numId w:val="18"/>
        </w:numPr>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t>ograniczenie i stopniowa likwidacja bezrobocia,</w:t>
      </w:r>
    </w:p>
    <w:p w14:paraId="7A056A82" w14:textId="77777777" w:rsidR="00B70D61" w:rsidRPr="00D7599E" w:rsidRDefault="00B70D61" w:rsidP="003E0E50">
      <w:pPr>
        <w:numPr>
          <w:ilvl w:val="0"/>
          <w:numId w:val="18"/>
        </w:numPr>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t>zainicjowanie powstania nowych placówek kultury,</w:t>
      </w:r>
    </w:p>
    <w:p w14:paraId="3CD3F723" w14:textId="77777777" w:rsidR="00B70D61" w:rsidRPr="00D7599E" w:rsidRDefault="00B70D61" w:rsidP="003E0E50">
      <w:pPr>
        <w:numPr>
          <w:ilvl w:val="0"/>
          <w:numId w:val="18"/>
        </w:numPr>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t>wzrost dochodów mieszkańców,</w:t>
      </w:r>
    </w:p>
    <w:p w14:paraId="2ABCC193" w14:textId="3FC10046" w:rsidR="001040E9" w:rsidRPr="00D7599E" w:rsidRDefault="00B70D61" w:rsidP="00D74339">
      <w:pPr>
        <w:numPr>
          <w:ilvl w:val="0"/>
          <w:numId w:val="18"/>
        </w:numPr>
        <w:spacing w:after="0" w:line="360" w:lineRule="auto"/>
        <w:jc w:val="both"/>
        <w:rPr>
          <w:rFonts w:ascii="Times New Roman" w:hAnsi="Times New Roman" w:cs="Times New Roman"/>
          <w:sz w:val="24"/>
          <w:szCs w:val="24"/>
        </w:rPr>
      </w:pPr>
      <w:r w:rsidRPr="00D7599E">
        <w:rPr>
          <w:rFonts w:ascii="Times New Roman" w:hAnsi="Times New Roman" w:cs="Times New Roman"/>
          <w:sz w:val="24"/>
          <w:szCs w:val="24"/>
        </w:rPr>
        <w:t>poprawa warunków pracy</w:t>
      </w:r>
    </w:p>
    <w:p w14:paraId="4ABDE047" w14:textId="3A859038" w:rsidR="00D7599E" w:rsidRPr="00D7599E" w:rsidRDefault="00D7599E" w:rsidP="00D7599E">
      <w:pPr>
        <w:pStyle w:val="Teksttreci20"/>
        <w:numPr>
          <w:ilvl w:val="0"/>
          <w:numId w:val="18"/>
        </w:numPr>
        <w:shd w:val="clear" w:color="auto" w:fill="auto"/>
        <w:tabs>
          <w:tab w:val="left" w:pos="326"/>
        </w:tabs>
        <w:spacing w:before="0" w:after="0" w:line="413" w:lineRule="exact"/>
        <w:ind w:right="400"/>
        <w:rPr>
          <w:rFonts w:ascii="Times New Roman" w:hAnsi="Times New Roman" w:cs="Times New Roman"/>
        </w:rPr>
      </w:pPr>
      <w:r w:rsidRPr="00D7599E">
        <w:rPr>
          <w:rFonts w:ascii="Times New Roman" w:hAnsi="Times New Roman" w:cs="Times New Roman"/>
        </w:rPr>
        <w:t>zagwarantowywaniu możliwości funkcjonowania w społeczeństwie osobom, które nie są w stanie same zadbać o siebie lub potrzebują wsparcia (osoby niepełnosprawne i zaburzeniami psychicznymi, osoby chore, osoby starsze),</w:t>
      </w:r>
    </w:p>
    <w:p w14:paraId="6C7BFF00" w14:textId="77777777" w:rsidR="00D7599E" w:rsidRPr="00D7599E" w:rsidRDefault="00D7599E" w:rsidP="00D7599E">
      <w:pPr>
        <w:pStyle w:val="Teksttreci20"/>
        <w:numPr>
          <w:ilvl w:val="0"/>
          <w:numId w:val="18"/>
        </w:numPr>
        <w:shd w:val="clear" w:color="auto" w:fill="auto"/>
        <w:tabs>
          <w:tab w:val="left" w:pos="207"/>
        </w:tabs>
        <w:spacing w:before="0" w:after="0" w:line="413" w:lineRule="exact"/>
        <w:ind w:right="400"/>
        <w:rPr>
          <w:rFonts w:ascii="Times New Roman" w:hAnsi="Times New Roman" w:cs="Times New Roman"/>
        </w:rPr>
      </w:pPr>
      <w:r w:rsidRPr="00D7599E">
        <w:rPr>
          <w:rFonts w:ascii="Times New Roman" w:hAnsi="Times New Roman" w:cs="Times New Roman"/>
        </w:rPr>
        <w:t xml:space="preserve">stworzeniu w gminie takich warunków, aby każdy potrzebujący mógł uzyskać stosowną do potrzeb pomoc: finansową, prawną, psychologiczną, opiekuńczą. Pomoc ta nie może narażać odbiorcy na długotrwałą marginalizację, powinna go raczej aktywizować i wspomagać w realizacji ról społecznych. </w:t>
      </w:r>
    </w:p>
    <w:p w14:paraId="3D9A8E6C" w14:textId="77777777" w:rsidR="00D7599E" w:rsidRDefault="00D7599E" w:rsidP="00D74339">
      <w:pPr>
        <w:spacing w:after="0" w:line="360" w:lineRule="auto"/>
        <w:jc w:val="both"/>
        <w:rPr>
          <w:rFonts w:ascii="Times New Roman" w:hAnsi="Times New Roman" w:cs="Times New Roman"/>
          <w:b/>
          <w:bCs/>
          <w:sz w:val="24"/>
          <w:szCs w:val="24"/>
        </w:rPr>
      </w:pPr>
      <w:bookmarkStart w:id="58" w:name="_Toc130738356"/>
      <w:bookmarkStart w:id="59" w:name="_Toc167803617"/>
    </w:p>
    <w:p w14:paraId="402697D0" w14:textId="77777777" w:rsidR="00A737AA" w:rsidRDefault="00A737AA">
      <w:pPr>
        <w:rPr>
          <w:rFonts w:ascii="Times New Roman" w:hAnsi="Times New Roman" w:cs="Times New Roman"/>
          <w:b/>
          <w:bCs/>
          <w:sz w:val="24"/>
          <w:szCs w:val="24"/>
        </w:rPr>
      </w:pPr>
      <w:r>
        <w:rPr>
          <w:rFonts w:ascii="Times New Roman" w:hAnsi="Times New Roman" w:cs="Times New Roman"/>
          <w:b/>
          <w:bCs/>
          <w:sz w:val="24"/>
          <w:szCs w:val="24"/>
        </w:rPr>
        <w:br w:type="page"/>
      </w:r>
    </w:p>
    <w:p w14:paraId="265ADF4C" w14:textId="238E4439" w:rsidR="001040E9" w:rsidRPr="00D7599E" w:rsidRDefault="00181685" w:rsidP="00D74339">
      <w:pPr>
        <w:spacing w:after="0" w:line="360" w:lineRule="auto"/>
        <w:jc w:val="both"/>
        <w:rPr>
          <w:rFonts w:ascii="Times New Roman" w:hAnsi="Times New Roman" w:cs="Times New Roman"/>
          <w:b/>
          <w:bCs/>
          <w:sz w:val="24"/>
          <w:szCs w:val="24"/>
        </w:rPr>
      </w:pPr>
      <w:bookmarkStart w:id="60" w:name="_Hlk91024327"/>
      <w:r>
        <w:rPr>
          <w:rFonts w:ascii="Times New Roman" w:hAnsi="Times New Roman" w:cs="Times New Roman"/>
          <w:b/>
          <w:bCs/>
          <w:sz w:val="24"/>
          <w:szCs w:val="24"/>
        </w:rPr>
        <w:lastRenderedPageBreak/>
        <w:t xml:space="preserve">9. </w:t>
      </w:r>
      <w:r w:rsidR="001040E9" w:rsidRPr="00D7599E">
        <w:rPr>
          <w:rFonts w:ascii="Times New Roman" w:hAnsi="Times New Roman" w:cs="Times New Roman"/>
          <w:b/>
          <w:bCs/>
          <w:sz w:val="24"/>
          <w:szCs w:val="24"/>
        </w:rPr>
        <w:t>POZYCJA STRATEGICZNA GMINY – ANALIZA SWOT</w:t>
      </w:r>
      <w:bookmarkEnd w:id="58"/>
      <w:bookmarkEnd w:id="59"/>
      <w:bookmarkEnd w:id="60"/>
    </w:p>
    <w:p w14:paraId="0735379C" w14:textId="77777777" w:rsidR="001040E9" w:rsidRPr="00D7599E" w:rsidRDefault="001040E9" w:rsidP="00D74339">
      <w:pPr>
        <w:spacing w:after="0" w:line="360" w:lineRule="auto"/>
        <w:ind w:firstLine="708"/>
        <w:jc w:val="both"/>
        <w:rPr>
          <w:rFonts w:ascii="Times New Roman" w:hAnsi="Times New Roman" w:cs="Times New Roman"/>
          <w:sz w:val="24"/>
          <w:szCs w:val="24"/>
        </w:rPr>
      </w:pPr>
      <w:r w:rsidRPr="00D7599E">
        <w:rPr>
          <w:rFonts w:ascii="Times New Roman" w:hAnsi="Times New Roman" w:cs="Times New Roman"/>
          <w:sz w:val="24"/>
          <w:szCs w:val="24"/>
        </w:rPr>
        <w:t>Głównym narzędziem oceny uwarunkowań jest analiza SWOT. Jest to metoda służąca do badania otoczenia organizacji oraz analizy jej wnętrza.</w:t>
      </w:r>
    </w:p>
    <w:p w14:paraId="1FA31CB6" w14:textId="7B6F0D02" w:rsidR="001040E9" w:rsidRPr="00D74339" w:rsidRDefault="001040E9" w:rsidP="00A737AA">
      <w:pPr>
        <w:spacing w:after="0" w:line="360" w:lineRule="auto"/>
        <w:ind w:firstLine="708"/>
        <w:jc w:val="both"/>
        <w:rPr>
          <w:rFonts w:ascii="Times New Roman" w:hAnsi="Times New Roman" w:cs="Times New Roman"/>
          <w:sz w:val="24"/>
          <w:szCs w:val="24"/>
        </w:rPr>
      </w:pPr>
      <w:r w:rsidRPr="00D7599E">
        <w:rPr>
          <w:rFonts w:ascii="Times New Roman" w:hAnsi="Times New Roman" w:cs="Times New Roman"/>
          <w:sz w:val="24"/>
          <w:szCs w:val="24"/>
        </w:rPr>
        <w:t>Gmina Mirów ma ograniczony wpływ na kształtowanie się procesów</w:t>
      </w:r>
      <w:r w:rsidRPr="00D74339">
        <w:rPr>
          <w:rFonts w:ascii="Times New Roman" w:hAnsi="Times New Roman" w:cs="Times New Roman"/>
          <w:sz w:val="24"/>
          <w:szCs w:val="24"/>
        </w:rPr>
        <w:t xml:space="preserve"> </w:t>
      </w:r>
      <w:proofErr w:type="spellStart"/>
      <w:r w:rsidRPr="00D74339">
        <w:rPr>
          <w:rFonts w:ascii="Times New Roman" w:hAnsi="Times New Roman" w:cs="Times New Roman"/>
          <w:sz w:val="24"/>
          <w:szCs w:val="24"/>
        </w:rPr>
        <w:t>społeczno</w:t>
      </w:r>
      <w:proofErr w:type="spellEnd"/>
      <w:r w:rsidRPr="00D74339">
        <w:rPr>
          <w:rFonts w:ascii="Times New Roman" w:hAnsi="Times New Roman" w:cs="Times New Roman"/>
          <w:sz w:val="24"/>
          <w:szCs w:val="24"/>
        </w:rPr>
        <w:t xml:space="preserve"> </w:t>
      </w:r>
      <w:r w:rsidR="00A737AA">
        <w:rPr>
          <w:rFonts w:ascii="Times New Roman" w:hAnsi="Times New Roman" w:cs="Times New Roman"/>
          <w:sz w:val="24"/>
          <w:szCs w:val="24"/>
        </w:rPr>
        <w:br/>
      </w:r>
      <w:r w:rsidRPr="00D74339">
        <w:rPr>
          <w:rFonts w:ascii="Times New Roman" w:hAnsi="Times New Roman" w:cs="Times New Roman"/>
          <w:sz w:val="24"/>
          <w:szCs w:val="24"/>
        </w:rPr>
        <w:t>– prawnych będących w jej otoczeniu. Może jednak w sposób aktywny wykorzystywać szanse oraz unikać zagrożeń płynących z otoczenia. Analiza SWOT oparta jest na prostym schemacie klasyfikacyjnym, w którym czynniki wpływające dzielimy na:</w:t>
      </w:r>
    </w:p>
    <w:p w14:paraId="4F913F11" w14:textId="77777777" w:rsidR="001040E9" w:rsidRPr="00D74339" w:rsidRDefault="001040E9" w:rsidP="002C58CA">
      <w:pPr>
        <w:numPr>
          <w:ilvl w:val="0"/>
          <w:numId w:val="26"/>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wewnętrzne pozytywne – mocne strony (</w:t>
      </w:r>
      <w:proofErr w:type="spellStart"/>
      <w:r w:rsidRPr="00D74339">
        <w:rPr>
          <w:rFonts w:ascii="Times New Roman" w:hAnsi="Times New Roman" w:cs="Times New Roman"/>
          <w:sz w:val="24"/>
          <w:szCs w:val="24"/>
        </w:rPr>
        <w:t>Strengths</w:t>
      </w:r>
      <w:proofErr w:type="spellEnd"/>
      <w:r w:rsidRPr="00D74339">
        <w:rPr>
          <w:rFonts w:ascii="Times New Roman" w:hAnsi="Times New Roman" w:cs="Times New Roman"/>
          <w:sz w:val="24"/>
          <w:szCs w:val="24"/>
        </w:rPr>
        <w:t>),</w:t>
      </w:r>
    </w:p>
    <w:p w14:paraId="122D5DEC" w14:textId="77777777" w:rsidR="001040E9" w:rsidRPr="00D74339" w:rsidRDefault="001040E9" w:rsidP="002C58CA">
      <w:pPr>
        <w:numPr>
          <w:ilvl w:val="0"/>
          <w:numId w:val="26"/>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wewnętrzne negatywne – słabe strony (</w:t>
      </w:r>
      <w:proofErr w:type="spellStart"/>
      <w:r w:rsidRPr="00D74339">
        <w:rPr>
          <w:rFonts w:ascii="Times New Roman" w:hAnsi="Times New Roman" w:cs="Times New Roman"/>
          <w:sz w:val="24"/>
          <w:szCs w:val="24"/>
        </w:rPr>
        <w:t>Weeknesses</w:t>
      </w:r>
      <w:proofErr w:type="spellEnd"/>
      <w:r w:rsidRPr="00D74339">
        <w:rPr>
          <w:rFonts w:ascii="Times New Roman" w:hAnsi="Times New Roman" w:cs="Times New Roman"/>
          <w:sz w:val="24"/>
          <w:szCs w:val="24"/>
        </w:rPr>
        <w:t>),</w:t>
      </w:r>
    </w:p>
    <w:p w14:paraId="7178EC0A" w14:textId="77777777" w:rsidR="001040E9" w:rsidRPr="00D74339" w:rsidRDefault="001040E9" w:rsidP="002C58CA">
      <w:pPr>
        <w:numPr>
          <w:ilvl w:val="0"/>
          <w:numId w:val="26"/>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zewnętrzne pozytywne – szanse (</w:t>
      </w:r>
      <w:proofErr w:type="spellStart"/>
      <w:r w:rsidRPr="00D74339">
        <w:rPr>
          <w:rFonts w:ascii="Times New Roman" w:hAnsi="Times New Roman" w:cs="Times New Roman"/>
          <w:sz w:val="24"/>
          <w:szCs w:val="24"/>
        </w:rPr>
        <w:t>Opportunities</w:t>
      </w:r>
      <w:proofErr w:type="spellEnd"/>
      <w:r w:rsidRPr="00D74339">
        <w:rPr>
          <w:rFonts w:ascii="Times New Roman" w:hAnsi="Times New Roman" w:cs="Times New Roman"/>
          <w:sz w:val="24"/>
          <w:szCs w:val="24"/>
        </w:rPr>
        <w:t>),</w:t>
      </w:r>
    </w:p>
    <w:p w14:paraId="47043C82" w14:textId="77777777" w:rsidR="001040E9" w:rsidRPr="00D74339" w:rsidRDefault="001040E9" w:rsidP="002C58CA">
      <w:pPr>
        <w:numPr>
          <w:ilvl w:val="0"/>
          <w:numId w:val="26"/>
        </w:numPr>
        <w:spacing w:after="0" w:line="360" w:lineRule="auto"/>
        <w:jc w:val="both"/>
        <w:rPr>
          <w:rFonts w:ascii="Times New Roman" w:hAnsi="Times New Roman" w:cs="Times New Roman"/>
          <w:sz w:val="24"/>
          <w:szCs w:val="24"/>
        </w:rPr>
      </w:pPr>
      <w:r w:rsidRPr="00D74339">
        <w:rPr>
          <w:rFonts w:ascii="Times New Roman" w:hAnsi="Times New Roman" w:cs="Times New Roman"/>
          <w:sz w:val="24"/>
          <w:szCs w:val="24"/>
        </w:rPr>
        <w:t>zewnętrzne negatywne – zagrożenia (</w:t>
      </w:r>
      <w:proofErr w:type="spellStart"/>
      <w:r w:rsidRPr="00D74339">
        <w:rPr>
          <w:rFonts w:ascii="Times New Roman" w:hAnsi="Times New Roman" w:cs="Times New Roman"/>
          <w:sz w:val="24"/>
          <w:szCs w:val="24"/>
        </w:rPr>
        <w:t>Threats</w:t>
      </w:r>
      <w:proofErr w:type="spellEnd"/>
      <w:r w:rsidRPr="00D74339">
        <w:rPr>
          <w:rFonts w:ascii="Times New Roman" w:hAnsi="Times New Roman" w:cs="Times New Roman"/>
          <w:sz w:val="24"/>
          <w:szCs w:val="24"/>
        </w:rPr>
        <w:t>).</w:t>
      </w:r>
    </w:p>
    <w:p w14:paraId="08923141" w14:textId="77777777" w:rsidR="001040E9" w:rsidRPr="00D74339" w:rsidRDefault="00D74339" w:rsidP="00D7433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1040E9" w:rsidRPr="00D74339">
        <w:rPr>
          <w:rFonts w:ascii="Times New Roman" w:hAnsi="Times New Roman" w:cs="Times New Roman"/>
          <w:sz w:val="24"/>
          <w:szCs w:val="24"/>
        </w:rPr>
        <w:t xml:space="preserve">Ocena potencjału w aspekcie słabych i mocnych stron pozwala na określenie siły </w:t>
      </w:r>
      <w:r>
        <w:rPr>
          <w:rFonts w:ascii="Times New Roman" w:hAnsi="Times New Roman" w:cs="Times New Roman"/>
          <w:sz w:val="24"/>
          <w:szCs w:val="24"/>
        </w:rPr>
        <w:br/>
      </w:r>
      <w:r w:rsidR="001040E9" w:rsidRPr="00D74339">
        <w:rPr>
          <w:rFonts w:ascii="Times New Roman" w:hAnsi="Times New Roman" w:cs="Times New Roman"/>
          <w:sz w:val="24"/>
          <w:szCs w:val="24"/>
        </w:rPr>
        <w:t xml:space="preserve">i słabości </w:t>
      </w:r>
      <w:r>
        <w:rPr>
          <w:rFonts w:ascii="Times New Roman" w:hAnsi="Times New Roman" w:cs="Times New Roman"/>
          <w:sz w:val="24"/>
          <w:szCs w:val="24"/>
        </w:rPr>
        <w:t>G</w:t>
      </w:r>
      <w:r w:rsidR="001040E9" w:rsidRPr="00D74339">
        <w:rPr>
          <w:rFonts w:ascii="Times New Roman" w:hAnsi="Times New Roman" w:cs="Times New Roman"/>
          <w:sz w:val="24"/>
          <w:szCs w:val="24"/>
        </w:rPr>
        <w:t>miny w zakresie analizowanych sfer społecznych. Silny potencjał to baza umożliwiająca budowanie strategii, słabości to problemy i ograniczenia do pokonania. Zagrożenia to ostrzeżenie przed niepożądanym rozwojem warunków zewnętrznych, szanse to wsparcie i inspiracje dla lokalnej polityki społecznej.</w:t>
      </w:r>
    </w:p>
    <w:p w14:paraId="6B783EE9" w14:textId="77777777" w:rsidR="00744A87" w:rsidRDefault="00744A87">
      <w:pPr>
        <w:rPr>
          <w:rFonts w:ascii="Times New Roman" w:eastAsiaTheme="majorEastAsia" w:hAnsi="Times New Roman" w:cs="Times New Roman"/>
          <w:b/>
          <w:sz w:val="24"/>
          <w:szCs w:val="24"/>
        </w:rPr>
      </w:pPr>
      <w:bookmarkStart w:id="61" w:name="_Toc165216910"/>
      <w:r>
        <w:rPr>
          <w:rFonts w:ascii="Times New Roman" w:hAnsi="Times New Roman" w:cs="Times New Roman"/>
          <w:b/>
          <w:sz w:val="24"/>
          <w:szCs w:val="24"/>
        </w:rPr>
        <w:br w:type="page"/>
      </w:r>
    </w:p>
    <w:p w14:paraId="7F12689A" w14:textId="028A7299" w:rsidR="001040E9" w:rsidRPr="00744A87" w:rsidRDefault="001040E9" w:rsidP="001040E9">
      <w:pPr>
        <w:pStyle w:val="Nagwek5"/>
        <w:rPr>
          <w:rFonts w:ascii="Times New Roman" w:hAnsi="Times New Roman" w:cs="Times New Roman"/>
          <w:b/>
          <w:color w:val="auto"/>
          <w:sz w:val="24"/>
          <w:szCs w:val="24"/>
        </w:rPr>
      </w:pPr>
      <w:bookmarkStart w:id="62" w:name="_Hlk91024548"/>
      <w:r w:rsidRPr="00744A87">
        <w:rPr>
          <w:rFonts w:ascii="Times New Roman" w:hAnsi="Times New Roman" w:cs="Times New Roman"/>
          <w:b/>
          <w:color w:val="auto"/>
          <w:sz w:val="24"/>
          <w:szCs w:val="24"/>
        </w:rPr>
        <w:lastRenderedPageBreak/>
        <w:t xml:space="preserve">Tabela </w:t>
      </w:r>
      <w:r w:rsidR="00233CCB">
        <w:rPr>
          <w:rFonts w:ascii="Times New Roman" w:hAnsi="Times New Roman" w:cs="Times New Roman"/>
          <w:b/>
          <w:color w:val="auto"/>
          <w:sz w:val="24"/>
          <w:szCs w:val="24"/>
        </w:rPr>
        <w:t>8</w:t>
      </w:r>
      <w:r w:rsidRPr="00744A87">
        <w:rPr>
          <w:rFonts w:ascii="Times New Roman" w:hAnsi="Times New Roman" w:cs="Times New Roman"/>
          <w:b/>
          <w:color w:val="auto"/>
          <w:sz w:val="24"/>
          <w:szCs w:val="24"/>
        </w:rPr>
        <w:t>. Analiza SWOT w zakresie polityki społecznej w Gminie Mirów</w:t>
      </w:r>
      <w:bookmarkEnd w:id="61"/>
      <w:bookmarkEnd w:id="62"/>
    </w:p>
    <w:tbl>
      <w:tblPr>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CellMar>
          <w:left w:w="70" w:type="dxa"/>
          <w:right w:w="70" w:type="dxa"/>
        </w:tblCellMar>
        <w:tblLook w:val="0000" w:firstRow="0" w:lastRow="0" w:firstColumn="0" w:lastColumn="0" w:noHBand="0" w:noVBand="0"/>
      </w:tblPr>
      <w:tblGrid>
        <w:gridCol w:w="4597"/>
        <w:gridCol w:w="4615"/>
      </w:tblGrid>
      <w:tr w:rsidR="001040E9" w:rsidRPr="00D74339" w14:paraId="4547BC3A" w14:textId="77777777" w:rsidTr="00A737AA">
        <w:trPr>
          <w:cantSplit/>
        </w:trPr>
        <w:tc>
          <w:tcPr>
            <w:tcW w:w="9779" w:type="dxa"/>
            <w:gridSpan w:val="2"/>
            <w:tcBorders>
              <w:bottom w:val="thinThickThinSmallGap" w:sz="24" w:space="0" w:color="auto"/>
            </w:tcBorders>
            <w:shd w:val="clear" w:color="auto" w:fill="D99594" w:themeFill="accent2" w:themeFillTint="99"/>
          </w:tcPr>
          <w:p w14:paraId="0043D4CF" w14:textId="77777777" w:rsidR="001040E9" w:rsidRPr="00D74339" w:rsidRDefault="001040E9" w:rsidP="001040E9">
            <w:pPr>
              <w:spacing w:line="240" w:lineRule="auto"/>
              <w:jc w:val="center"/>
              <w:rPr>
                <w:rFonts w:ascii="Times New Roman" w:hAnsi="Times New Roman" w:cs="Times New Roman"/>
                <w:b/>
                <w:bCs/>
                <w:i/>
                <w:sz w:val="24"/>
                <w:szCs w:val="24"/>
              </w:rPr>
            </w:pPr>
            <w:r w:rsidRPr="00D74339">
              <w:rPr>
                <w:rFonts w:ascii="Times New Roman" w:hAnsi="Times New Roman" w:cs="Times New Roman"/>
                <w:b/>
                <w:bCs/>
                <w:i/>
                <w:sz w:val="24"/>
                <w:szCs w:val="24"/>
              </w:rPr>
              <w:t>Analiza SWOT w zakresie polityki społecznej w Gminie Mirów</w:t>
            </w:r>
          </w:p>
        </w:tc>
      </w:tr>
      <w:tr w:rsidR="001040E9" w:rsidRPr="00D74339" w14:paraId="41DFFCC0" w14:textId="77777777" w:rsidTr="00A737AA">
        <w:trPr>
          <w:cantSplit/>
        </w:trPr>
        <w:tc>
          <w:tcPr>
            <w:tcW w:w="9779" w:type="dxa"/>
            <w:gridSpan w:val="2"/>
            <w:shd w:val="clear" w:color="auto" w:fill="F2DBDB" w:themeFill="accent2" w:themeFillTint="33"/>
          </w:tcPr>
          <w:p w14:paraId="6C0CCB4B" w14:textId="77777777" w:rsidR="001040E9" w:rsidRPr="00D74339" w:rsidRDefault="001040E9" w:rsidP="001040E9">
            <w:pPr>
              <w:pStyle w:val="zdnia"/>
              <w:numPr>
                <w:ilvl w:val="0"/>
                <w:numId w:val="0"/>
              </w:numPr>
              <w:spacing w:before="0" w:after="0"/>
              <w:rPr>
                <w:b/>
                <w:bCs/>
                <w:iCs/>
                <w:noProof w:val="0"/>
                <w:szCs w:val="24"/>
              </w:rPr>
            </w:pPr>
            <w:r w:rsidRPr="00D74339">
              <w:rPr>
                <w:b/>
                <w:bCs/>
                <w:iCs/>
                <w:noProof w:val="0"/>
                <w:szCs w:val="24"/>
              </w:rPr>
              <w:t>Czynniki wewnętrzne</w:t>
            </w:r>
          </w:p>
        </w:tc>
      </w:tr>
      <w:tr w:rsidR="004041AE" w:rsidRPr="00D74339" w14:paraId="0F07AC8D" w14:textId="77777777" w:rsidTr="00A737AA">
        <w:trPr>
          <w:trHeight w:val="401"/>
        </w:trPr>
        <w:tc>
          <w:tcPr>
            <w:tcW w:w="4889" w:type="dxa"/>
            <w:shd w:val="clear" w:color="auto" w:fill="F2DBDB" w:themeFill="accent2" w:themeFillTint="33"/>
          </w:tcPr>
          <w:p w14:paraId="48F01902" w14:textId="77777777" w:rsidR="001040E9" w:rsidRPr="00D74339" w:rsidRDefault="001040E9" w:rsidP="001040E9">
            <w:pPr>
              <w:pStyle w:val="Tekstpodstawowy21"/>
              <w:overflowPunct/>
              <w:autoSpaceDE/>
              <w:autoSpaceDN/>
              <w:adjustRightInd/>
              <w:jc w:val="center"/>
              <w:textAlignment w:val="auto"/>
              <w:rPr>
                <w:rFonts w:ascii="Times New Roman" w:hAnsi="Times New Roman"/>
                <w:b/>
                <w:bCs/>
                <w:iCs/>
                <w:szCs w:val="24"/>
              </w:rPr>
            </w:pPr>
            <w:r w:rsidRPr="00D74339">
              <w:rPr>
                <w:rFonts w:ascii="Times New Roman" w:hAnsi="Times New Roman"/>
                <w:b/>
                <w:bCs/>
                <w:iCs/>
                <w:szCs w:val="24"/>
              </w:rPr>
              <w:t>Mocne strony</w:t>
            </w:r>
          </w:p>
        </w:tc>
        <w:tc>
          <w:tcPr>
            <w:tcW w:w="4890" w:type="dxa"/>
            <w:shd w:val="clear" w:color="auto" w:fill="F2DBDB" w:themeFill="accent2" w:themeFillTint="33"/>
          </w:tcPr>
          <w:p w14:paraId="3DFC319A" w14:textId="77777777" w:rsidR="001040E9" w:rsidRPr="00D74339" w:rsidRDefault="001040E9" w:rsidP="001040E9">
            <w:pPr>
              <w:spacing w:line="240" w:lineRule="auto"/>
              <w:jc w:val="center"/>
              <w:rPr>
                <w:rFonts w:ascii="Times New Roman" w:hAnsi="Times New Roman" w:cs="Times New Roman"/>
                <w:b/>
                <w:bCs/>
                <w:iCs/>
                <w:sz w:val="24"/>
                <w:szCs w:val="24"/>
              </w:rPr>
            </w:pPr>
            <w:r w:rsidRPr="00D74339">
              <w:rPr>
                <w:rFonts w:ascii="Times New Roman" w:hAnsi="Times New Roman" w:cs="Times New Roman"/>
                <w:b/>
                <w:bCs/>
                <w:iCs/>
                <w:sz w:val="24"/>
                <w:szCs w:val="24"/>
              </w:rPr>
              <w:t>Słabe strony</w:t>
            </w:r>
          </w:p>
        </w:tc>
      </w:tr>
      <w:tr w:rsidR="004041AE" w:rsidRPr="00D74339" w14:paraId="37961318" w14:textId="77777777" w:rsidTr="001040E9">
        <w:tc>
          <w:tcPr>
            <w:tcW w:w="4889" w:type="dxa"/>
            <w:tcBorders>
              <w:bottom w:val="thinThickThinSmallGap" w:sz="24" w:space="0" w:color="auto"/>
            </w:tcBorders>
            <w:vAlign w:val="center"/>
          </w:tcPr>
          <w:p w14:paraId="4A57BBF1" w14:textId="77777777" w:rsidR="00A737AA" w:rsidRPr="00A737AA" w:rsidRDefault="00A737AA" w:rsidP="00A737AA">
            <w:pPr>
              <w:spacing w:after="80" w:line="240" w:lineRule="auto"/>
              <w:ind w:left="238"/>
              <w:rPr>
                <w:rFonts w:ascii="Times New Roman" w:hAnsi="Times New Roman" w:cs="Times New Roman"/>
                <w:iCs/>
                <w:sz w:val="24"/>
                <w:szCs w:val="24"/>
              </w:rPr>
            </w:pPr>
          </w:p>
          <w:p w14:paraId="34735B44" w14:textId="552011CD" w:rsidR="001040E9" w:rsidRPr="00D74339" w:rsidRDefault="001928CA"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 xml:space="preserve">ozwijająca się cyfryzacja na terenie </w:t>
            </w:r>
            <w:r>
              <w:rPr>
                <w:rFonts w:ascii="Times New Roman" w:hAnsi="Times New Roman" w:cs="Times New Roman"/>
                <w:sz w:val="24"/>
                <w:szCs w:val="24"/>
              </w:rPr>
              <w:t>G</w:t>
            </w:r>
            <w:r w:rsidR="001040E9" w:rsidRPr="00D74339">
              <w:rPr>
                <w:rFonts w:ascii="Times New Roman" w:hAnsi="Times New Roman" w:cs="Times New Roman"/>
                <w:sz w:val="24"/>
                <w:szCs w:val="24"/>
              </w:rPr>
              <w:t>miny</w:t>
            </w:r>
            <w:r w:rsidR="00094F9E">
              <w:rPr>
                <w:rFonts w:ascii="Times New Roman" w:hAnsi="Times New Roman" w:cs="Times New Roman"/>
                <w:sz w:val="24"/>
                <w:szCs w:val="24"/>
              </w:rPr>
              <w:t>.</w:t>
            </w:r>
          </w:p>
          <w:p w14:paraId="48810277" w14:textId="77777777" w:rsidR="001928CA" w:rsidRDefault="001928CA"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Oświata (kadra pedagogiczna, sieć szkół</w:t>
            </w:r>
            <w:r w:rsidR="00E024E6">
              <w:rPr>
                <w:rFonts w:ascii="Times New Roman" w:hAnsi="Times New Roman" w:cs="Times New Roman"/>
                <w:iCs/>
                <w:sz w:val="24"/>
                <w:szCs w:val="24"/>
              </w:rPr>
              <w:t>, wyposażenie)</w:t>
            </w:r>
            <w:r w:rsidR="00094F9E">
              <w:rPr>
                <w:rFonts w:ascii="Times New Roman" w:hAnsi="Times New Roman" w:cs="Times New Roman"/>
                <w:iCs/>
                <w:sz w:val="24"/>
                <w:szCs w:val="24"/>
              </w:rPr>
              <w:t>.</w:t>
            </w:r>
          </w:p>
          <w:p w14:paraId="18486301"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O</w:t>
            </w:r>
            <w:r w:rsidR="001040E9" w:rsidRPr="00D74339">
              <w:rPr>
                <w:rFonts w:ascii="Times New Roman" w:hAnsi="Times New Roman" w:cs="Times New Roman"/>
                <w:iCs/>
                <w:sz w:val="24"/>
                <w:szCs w:val="24"/>
              </w:rPr>
              <w:t>twartość na nadchodzące zmiany</w:t>
            </w:r>
            <w:r w:rsidR="00094F9E">
              <w:rPr>
                <w:rFonts w:ascii="Times New Roman" w:hAnsi="Times New Roman" w:cs="Times New Roman"/>
                <w:iCs/>
                <w:sz w:val="24"/>
                <w:szCs w:val="24"/>
              </w:rPr>
              <w:t>.</w:t>
            </w:r>
          </w:p>
          <w:p w14:paraId="2C0AD3B0"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P</w:t>
            </w:r>
            <w:r w:rsidR="001040E9" w:rsidRPr="00D74339">
              <w:rPr>
                <w:rFonts w:ascii="Times New Roman" w:hAnsi="Times New Roman" w:cs="Times New Roman"/>
                <w:sz w:val="24"/>
                <w:szCs w:val="24"/>
              </w:rPr>
              <w:t>rzywiązanie do tradycji i otwartość na innowacje</w:t>
            </w:r>
            <w:r w:rsidR="00094F9E">
              <w:rPr>
                <w:rFonts w:ascii="Times New Roman" w:hAnsi="Times New Roman" w:cs="Times New Roman"/>
                <w:sz w:val="24"/>
                <w:szCs w:val="24"/>
              </w:rPr>
              <w:t>.</w:t>
            </w:r>
          </w:p>
          <w:p w14:paraId="3667D4DD" w14:textId="77777777" w:rsidR="00E024E6" w:rsidRPr="00E024E6"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sidRPr="00E024E6">
              <w:rPr>
                <w:rFonts w:ascii="Times New Roman" w:hAnsi="Times New Roman" w:cs="Times New Roman"/>
                <w:iCs/>
                <w:sz w:val="24"/>
                <w:szCs w:val="24"/>
              </w:rPr>
              <w:t>Rozwój sportu</w:t>
            </w:r>
            <w:r>
              <w:rPr>
                <w:rFonts w:ascii="Times New Roman" w:hAnsi="Times New Roman" w:cs="Times New Roman"/>
                <w:iCs/>
                <w:sz w:val="24"/>
                <w:szCs w:val="24"/>
              </w:rPr>
              <w:t xml:space="preserve"> (kluby piłkarskie, klasa sportowa, imprezy)</w:t>
            </w:r>
            <w:r w:rsidR="00094F9E">
              <w:rPr>
                <w:rFonts w:ascii="Times New Roman" w:hAnsi="Times New Roman" w:cs="Times New Roman"/>
                <w:iCs/>
                <w:sz w:val="24"/>
                <w:szCs w:val="24"/>
              </w:rPr>
              <w:t>.</w:t>
            </w:r>
          </w:p>
          <w:p w14:paraId="485DF887"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U</w:t>
            </w:r>
            <w:r w:rsidR="001040E9" w:rsidRPr="00D74339">
              <w:rPr>
                <w:rFonts w:ascii="Times New Roman" w:hAnsi="Times New Roman" w:cs="Times New Roman"/>
                <w:iCs/>
                <w:sz w:val="24"/>
                <w:szCs w:val="24"/>
              </w:rPr>
              <w:t xml:space="preserve">miejętność szybkiego reagowania </w:t>
            </w:r>
            <w:r w:rsidR="00D74339">
              <w:rPr>
                <w:rFonts w:ascii="Times New Roman" w:hAnsi="Times New Roman" w:cs="Times New Roman"/>
                <w:iCs/>
                <w:sz w:val="24"/>
                <w:szCs w:val="24"/>
              </w:rPr>
              <w:br/>
            </w:r>
            <w:r w:rsidR="001040E9" w:rsidRPr="00D74339">
              <w:rPr>
                <w:rFonts w:ascii="Times New Roman" w:hAnsi="Times New Roman" w:cs="Times New Roman"/>
                <w:iCs/>
                <w:sz w:val="24"/>
                <w:szCs w:val="24"/>
              </w:rPr>
              <w:t>w sytuacjach kryzysowych</w:t>
            </w:r>
            <w:r w:rsidR="00094F9E">
              <w:rPr>
                <w:rFonts w:ascii="Times New Roman" w:hAnsi="Times New Roman" w:cs="Times New Roman"/>
                <w:iCs/>
                <w:sz w:val="24"/>
                <w:szCs w:val="24"/>
              </w:rPr>
              <w:t>.</w:t>
            </w:r>
          </w:p>
          <w:p w14:paraId="58142F81"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I</w:t>
            </w:r>
            <w:r w:rsidR="001040E9" w:rsidRPr="00D74339">
              <w:rPr>
                <w:rFonts w:ascii="Times New Roman" w:hAnsi="Times New Roman" w:cs="Times New Roman"/>
                <w:iCs/>
                <w:sz w:val="24"/>
                <w:szCs w:val="24"/>
              </w:rPr>
              <w:t xml:space="preserve">nwestycje władz samorządowych w bazę </w:t>
            </w:r>
            <w:r w:rsidR="00D74339">
              <w:rPr>
                <w:rFonts w:ascii="Times New Roman" w:hAnsi="Times New Roman" w:cs="Times New Roman"/>
                <w:iCs/>
                <w:sz w:val="24"/>
                <w:szCs w:val="24"/>
              </w:rPr>
              <w:br/>
            </w:r>
            <w:r w:rsidR="001040E9" w:rsidRPr="00D74339">
              <w:rPr>
                <w:rFonts w:ascii="Times New Roman" w:hAnsi="Times New Roman" w:cs="Times New Roman"/>
                <w:iCs/>
                <w:sz w:val="24"/>
                <w:szCs w:val="24"/>
              </w:rPr>
              <w:t>i infrastrukturę systemu społecznego</w:t>
            </w:r>
            <w:r w:rsidR="00094F9E">
              <w:rPr>
                <w:rFonts w:ascii="Times New Roman" w:hAnsi="Times New Roman" w:cs="Times New Roman"/>
                <w:iCs/>
                <w:sz w:val="24"/>
                <w:szCs w:val="24"/>
              </w:rPr>
              <w:t>.</w:t>
            </w:r>
          </w:p>
          <w:p w14:paraId="196F4740"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U</w:t>
            </w:r>
            <w:r w:rsidR="001040E9" w:rsidRPr="00D74339">
              <w:rPr>
                <w:rFonts w:ascii="Times New Roman" w:hAnsi="Times New Roman" w:cs="Times New Roman"/>
                <w:iCs/>
                <w:sz w:val="24"/>
                <w:szCs w:val="24"/>
              </w:rPr>
              <w:t>miejętność pozyskiwania środków zewnętrznych</w:t>
            </w:r>
            <w:r w:rsidR="00094F9E">
              <w:rPr>
                <w:rFonts w:ascii="Times New Roman" w:hAnsi="Times New Roman" w:cs="Times New Roman"/>
                <w:iCs/>
                <w:sz w:val="24"/>
                <w:szCs w:val="24"/>
              </w:rPr>
              <w:t>.</w:t>
            </w:r>
          </w:p>
          <w:p w14:paraId="5D0D1E7E"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D</w:t>
            </w:r>
            <w:r w:rsidR="001040E9" w:rsidRPr="00D74339">
              <w:rPr>
                <w:rFonts w:ascii="Times New Roman" w:hAnsi="Times New Roman" w:cs="Times New Roman"/>
                <w:iCs/>
                <w:sz w:val="24"/>
                <w:szCs w:val="24"/>
              </w:rPr>
              <w:t>obrze wyposażona biblioteka</w:t>
            </w:r>
            <w:r w:rsidR="00094F9E">
              <w:rPr>
                <w:rFonts w:ascii="Times New Roman" w:hAnsi="Times New Roman" w:cs="Times New Roman"/>
                <w:iCs/>
                <w:sz w:val="24"/>
                <w:szCs w:val="24"/>
              </w:rPr>
              <w:t>.</w:t>
            </w:r>
          </w:p>
          <w:p w14:paraId="5B57A31C"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H</w:t>
            </w:r>
            <w:r w:rsidR="001040E9" w:rsidRPr="00D74339">
              <w:rPr>
                <w:rFonts w:ascii="Times New Roman" w:hAnsi="Times New Roman" w:cs="Times New Roman"/>
                <w:iCs/>
                <w:sz w:val="24"/>
                <w:szCs w:val="24"/>
              </w:rPr>
              <w:t>ala sportowa</w:t>
            </w:r>
            <w:r w:rsidR="00094F9E">
              <w:rPr>
                <w:rFonts w:ascii="Times New Roman" w:hAnsi="Times New Roman" w:cs="Times New Roman"/>
                <w:iCs/>
                <w:sz w:val="24"/>
                <w:szCs w:val="24"/>
              </w:rPr>
              <w:t>.</w:t>
            </w:r>
          </w:p>
          <w:p w14:paraId="4C19531F" w14:textId="77777777" w:rsidR="001040E9" w:rsidRPr="00D74339" w:rsidRDefault="00E024E6"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O</w:t>
            </w:r>
            <w:r w:rsidR="001040E9" w:rsidRPr="00D74339">
              <w:rPr>
                <w:rFonts w:ascii="Times New Roman" w:hAnsi="Times New Roman" w:cs="Times New Roman"/>
                <w:iCs/>
                <w:sz w:val="24"/>
                <w:szCs w:val="24"/>
              </w:rPr>
              <w:t xml:space="preserve">środek </w:t>
            </w:r>
            <w:r w:rsidR="00094F9E">
              <w:rPr>
                <w:rFonts w:ascii="Times New Roman" w:hAnsi="Times New Roman" w:cs="Times New Roman"/>
                <w:iCs/>
                <w:sz w:val="24"/>
                <w:szCs w:val="24"/>
              </w:rPr>
              <w:t>Z</w:t>
            </w:r>
            <w:r w:rsidR="001040E9" w:rsidRPr="00D74339">
              <w:rPr>
                <w:rFonts w:ascii="Times New Roman" w:hAnsi="Times New Roman" w:cs="Times New Roman"/>
                <w:iCs/>
                <w:sz w:val="24"/>
                <w:szCs w:val="24"/>
              </w:rPr>
              <w:t xml:space="preserve">drowia na terenie </w:t>
            </w:r>
            <w:r w:rsidR="00D74339">
              <w:rPr>
                <w:rFonts w:ascii="Times New Roman" w:hAnsi="Times New Roman" w:cs="Times New Roman"/>
                <w:iCs/>
                <w:sz w:val="24"/>
                <w:szCs w:val="24"/>
              </w:rPr>
              <w:t>G</w:t>
            </w:r>
            <w:r w:rsidR="001040E9" w:rsidRPr="00D74339">
              <w:rPr>
                <w:rFonts w:ascii="Times New Roman" w:hAnsi="Times New Roman" w:cs="Times New Roman"/>
                <w:iCs/>
                <w:sz w:val="24"/>
                <w:szCs w:val="24"/>
              </w:rPr>
              <w:t>miny</w:t>
            </w:r>
            <w:r w:rsidR="00094F9E">
              <w:rPr>
                <w:rFonts w:ascii="Times New Roman" w:hAnsi="Times New Roman" w:cs="Times New Roman"/>
                <w:iCs/>
                <w:sz w:val="24"/>
                <w:szCs w:val="24"/>
              </w:rPr>
              <w:t>.</w:t>
            </w:r>
          </w:p>
          <w:p w14:paraId="02969FF6" w14:textId="77777777" w:rsidR="001040E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P</w:t>
            </w:r>
            <w:r w:rsidR="001040E9" w:rsidRPr="00D74339">
              <w:rPr>
                <w:rFonts w:ascii="Times New Roman" w:hAnsi="Times New Roman" w:cs="Times New Roman"/>
                <w:iCs/>
                <w:sz w:val="24"/>
                <w:szCs w:val="24"/>
              </w:rPr>
              <w:t>oradnictwo socjalne</w:t>
            </w:r>
            <w:r>
              <w:rPr>
                <w:rFonts w:ascii="Times New Roman" w:hAnsi="Times New Roman" w:cs="Times New Roman"/>
                <w:iCs/>
                <w:sz w:val="24"/>
                <w:szCs w:val="24"/>
              </w:rPr>
              <w:t>.</w:t>
            </w:r>
          </w:p>
          <w:p w14:paraId="67834FB8" w14:textId="77777777" w:rsidR="008D17EB"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Dostępność środowiskowych form usług opiekuńczych.</w:t>
            </w:r>
          </w:p>
          <w:p w14:paraId="33963E42" w14:textId="77777777" w:rsidR="00094F9E"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Centrum Integracji Społecznej.</w:t>
            </w:r>
          </w:p>
          <w:p w14:paraId="25DF307C" w14:textId="77777777" w:rsidR="00094F9E"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Działalność Stowarzyszeń i Kół Gospodyń Wiejskich.</w:t>
            </w:r>
          </w:p>
          <w:p w14:paraId="7E53DBF6" w14:textId="77777777" w:rsidR="00094F9E"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 xml:space="preserve">Istnienie </w:t>
            </w:r>
            <w:r w:rsidR="004041AE">
              <w:rPr>
                <w:rFonts w:ascii="Times New Roman" w:hAnsi="Times New Roman" w:cs="Times New Roman"/>
                <w:iCs/>
                <w:sz w:val="24"/>
                <w:szCs w:val="24"/>
              </w:rPr>
              <w:t>Zespołów Folklorystycznych „</w:t>
            </w:r>
            <w:proofErr w:type="spellStart"/>
            <w:r w:rsidR="004041AE">
              <w:rPr>
                <w:rFonts w:ascii="Times New Roman" w:hAnsi="Times New Roman" w:cs="Times New Roman"/>
                <w:iCs/>
                <w:sz w:val="24"/>
                <w:szCs w:val="24"/>
              </w:rPr>
              <w:t>Mirowianki</w:t>
            </w:r>
            <w:proofErr w:type="spellEnd"/>
            <w:r w:rsidR="004041AE">
              <w:rPr>
                <w:rFonts w:ascii="Times New Roman" w:hAnsi="Times New Roman" w:cs="Times New Roman"/>
                <w:iCs/>
                <w:sz w:val="24"/>
                <w:szCs w:val="24"/>
              </w:rPr>
              <w:t>”, „</w:t>
            </w:r>
            <w:proofErr w:type="spellStart"/>
            <w:r w:rsidR="004041AE">
              <w:rPr>
                <w:rFonts w:ascii="Times New Roman" w:hAnsi="Times New Roman" w:cs="Times New Roman"/>
                <w:iCs/>
                <w:sz w:val="24"/>
                <w:szCs w:val="24"/>
              </w:rPr>
              <w:t>Rogowianki</w:t>
            </w:r>
            <w:proofErr w:type="spellEnd"/>
            <w:r w:rsidR="004041AE">
              <w:rPr>
                <w:rFonts w:ascii="Times New Roman" w:hAnsi="Times New Roman" w:cs="Times New Roman"/>
                <w:iCs/>
                <w:sz w:val="24"/>
                <w:szCs w:val="24"/>
              </w:rPr>
              <w:t>”, „Niezapominajki”, oraz D</w:t>
            </w:r>
            <w:r>
              <w:rPr>
                <w:rFonts w:ascii="Times New Roman" w:hAnsi="Times New Roman" w:cs="Times New Roman"/>
                <w:iCs/>
                <w:sz w:val="24"/>
                <w:szCs w:val="24"/>
              </w:rPr>
              <w:t>ziecięce</w:t>
            </w:r>
            <w:r w:rsidR="004041AE">
              <w:rPr>
                <w:rFonts w:ascii="Times New Roman" w:hAnsi="Times New Roman" w:cs="Times New Roman"/>
                <w:iCs/>
                <w:sz w:val="24"/>
                <w:szCs w:val="24"/>
              </w:rPr>
              <w:t>go Zespołu Ludowego Radosne Nutki.</w:t>
            </w:r>
          </w:p>
          <w:p w14:paraId="722A612D" w14:textId="77777777" w:rsidR="001040E9" w:rsidRPr="00D74339" w:rsidRDefault="004041A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Działalność społeczna.</w:t>
            </w:r>
          </w:p>
          <w:p w14:paraId="5EDF0271"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U</w:t>
            </w:r>
            <w:r w:rsidR="001040E9" w:rsidRPr="00D74339">
              <w:rPr>
                <w:rFonts w:ascii="Times New Roman" w:hAnsi="Times New Roman" w:cs="Times New Roman"/>
                <w:iCs/>
                <w:sz w:val="24"/>
                <w:szCs w:val="24"/>
              </w:rPr>
              <w:t>miejętne dysponowanie środkami finansowymi</w:t>
            </w:r>
            <w:r w:rsidR="004041AE">
              <w:rPr>
                <w:rFonts w:ascii="Times New Roman" w:hAnsi="Times New Roman" w:cs="Times New Roman"/>
                <w:iCs/>
                <w:sz w:val="24"/>
                <w:szCs w:val="24"/>
              </w:rPr>
              <w:t>.</w:t>
            </w:r>
          </w:p>
          <w:p w14:paraId="2C6D9613"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001040E9" w:rsidRPr="00D74339">
              <w:rPr>
                <w:rFonts w:ascii="Times New Roman" w:hAnsi="Times New Roman" w:cs="Times New Roman"/>
                <w:iCs/>
                <w:sz w:val="24"/>
                <w:szCs w:val="24"/>
              </w:rPr>
              <w:t xml:space="preserve">ykształcona i kompetentna kadra zatrudniona w polityce społecznej na </w:t>
            </w:r>
            <w:r w:rsidR="001040E9" w:rsidRPr="00D74339">
              <w:rPr>
                <w:rFonts w:ascii="Times New Roman" w:hAnsi="Times New Roman" w:cs="Times New Roman"/>
                <w:iCs/>
                <w:sz w:val="24"/>
                <w:szCs w:val="24"/>
              </w:rPr>
              <w:lastRenderedPageBreak/>
              <w:t xml:space="preserve">terenie </w:t>
            </w:r>
            <w:r w:rsidR="00D74339">
              <w:rPr>
                <w:rFonts w:ascii="Times New Roman" w:hAnsi="Times New Roman" w:cs="Times New Roman"/>
                <w:iCs/>
                <w:sz w:val="24"/>
                <w:szCs w:val="24"/>
              </w:rPr>
              <w:t>G</w:t>
            </w:r>
            <w:r w:rsidR="001040E9" w:rsidRPr="00D74339">
              <w:rPr>
                <w:rFonts w:ascii="Times New Roman" w:hAnsi="Times New Roman" w:cs="Times New Roman"/>
                <w:iCs/>
                <w:sz w:val="24"/>
                <w:szCs w:val="24"/>
              </w:rPr>
              <w:t>miny</w:t>
            </w:r>
            <w:r w:rsidR="004041AE">
              <w:rPr>
                <w:rFonts w:ascii="Times New Roman" w:hAnsi="Times New Roman" w:cs="Times New Roman"/>
                <w:iCs/>
                <w:sz w:val="24"/>
                <w:szCs w:val="24"/>
              </w:rPr>
              <w:t>.</w:t>
            </w:r>
          </w:p>
          <w:p w14:paraId="03231566"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W</w:t>
            </w:r>
            <w:r w:rsidR="001040E9" w:rsidRPr="00D74339">
              <w:rPr>
                <w:rFonts w:ascii="Times New Roman" w:hAnsi="Times New Roman" w:cs="Times New Roman"/>
                <w:sz w:val="24"/>
                <w:szCs w:val="24"/>
              </w:rPr>
              <w:t>spieranie przez samorząd działań GOPS na rzecz dzieci, młodzieży i rodziny</w:t>
            </w:r>
            <w:r w:rsidR="004041AE">
              <w:rPr>
                <w:rFonts w:ascii="Times New Roman" w:hAnsi="Times New Roman" w:cs="Times New Roman"/>
                <w:sz w:val="24"/>
                <w:szCs w:val="24"/>
              </w:rPr>
              <w:t>.</w:t>
            </w:r>
          </w:p>
          <w:p w14:paraId="73F889E5" w14:textId="77777777" w:rsidR="008D17EB"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U</w:t>
            </w:r>
            <w:r w:rsidR="001040E9" w:rsidRPr="00D74339">
              <w:rPr>
                <w:rFonts w:ascii="Times New Roman" w:hAnsi="Times New Roman" w:cs="Times New Roman"/>
                <w:iCs/>
                <w:sz w:val="24"/>
                <w:szCs w:val="24"/>
              </w:rPr>
              <w:t>miejętność pozyskiwania partnerów</w:t>
            </w:r>
            <w:r w:rsidR="004041AE">
              <w:rPr>
                <w:rFonts w:ascii="Times New Roman" w:hAnsi="Times New Roman" w:cs="Times New Roman"/>
                <w:iCs/>
                <w:sz w:val="24"/>
                <w:szCs w:val="24"/>
              </w:rPr>
              <w:t>.</w:t>
            </w:r>
            <w:r w:rsidR="008D17EB">
              <w:rPr>
                <w:rFonts w:ascii="Times New Roman" w:hAnsi="Times New Roman" w:cs="Times New Roman"/>
                <w:iCs/>
                <w:sz w:val="24"/>
                <w:szCs w:val="24"/>
              </w:rPr>
              <w:t xml:space="preserve"> </w:t>
            </w:r>
          </w:p>
          <w:p w14:paraId="20CF1DF7" w14:textId="77777777" w:rsidR="001040E9" w:rsidRPr="008D17EB"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Dostępność placówek szkolnych.</w:t>
            </w:r>
          </w:p>
        </w:tc>
        <w:tc>
          <w:tcPr>
            <w:tcW w:w="4890" w:type="dxa"/>
            <w:tcBorders>
              <w:bottom w:val="thinThickThinSmallGap" w:sz="24" w:space="0" w:color="auto"/>
            </w:tcBorders>
            <w:vAlign w:val="center"/>
          </w:tcPr>
          <w:p w14:paraId="44BD5C61"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lastRenderedPageBreak/>
              <w:t>N</w:t>
            </w:r>
            <w:r w:rsidR="001040E9" w:rsidRPr="00D74339">
              <w:rPr>
                <w:rFonts w:ascii="Times New Roman" w:hAnsi="Times New Roman" w:cs="Times New Roman"/>
                <w:iCs/>
                <w:sz w:val="24"/>
                <w:szCs w:val="24"/>
              </w:rPr>
              <w:t>iedostosowanie obiektów użyteczności publicznej dla osób niepełnosprawnych</w:t>
            </w:r>
            <w:r>
              <w:rPr>
                <w:rFonts w:ascii="Times New Roman" w:hAnsi="Times New Roman" w:cs="Times New Roman"/>
                <w:iCs/>
                <w:sz w:val="24"/>
                <w:szCs w:val="24"/>
              </w:rPr>
              <w:t>.</w:t>
            </w:r>
          </w:p>
          <w:p w14:paraId="2F8DD24D"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S</w:t>
            </w:r>
            <w:r w:rsidR="001040E9" w:rsidRPr="00D74339">
              <w:rPr>
                <w:rFonts w:ascii="Times New Roman" w:hAnsi="Times New Roman" w:cs="Times New Roman"/>
                <w:iCs/>
                <w:sz w:val="24"/>
                <w:szCs w:val="24"/>
              </w:rPr>
              <w:t>zeroko rozwinięte uzależnienie</w:t>
            </w:r>
            <w:r>
              <w:rPr>
                <w:rFonts w:ascii="Times New Roman" w:hAnsi="Times New Roman" w:cs="Times New Roman"/>
                <w:iCs/>
                <w:sz w:val="24"/>
                <w:szCs w:val="24"/>
              </w:rPr>
              <w:t>.</w:t>
            </w:r>
          </w:p>
          <w:p w14:paraId="6EC99E60"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B</w:t>
            </w:r>
            <w:r w:rsidR="001040E9" w:rsidRPr="00D74339">
              <w:rPr>
                <w:rFonts w:ascii="Times New Roman" w:hAnsi="Times New Roman" w:cs="Times New Roman"/>
                <w:iCs/>
                <w:sz w:val="24"/>
                <w:szCs w:val="24"/>
              </w:rPr>
              <w:t>ardzo wysoki poziom bezrobocia</w:t>
            </w:r>
            <w:r>
              <w:rPr>
                <w:rFonts w:ascii="Times New Roman" w:hAnsi="Times New Roman" w:cs="Times New Roman"/>
                <w:iCs/>
                <w:sz w:val="24"/>
                <w:szCs w:val="24"/>
              </w:rPr>
              <w:t>.</w:t>
            </w:r>
          </w:p>
          <w:p w14:paraId="47CDB0E0"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N</w:t>
            </w:r>
            <w:r w:rsidR="001040E9" w:rsidRPr="00D74339">
              <w:rPr>
                <w:rFonts w:ascii="Times New Roman" w:hAnsi="Times New Roman" w:cs="Times New Roman"/>
                <w:iCs/>
                <w:sz w:val="24"/>
                <w:szCs w:val="24"/>
              </w:rPr>
              <w:t xml:space="preserve">iewystarczające środki na zadania </w:t>
            </w:r>
            <w:r w:rsidR="00D74339">
              <w:rPr>
                <w:rFonts w:ascii="Times New Roman" w:hAnsi="Times New Roman" w:cs="Times New Roman"/>
                <w:iCs/>
                <w:sz w:val="24"/>
                <w:szCs w:val="24"/>
              </w:rPr>
              <w:br/>
            </w:r>
            <w:r>
              <w:rPr>
                <w:rFonts w:ascii="Times New Roman" w:hAnsi="Times New Roman" w:cs="Times New Roman"/>
                <w:iCs/>
                <w:sz w:val="24"/>
                <w:szCs w:val="24"/>
              </w:rPr>
              <w:t>z zakresu polityki społecznej.</w:t>
            </w:r>
          </w:p>
          <w:p w14:paraId="39075FB6"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P</w:t>
            </w:r>
            <w:r w:rsidR="001040E9" w:rsidRPr="00D74339">
              <w:rPr>
                <w:rFonts w:ascii="Times New Roman" w:hAnsi="Times New Roman" w:cs="Times New Roman"/>
                <w:iCs/>
                <w:sz w:val="24"/>
                <w:szCs w:val="24"/>
              </w:rPr>
              <w:t xml:space="preserve">okoleniowość rodzin korzystających </w:t>
            </w:r>
            <w:r w:rsidR="00D74339">
              <w:rPr>
                <w:rFonts w:ascii="Times New Roman" w:hAnsi="Times New Roman" w:cs="Times New Roman"/>
                <w:iCs/>
                <w:sz w:val="24"/>
                <w:szCs w:val="24"/>
              </w:rPr>
              <w:br/>
            </w:r>
            <w:r w:rsidR="001040E9" w:rsidRPr="00D74339">
              <w:rPr>
                <w:rFonts w:ascii="Times New Roman" w:hAnsi="Times New Roman" w:cs="Times New Roman"/>
                <w:iCs/>
                <w:sz w:val="24"/>
                <w:szCs w:val="24"/>
              </w:rPr>
              <w:t>z pomocy społecznej</w:t>
            </w:r>
            <w:r>
              <w:rPr>
                <w:rFonts w:ascii="Times New Roman" w:hAnsi="Times New Roman" w:cs="Times New Roman"/>
                <w:iCs/>
                <w:sz w:val="24"/>
                <w:szCs w:val="24"/>
              </w:rPr>
              <w:t>.</w:t>
            </w:r>
          </w:p>
          <w:p w14:paraId="6AEF96E4"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B</w:t>
            </w:r>
            <w:r w:rsidR="001040E9" w:rsidRPr="00D74339">
              <w:rPr>
                <w:rFonts w:ascii="Times New Roman" w:hAnsi="Times New Roman" w:cs="Times New Roman"/>
                <w:iCs/>
                <w:sz w:val="24"/>
                <w:szCs w:val="24"/>
              </w:rPr>
              <w:t>rak mobilności zawodowej i niska samoocena klientów</w:t>
            </w:r>
            <w:r>
              <w:rPr>
                <w:rFonts w:ascii="Times New Roman" w:hAnsi="Times New Roman" w:cs="Times New Roman"/>
                <w:iCs/>
                <w:sz w:val="24"/>
                <w:szCs w:val="24"/>
              </w:rPr>
              <w:t>.</w:t>
            </w:r>
          </w:p>
          <w:p w14:paraId="047C9780" w14:textId="77777777" w:rsidR="001040E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U</w:t>
            </w:r>
            <w:r w:rsidR="001040E9" w:rsidRPr="00D74339">
              <w:rPr>
                <w:rFonts w:ascii="Times New Roman" w:hAnsi="Times New Roman" w:cs="Times New Roman"/>
                <w:iCs/>
                <w:sz w:val="24"/>
                <w:szCs w:val="24"/>
              </w:rPr>
              <w:t>bóstwo społeczeństwa</w:t>
            </w:r>
            <w:r>
              <w:rPr>
                <w:rFonts w:ascii="Times New Roman" w:hAnsi="Times New Roman" w:cs="Times New Roman"/>
                <w:iCs/>
                <w:sz w:val="24"/>
                <w:szCs w:val="24"/>
              </w:rPr>
              <w:t>.</w:t>
            </w:r>
          </w:p>
          <w:p w14:paraId="3ACCC7EA" w14:textId="77777777" w:rsidR="00094F9E"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Braki opieki dla osób starszych.</w:t>
            </w:r>
          </w:p>
          <w:p w14:paraId="5D1E419C"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Z</w:t>
            </w:r>
            <w:r w:rsidR="001040E9" w:rsidRPr="00D74339">
              <w:rPr>
                <w:rFonts w:ascii="Times New Roman" w:hAnsi="Times New Roman" w:cs="Times New Roman"/>
                <w:iCs/>
                <w:sz w:val="24"/>
                <w:szCs w:val="24"/>
              </w:rPr>
              <w:t>byt mała ilość placówek pomocy społecznej</w:t>
            </w:r>
            <w:r>
              <w:rPr>
                <w:rFonts w:ascii="Times New Roman" w:hAnsi="Times New Roman" w:cs="Times New Roman"/>
                <w:iCs/>
                <w:sz w:val="24"/>
                <w:szCs w:val="24"/>
              </w:rPr>
              <w:t>.</w:t>
            </w:r>
          </w:p>
          <w:p w14:paraId="6CC7E333" w14:textId="77777777" w:rsidR="001040E9" w:rsidRPr="00D74339" w:rsidRDefault="00094F9E"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N</w:t>
            </w:r>
            <w:r w:rsidR="001040E9" w:rsidRPr="00D74339">
              <w:rPr>
                <w:rFonts w:ascii="Times New Roman" w:hAnsi="Times New Roman" w:cs="Times New Roman"/>
                <w:iCs/>
                <w:sz w:val="24"/>
                <w:szCs w:val="24"/>
              </w:rPr>
              <w:t>iska aktywność środowisk do tworzenia grup samopomocowych i grup wsparcia</w:t>
            </w:r>
            <w:r w:rsidR="00752D1F">
              <w:rPr>
                <w:rFonts w:ascii="Times New Roman" w:hAnsi="Times New Roman" w:cs="Times New Roman"/>
                <w:iCs/>
                <w:sz w:val="24"/>
                <w:szCs w:val="24"/>
              </w:rPr>
              <w:t>.</w:t>
            </w:r>
          </w:p>
          <w:p w14:paraId="4B63FA16"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ozpoznane problemy dotykające sprawność jednostki ludzkiej w wymiarze fizycznym i umysłowym (niepełnosprawność, długotrwała lub ciężka choroba, alkoholizm lub narkomania)</w:t>
            </w:r>
            <w:r>
              <w:rPr>
                <w:rFonts w:ascii="Times New Roman" w:hAnsi="Times New Roman" w:cs="Times New Roman"/>
                <w:sz w:val="24"/>
                <w:szCs w:val="24"/>
              </w:rPr>
              <w:t>.</w:t>
            </w:r>
          </w:p>
          <w:p w14:paraId="557E00D2" w14:textId="5814DEA3"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 xml:space="preserve">ozpoznane problemy zagrażające prawidłowemu funkcjonowaniu rodziny (bezradność w sprawach opiekuńczo-wychowawczych i prowadzenia gospodarstwa domowego, zwłaszcza </w:t>
            </w:r>
            <w:r w:rsidR="001928CA">
              <w:rPr>
                <w:rFonts w:ascii="Times New Roman" w:hAnsi="Times New Roman" w:cs="Times New Roman"/>
                <w:sz w:val="24"/>
                <w:szCs w:val="24"/>
              </w:rPr>
              <w:br/>
            </w:r>
            <w:r w:rsidR="001040E9" w:rsidRPr="00D74339">
              <w:rPr>
                <w:rFonts w:ascii="Times New Roman" w:hAnsi="Times New Roman" w:cs="Times New Roman"/>
                <w:sz w:val="24"/>
                <w:szCs w:val="24"/>
              </w:rPr>
              <w:t>w rodzinach niepełnych lub wielodzietnych, potrzeba ochrony macierzyństwa lub wielodzietności</w:t>
            </w:r>
            <w:r w:rsidR="005A08B2">
              <w:rPr>
                <w:rFonts w:ascii="Times New Roman" w:hAnsi="Times New Roman" w:cs="Times New Roman"/>
                <w:sz w:val="24"/>
                <w:szCs w:val="24"/>
              </w:rPr>
              <w:t>)</w:t>
            </w:r>
            <w:r>
              <w:rPr>
                <w:rFonts w:ascii="Times New Roman" w:hAnsi="Times New Roman" w:cs="Times New Roman"/>
                <w:sz w:val="24"/>
                <w:szCs w:val="24"/>
              </w:rPr>
              <w:t>.</w:t>
            </w:r>
          </w:p>
          <w:p w14:paraId="5DF26888"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ozpoznane problemy dotykające materialnego bytu jednostki (bezrobocie, ubóstwo, zdarzenia losowe i sytuacja kryzysowa)</w:t>
            </w:r>
            <w:r>
              <w:rPr>
                <w:rFonts w:ascii="Times New Roman" w:hAnsi="Times New Roman" w:cs="Times New Roman"/>
                <w:sz w:val="24"/>
                <w:szCs w:val="24"/>
              </w:rPr>
              <w:t>.</w:t>
            </w:r>
          </w:p>
          <w:p w14:paraId="37A106FE"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Sk</w:t>
            </w:r>
            <w:r w:rsidR="001040E9" w:rsidRPr="00D74339">
              <w:rPr>
                <w:rFonts w:ascii="Times New Roman" w:hAnsi="Times New Roman" w:cs="Times New Roman"/>
                <w:sz w:val="24"/>
                <w:szCs w:val="24"/>
              </w:rPr>
              <w:t xml:space="preserve">utki pandemii </w:t>
            </w:r>
            <w:proofErr w:type="spellStart"/>
            <w:r w:rsidR="001040E9" w:rsidRPr="00D74339">
              <w:rPr>
                <w:rFonts w:ascii="Times New Roman" w:hAnsi="Times New Roman" w:cs="Times New Roman"/>
                <w:sz w:val="24"/>
                <w:szCs w:val="24"/>
              </w:rPr>
              <w:t>koronowirusa</w:t>
            </w:r>
            <w:proofErr w:type="spellEnd"/>
            <w:r>
              <w:rPr>
                <w:rFonts w:ascii="Times New Roman" w:hAnsi="Times New Roman" w:cs="Times New Roman"/>
                <w:sz w:val="24"/>
                <w:szCs w:val="24"/>
              </w:rPr>
              <w:t>.</w:t>
            </w:r>
          </w:p>
        </w:tc>
      </w:tr>
      <w:tr w:rsidR="001040E9" w:rsidRPr="00D74339" w14:paraId="7CB02DF7" w14:textId="77777777" w:rsidTr="005A08B2">
        <w:trPr>
          <w:cantSplit/>
        </w:trPr>
        <w:tc>
          <w:tcPr>
            <w:tcW w:w="9779" w:type="dxa"/>
            <w:gridSpan w:val="2"/>
            <w:shd w:val="clear" w:color="auto" w:fill="F2DBDB" w:themeFill="accent2" w:themeFillTint="33"/>
          </w:tcPr>
          <w:p w14:paraId="13674AE0" w14:textId="77777777" w:rsidR="001040E9" w:rsidRPr="00D74339" w:rsidRDefault="001040E9" w:rsidP="001040E9">
            <w:pPr>
              <w:pStyle w:val="zdnia"/>
              <w:numPr>
                <w:ilvl w:val="0"/>
                <w:numId w:val="0"/>
              </w:numPr>
              <w:spacing w:before="0" w:after="0"/>
              <w:rPr>
                <w:b/>
                <w:bCs/>
                <w:iCs/>
                <w:noProof w:val="0"/>
                <w:szCs w:val="24"/>
              </w:rPr>
            </w:pPr>
            <w:r w:rsidRPr="00D74339">
              <w:rPr>
                <w:b/>
                <w:bCs/>
                <w:iCs/>
                <w:noProof w:val="0"/>
                <w:szCs w:val="24"/>
              </w:rPr>
              <w:t>Czynniki zewnętrzne</w:t>
            </w:r>
          </w:p>
        </w:tc>
      </w:tr>
      <w:tr w:rsidR="004041AE" w:rsidRPr="00D74339" w14:paraId="5AFAF0FD" w14:textId="77777777" w:rsidTr="005A08B2">
        <w:tc>
          <w:tcPr>
            <w:tcW w:w="4889" w:type="dxa"/>
            <w:shd w:val="clear" w:color="auto" w:fill="F2DBDB" w:themeFill="accent2" w:themeFillTint="33"/>
          </w:tcPr>
          <w:p w14:paraId="0DE05E96" w14:textId="77777777" w:rsidR="001040E9" w:rsidRPr="00D74339" w:rsidRDefault="001040E9" w:rsidP="001040E9">
            <w:pPr>
              <w:spacing w:line="240" w:lineRule="auto"/>
              <w:jc w:val="center"/>
              <w:rPr>
                <w:rFonts w:ascii="Times New Roman" w:hAnsi="Times New Roman" w:cs="Times New Roman"/>
                <w:b/>
                <w:bCs/>
                <w:iCs/>
                <w:sz w:val="24"/>
                <w:szCs w:val="24"/>
              </w:rPr>
            </w:pPr>
            <w:r w:rsidRPr="00D74339">
              <w:rPr>
                <w:rFonts w:ascii="Times New Roman" w:hAnsi="Times New Roman" w:cs="Times New Roman"/>
                <w:b/>
                <w:bCs/>
                <w:iCs/>
                <w:sz w:val="24"/>
                <w:szCs w:val="24"/>
              </w:rPr>
              <w:t>Szanse</w:t>
            </w:r>
          </w:p>
        </w:tc>
        <w:tc>
          <w:tcPr>
            <w:tcW w:w="4890" w:type="dxa"/>
            <w:shd w:val="clear" w:color="auto" w:fill="F2DBDB" w:themeFill="accent2" w:themeFillTint="33"/>
          </w:tcPr>
          <w:p w14:paraId="73994BB9" w14:textId="77777777" w:rsidR="001040E9" w:rsidRPr="00D74339" w:rsidRDefault="001040E9" w:rsidP="001040E9">
            <w:pPr>
              <w:spacing w:line="240" w:lineRule="auto"/>
              <w:jc w:val="center"/>
              <w:rPr>
                <w:rFonts w:ascii="Times New Roman" w:hAnsi="Times New Roman" w:cs="Times New Roman"/>
                <w:b/>
                <w:bCs/>
                <w:iCs/>
                <w:sz w:val="24"/>
                <w:szCs w:val="24"/>
              </w:rPr>
            </w:pPr>
            <w:r w:rsidRPr="00D74339">
              <w:rPr>
                <w:rFonts w:ascii="Times New Roman" w:hAnsi="Times New Roman" w:cs="Times New Roman"/>
                <w:b/>
                <w:bCs/>
                <w:iCs/>
                <w:sz w:val="24"/>
                <w:szCs w:val="24"/>
              </w:rPr>
              <w:t>Zagrożenia</w:t>
            </w:r>
          </w:p>
        </w:tc>
      </w:tr>
      <w:tr w:rsidR="004041AE" w:rsidRPr="00D74339" w14:paraId="13BF15D9" w14:textId="77777777" w:rsidTr="001040E9">
        <w:tc>
          <w:tcPr>
            <w:tcW w:w="4889" w:type="dxa"/>
            <w:vAlign w:val="center"/>
          </w:tcPr>
          <w:p w14:paraId="67FC129E"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A</w:t>
            </w:r>
            <w:r w:rsidR="001040E9" w:rsidRPr="00D74339">
              <w:rPr>
                <w:rFonts w:ascii="Times New Roman" w:hAnsi="Times New Roman" w:cs="Times New Roman"/>
                <w:iCs/>
                <w:sz w:val="24"/>
                <w:szCs w:val="24"/>
              </w:rPr>
              <w:t>ktywizacja ludności, a w szczególności organizacja czasu wolnego i zajęć pozalekcyjnych dla dzieci i młodzieży</w:t>
            </w:r>
            <w:r w:rsidR="008D17EB">
              <w:rPr>
                <w:rFonts w:ascii="Times New Roman" w:hAnsi="Times New Roman" w:cs="Times New Roman"/>
                <w:iCs/>
                <w:sz w:val="24"/>
                <w:szCs w:val="24"/>
              </w:rPr>
              <w:t xml:space="preserve"> oraz seniorów</w:t>
            </w:r>
            <w:r>
              <w:rPr>
                <w:rFonts w:ascii="Times New Roman" w:hAnsi="Times New Roman" w:cs="Times New Roman"/>
                <w:iCs/>
                <w:sz w:val="24"/>
                <w:szCs w:val="24"/>
              </w:rPr>
              <w:t>.</w:t>
            </w:r>
          </w:p>
          <w:p w14:paraId="4C632924"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001040E9" w:rsidRPr="00D74339">
              <w:rPr>
                <w:rFonts w:ascii="Times New Roman" w:hAnsi="Times New Roman" w:cs="Times New Roman"/>
                <w:iCs/>
                <w:sz w:val="24"/>
                <w:szCs w:val="24"/>
              </w:rPr>
              <w:t xml:space="preserve">spółpraca </w:t>
            </w:r>
            <w:r>
              <w:rPr>
                <w:rFonts w:ascii="Times New Roman" w:hAnsi="Times New Roman" w:cs="Times New Roman"/>
                <w:iCs/>
                <w:sz w:val="24"/>
                <w:szCs w:val="24"/>
              </w:rPr>
              <w:t>Gminy</w:t>
            </w:r>
            <w:r w:rsidR="008D17EB">
              <w:rPr>
                <w:rFonts w:ascii="Times New Roman" w:hAnsi="Times New Roman" w:cs="Times New Roman"/>
                <w:iCs/>
                <w:sz w:val="24"/>
                <w:szCs w:val="24"/>
              </w:rPr>
              <w:t xml:space="preserve"> z innymi instytucjami wewnętrznymi i zewnętrznymi.</w:t>
            </w:r>
          </w:p>
          <w:p w14:paraId="132E1995"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F</w:t>
            </w:r>
            <w:r w:rsidR="001040E9" w:rsidRPr="00D74339">
              <w:rPr>
                <w:rFonts w:ascii="Times New Roman" w:hAnsi="Times New Roman" w:cs="Times New Roman"/>
                <w:iCs/>
                <w:sz w:val="24"/>
                <w:szCs w:val="24"/>
              </w:rPr>
              <w:t>undusze celowe, strukturalne i granty na pomoc społeczną</w:t>
            </w:r>
            <w:r>
              <w:rPr>
                <w:rFonts w:ascii="Times New Roman" w:hAnsi="Times New Roman" w:cs="Times New Roman"/>
                <w:iCs/>
                <w:sz w:val="24"/>
                <w:szCs w:val="24"/>
              </w:rPr>
              <w:t>.</w:t>
            </w:r>
          </w:p>
          <w:p w14:paraId="6A9811E3"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R</w:t>
            </w:r>
            <w:r w:rsidR="001040E9" w:rsidRPr="00D74339">
              <w:rPr>
                <w:rFonts w:ascii="Times New Roman" w:hAnsi="Times New Roman" w:cs="Times New Roman"/>
                <w:iCs/>
                <w:sz w:val="24"/>
                <w:szCs w:val="24"/>
              </w:rPr>
              <w:t>ozwój organizacji pożytku publicznego działających na terenie gminy na rzecz lokalnej społeczności</w:t>
            </w:r>
            <w:r>
              <w:rPr>
                <w:rFonts w:ascii="Times New Roman" w:hAnsi="Times New Roman" w:cs="Times New Roman"/>
                <w:iCs/>
                <w:sz w:val="24"/>
                <w:szCs w:val="24"/>
              </w:rPr>
              <w:t>.</w:t>
            </w:r>
          </w:p>
          <w:p w14:paraId="66F32A79"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001040E9" w:rsidRPr="00D74339">
              <w:rPr>
                <w:rFonts w:ascii="Times New Roman" w:hAnsi="Times New Roman" w:cs="Times New Roman"/>
                <w:iCs/>
                <w:sz w:val="24"/>
                <w:szCs w:val="24"/>
              </w:rPr>
              <w:t>spólne inicjatywy władz i organizacji</w:t>
            </w:r>
            <w:r>
              <w:rPr>
                <w:rFonts w:ascii="Times New Roman" w:hAnsi="Times New Roman" w:cs="Times New Roman"/>
                <w:iCs/>
                <w:sz w:val="24"/>
                <w:szCs w:val="24"/>
              </w:rPr>
              <w:t>.</w:t>
            </w:r>
          </w:p>
          <w:p w14:paraId="19B14B36"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001040E9" w:rsidRPr="00D74339">
              <w:rPr>
                <w:rFonts w:ascii="Times New Roman" w:hAnsi="Times New Roman" w:cs="Times New Roman"/>
                <w:iCs/>
                <w:sz w:val="24"/>
                <w:szCs w:val="24"/>
              </w:rPr>
              <w:t>zmocnienie profilaktyki</w:t>
            </w:r>
            <w:r>
              <w:rPr>
                <w:rFonts w:ascii="Times New Roman" w:hAnsi="Times New Roman" w:cs="Times New Roman"/>
                <w:iCs/>
                <w:sz w:val="24"/>
                <w:szCs w:val="24"/>
              </w:rPr>
              <w:t>.</w:t>
            </w:r>
          </w:p>
          <w:p w14:paraId="419F15A2"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osnąca popularność wolontariatu</w:t>
            </w:r>
            <w:r>
              <w:rPr>
                <w:rFonts w:ascii="Times New Roman" w:hAnsi="Times New Roman" w:cs="Times New Roman"/>
                <w:sz w:val="24"/>
                <w:szCs w:val="24"/>
              </w:rPr>
              <w:t>.</w:t>
            </w:r>
          </w:p>
          <w:p w14:paraId="0F0DB87A" w14:textId="77777777" w:rsidR="001040E9" w:rsidRPr="008D17EB"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R</w:t>
            </w:r>
            <w:r w:rsidR="001040E9" w:rsidRPr="00D74339">
              <w:rPr>
                <w:rFonts w:ascii="Times New Roman" w:hAnsi="Times New Roman" w:cs="Times New Roman"/>
                <w:sz w:val="24"/>
                <w:szCs w:val="24"/>
              </w:rPr>
              <w:t>osnąca liczba organizacji pozarządowych działających w obszarze pomocy społecznej</w:t>
            </w:r>
            <w:r>
              <w:rPr>
                <w:rFonts w:ascii="Times New Roman" w:hAnsi="Times New Roman" w:cs="Times New Roman"/>
                <w:sz w:val="24"/>
                <w:szCs w:val="24"/>
              </w:rPr>
              <w:t>.</w:t>
            </w:r>
          </w:p>
          <w:p w14:paraId="1C6AE4E2" w14:textId="77777777" w:rsidR="008D17EB" w:rsidRPr="00D74339"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Oferta obiektów kulturowych (biblioteki, świetlice)</w:t>
            </w:r>
          </w:p>
          <w:p w14:paraId="4BDB6D4B" w14:textId="77777777" w:rsidR="001040E9" w:rsidRPr="00D74339" w:rsidRDefault="00752D1F"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W</w:t>
            </w:r>
            <w:r w:rsidR="001040E9" w:rsidRPr="00D74339">
              <w:rPr>
                <w:rFonts w:ascii="Times New Roman" w:hAnsi="Times New Roman" w:cs="Times New Roman"/>
                <w:sz w:val="24"/>
                <w:szCs w:val="24"/>
              </w:rPr>
              <w:t xml:space="preserve">ymiana doświadczeń i czerpanie wzorców w ramach współpracy </w:t>
            </w:r>
            <w:r>
              <w:rPr>
                <w:rFonts w:ascii="Times New Roman" w:hAnsi="Times New Roman" w:cs="Times New Roman"/>
                <w:sz w:val="24"/>
                <w:szCs w:val="24"/>
              </w:rPr>
              <w:br/>
            </w:r>
            <w:r w:rsidR="001040E9" w:rsidRPr="00D74339">
              <w:rPr>
                <w:rFonts w:ascii="Times New Roman" w:hAnsi="Times New Roman" w:cs="Times New Roman"/>
                <w:sz w:val="24"/>
                <w:szCs w:val="24"/>
              </w:rPr>
              <w:t>z podmiotami zewnętrznymi</w:t>
            </w:r>
            <w:r>
              <w:rPr>
                <w:rFonts w:ascii="Times New Roman" w:hAnsi="Times New Roman" w:cs="Times New Roman"/>
                <w:sz w:val="24"/>
                <w:szCs w:val="24"/>
              </w:rPr>
              <w:t>.</w:t>
            </w:r>
          </w:p>
          <w:p w14:paraId="3BFCC31E" w14:textId="77777777" w:rsidR="001040E9" w:rsidRPr="00D74339"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Aktywizacja zawodowa osób bezrobotnych.</w:t>
            </w:r>
          </w:p>
          <w:p w14:paraId="6AD62CD0" w14:textId="77777777" w:rsidR="001040E9" w:rsidRPr="00D74339"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T</w:t>
            </w:r>
            <w:r w:rsidR="001040E9" w:rsidRPr="00D74339">
              <w:rPr>
                <w:rFonts w:ascii="Times New Roman" w:hAnsi="Times New Roman" w:cs="Times New Roman"/>
                <w:sz w:val="24"/>
                <w:szCs w:val="24"/>
              </w:rPr>
              <w:t xml:space="preserve">rendy w rozwoju infrastruktury </w:t>
            </w:r>
          </w:p>
          <w:p w14:paraId="35821C60" w14:textId="77777777" w:rsidR="001040E9" w:rsidRPr="00D74339"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D</w:t>
            </w:r>
            <w:r w:rsidR="001040E9" w:rsidRPr="00D74339">
              <w:rPr>
                <w:rFonts w:ascii="Times New Roman" w:hAnsi="Times New Roman" w:cs="Times New Roman"/>
                <w:sz w:val="24"/>
                <w:szCs w:val="24"/>
              </w:rPr>
              <w:t>ostępność środków pozabudżetowych (np. UE), z możliwością przeznaczenia ich na wzmocnienie działań GOPS</w:t>
            </w:r>
          </w:p>
          <w:p w14:paraId="5B876F9B" w14:textId="77777777" w:rsidR="001040E9" w:rsidRPr="00D74339" w:rsidRDefault="008D17EB"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Dostępność pomocy społecznej.</w:t>
            </w:r>
          </w:p>
        </w:tc>
        <w:tc>
          <w:tcPr>
            <w:tcW w:w="4890" w:type="dxa"/>
            <w:vAlign w:val="center"/>
          </w:tcPr>
          <w:p w14:paraId="75D17A40" w14:textId="77777777" w:rsidR="001040E9" w:rsidRPr="00C31D84"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R</w:t>
            </w:r>
            <w:r w:rsidR="001040E9" w:rsidRPr="00D74339">
              <w:rPr>
                <w:rFonts w:ascii="Times New Roman" w:hAnsi="Times New Roman" w:cs="Times New Roman"/>
                <w:iCs/>
                <w:sz w:val="24"/>
                <w:szCs w:val="24"/>
              </w:rPr>
              <w:t>oszczeniowa postawa osób objętych pomocą społeczną</w:t>
            </w:r>
            <w:r>
              <w:rPr>
                <w:rFonts w:ascii="Times New Roman" w:hAnsi="Times New Roman" w:cs="Times New Roman"/>
                <w:iCs/>
                <w:sz w:val="24"/>
                <w:szCs w:val="24"/>
              </w:rPr>
              <w:t>.</w:t>
            </w:r>
          </w:p>
          <w:p w14:paraId="004BED81" w14:textId="77777777" w:rsidR="00C31D84"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Brak Posterunku Policji.</w:t>
            </w:r>
          </w:p>
          <w:p w14:paraId="7BE311E7" w14:textId="77777777" w:rsidR="001040E9" w:rsidRDefault="001040E9"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sidRPr="00D74339">
              <w:rPr>
                <w:rFonts w:ascii="Times New Roman" w:hAnsi="Times New Roman" w:cs="Times New Roman"/>
                <w:iCs/>
                <w:sz w:val="24"/>
                <w:szCs w:val="24"/>
              </w:rPr>
              <w:t xml:space="preserve"> </w:t>
            </w:r>
            <w:r w:rsidR="00C31D84">
              <w:rPr>
                <w:rFonts w:ascii="Times New Roman" w:hAnsi="Times New Roman" w:cs="Times New Roman"/>
                <w:iCs/>
                <w:sz w:val="24"/>
                <w:szCs w:val="24"/>
              </w:rPr>
              <w:t>N</w:t>
            </w:r>
            <w:r w:rsidRPr="00D74339">
              <w:rPr>
                <w:rFonts w:ascii="Times New Roman" w:hAnsi="Times New Roman" w:cs="Times New Roman"/>
                <w:iCs/>
                <w:sz w:val="24"/>
                <w:szCs w:val="24"/>
              </w:rPr>
              <w:t xml:space="preserve">iestabilność prawna, brak jasnych uregulowań w zakresie rozdziału zadań </w:t>
            </w:r>
            <w:r w:rsidR="001928CA">
              <w:rPr>
                <w:rFonts w:ascii="Times New Roman" w:hAnsi="Times New Roman" w:cs="Times New Roman"/>
                <w:iCs/>
                <w:sz w:val="24"/>
                <w:szCs w:val="24"/>
              </w:rPr>
              <w:br/>
            </w:r>
            <w:r w:rsidRPr="00D74339">
              <w:rPr>
                <w:rFonts w:ascii="Times New Roman" w:hAnsi="Times New Roman" w:cs="Times New Roman"/>
                <w:iCs/>
                <w:sz w:val="24"/>
                <w:szCs w:val="24"/>
              </w:rPr>
              <w:t>i środków</w:t>
            </w:r>
            <w:r w:rsidR="00C31D84">
              <w:rPr>
                <w:rFonts w:ascii="Times New Roman" w:hAnsi="Times New Roman" w:cs="Times New Roman"/>
                <w:iCs/>
                <w:sz w:val="24"/>
                <w:szCs w:val="24"/>
              </w:rPr>
              <w:t>.</w:t>
            </w:r>
          </w:p>
          <w:p w14:paraId="5132B2EB" w14:textId="77777777" w:rsidR="00C31D84"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Pr="00D74339">
              <w:rPr>
                <w:rFonts w:ascii="Times New Roman" w:hAnsi="Times New Roman" w:cs="Times New Roman"/>
                <w:iCs/>
                <w:sz w:val="24"/>
                <w:szCs w:val="24"/>
              </w:rPr>
              <w:t>zrastająca przestępczość i poczucie zagrożenia</w:t>
            </w:r>
            <w:r>
              <w:rPr>
                <w:rFonts w:ascii="Times New Roman" w:hAnsi="Times New Roman" w:cs="Times New Roman"/>
                <w:iCs/>
                <w:sz w:val="24"/>
                <w:szCs w:val="24"/>
              </w:rPr>
              <w:t>.</w:t>
            </w:r>
          </w:p>
          <w:p w14:paraId="2106CE18"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W</w:t>
            </w:r>
            <w:r w:rsidR="001040E9" w:rsidRPr="00D74339">
              <w:rPr>
                <w:rFonts w:ascii="Times New Roman" w:hAnsi="Times New Roman" w:cs="Times New Roman"/>
                <w:iCs/>
                <w:sz w:val="24"/>
                <w:szCs w:val="24"/>
              </w:rPr>
              <w:t>zrost agresji wśród młodzieży</w:t>
            </w:r>
            <w:r>
              <w:rPr>
                <w:rFonts w:ascii="Times New Roman" w:hAnsi="Times New Roman" w:cs="Times New Roman"/>
                <w:iCs/>
                <w:sz w:val="24"/>
                <w:szCs w:val="24"/>
              </w:rPr>
              <w:t>.</w:t>
            </w:r>
          </w:p>
          <w:p w14:paraId="1D1D37B4"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O</w:t>
            </w:r>
            <w:r w:rsidR="001040E9" w:rsidRPr="00D74339">
              <w:rPr>
                <w:rFonts w:ascii="Times New Roman" w:hAnsi="Times New Roman" w:cs="Times New Roman"/>
                <w:iCs/>
                <w:sz w:val="24"/>
                <w:szCs w:val="24"/>
              </w:rPr>
              <w:t xml:space="preserve">dpływ ludzi młodych i wykształconych </w:t>
            </w:r>
            <w:r>
              <w:rPr>
                <w:rFonts w:ascii="Times New Roman" w:hAnsi="Times New Roman" w:cs="Times New Roman"/>
                <w:iCs/>
                <w:sz w:val="24"/>
                <w:szCs w:val="24"/>
              </w:rPr>
              <w:br/>
            </w:r>
            <w:r w:rsidR="001040E9" w:rsidRPr="00D74339">
              <w:rPr>
                <w:rFonts w:ascii="Times New Roman" w:hAnsi="Times New Roman" w:cs="Times New Roman"/>
                <w:iCs/>
                <w:sz w:val="24"/>
                <w:szCs w:val="24"/>
              </w:rPr>
              <w:t xml:space="preserve">z </w:t>
            </w:r>
            <w:r>
              <w:rPr>
                <w:rFonts w:ascii="Times New Roman" w:hAnsi="Times New Roman" w:cs="Times New Roman"/>
                <w:iCs/>
                <w:sz w:val="24"/>
                <w:szCs w:val="24"/>
              </w:rPr>
              <w:t>Gminy.</w:t>
            </w:r>
          </w:p>
          <w:p w14:paraId="04EEA4B9" w14:textId="77777777" w:rsidR="00C31D84"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Patologie społeczne (w tym alkoholizm).</w:t>
            </w:r>
          </w:p>
          <w:p w14:paraId="523206C0" w14:textId="77777777" w:rsidR="001040E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P</w:t>
            </w:r>
            <w:r w:rsidR="001040E9" w:rsidRPr="00D74339">
              <w:rPr>
                <w:rFonts w:ascii="Times New Roman" w:hAnsi="Times New Roman" w:cs="Times New Roman"/>
                <w:iCs/>
                <w:sz w:val="24"/>
                <w:szCs w:val="24"/>
              </w:rPr>
              <w:t>ogłębiające się konflikty międzyludzkie</w:t>
            </w:r>
            <w:r>
              <w:rPr>
                <w:rFonts w:ascii="Times New Roman" w:hAnsi="Times New Roman" w:cs="Times New Roman"/>
                <w:iCs/>
                <w:sz w:val="24"/>
                <w:szCs w:val="24"/>
              </w:rPr>
              <w:t>.</w:t>
            </w:r>
          </w:p>
          <w:p w14:paraId="6439E0C5" w14:textId="77777777" w:rsidR="00C31D84"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iCs/>
                <w:sz w:val="24"/>
                <w:szCs w:val="24"/>
              </w:rPr>
              <w:t>Zagrożenie przestępczością, alkoholizmem i narkomanią.</w:t>
            </w:r>
          </w:p>
          <w:p w14:paraId="1B70CA6C"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Z</w:t>
            </w:r>
            <w:r w:rsidR="001040E9" w:rsidRPr="00D74339">
              <w:rPr>
                <w:rFonts w:ascii="Times New Roman" w:hAnsi="Times New Roman" w:cs="Times New Roman"/>
                <w:sz w:val="24"/>
                <w:szCs w:val="24"/>
              </w:rPr>
              <w:t>lecanie samorządom gminnym - bez pokrycia finansowego ze środków centralnych - nowych zadań, którymi obciążany jest GOPS</w:t>
            </w:r>
            <w:r>
              <w:rPr>
                <w:rFonts w:ascii="Times New Roman" w:hAnsi="Times New Roman" w:cs="Times New Roman"/>
                <w:sz w:val="24"/>
                <w:szCs w:val="24"/>
              </w:rPr>
              <w:t>.</w:t>
            </w:r>
          </w:p>
          <w:p w14:paraId="51125771"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C</w:t>
            </w:r>
            <w:r w:rsidR="001040E9" w:rsidRPr="00D74339">
              <w:rPr>
                <w:rFonts w:ascii="Times New Roman" w:hAnsi="Times New Roman" w:cs="Times New Roman"/>
                <w:sz w:val="24"/>
                <w:szCs w:val="24"/>
              </w:rPr>
              <w:t>zęste zmiany przepisów, kolizje przepisów</w:t>
            </w:r>
            <w:r>
              <w:rPr>
                <w:rFonts w:ascii="Times New Roman" w:hAnsi="Times New Roman" w:cs="Times New Roman"/>
                <w:sz w:val="24"/>
                <w:szCs w:val="24"/>
              </w:rPr>
              <w:t>.</w:t>
            </w:r>
          </w:p>
          <w:p w14:paraId="47B16B75"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U</w:t>
            </w:r>
            <w:r w:rsidR="001040E9" w:rsidRPr="00D74339">
              <w:rPr>
                <w:rFonts w:ascii="Times New Roman" w:hAnsi="Times New Roman" w:cs="Times New Roman"/>
                <w:sz w:val="24"/>
                <w:szCs w:val="24"/>
              </w:rPr>
              <w:t>zależnienie od świadczeń społecznych</w:t>
            </w:r>
            <w:r>
              <w:rPr>
                <w:rFonts w:ascii="Times New Roman" w:hAnsi="Times New Roman" w:cs="Times New Roman"/>
                <w:sz w:val="24"/>
                <w:szCs w:val="24"/>
              </w:rPr>
              <w:t>.</w:t>
            </w:r>
          </w:p>
          <w:p w14:paraId="7C74466F" w14:textId="77777777" w:rsidR="001040E9" w:rsidRPr="00D74339" w:rsidRDefault="00C31D84" w:rsidP="002C58CA">
            <w:pPr>
              <w:numPr>
                <w:ilvl w:val="0"/>
                <w:numId w:val="27"/>
              </w:numPr>
              <w:tabs>
                <w:tab w:val="clear" w:pos="720"/>
                <w:tab w:val="num" w:pos="120"/>
              </w:tabs>
              <w:spacing w:after="80" w:line="240" w:lineRule="auto"/>
              <w:ind w:left="238" w:hanging="119"/>
              <w:rPr>
                <w:rFonts w:ascii="Times New Roman" w:hAnsi="Times New Roman" w:cs="Times New Roman"/>
                <w:iCs/>
                <w:sz w:val="24"/>
                <w:szCs w:val="24"/>
              </w:rPr>
            </w:pPr>
            <w:r>
              <w:rPr>
                <w:rFonts w:ascii="Times New Roman" w:hAnsi="Times New Roman" w:cs="Times New Roman"/>
                <w:sz w:val="24"/>
                <w:szCs w:val="24"/>
              </w:rPr>
              <w:t>P</w:t>
            </w:r>
            <w:r w:rsidR="001040E9" w:rsidRPr="00D74339">
              <w:rPr>
                <w:rFonts w:ascii="Times New Roman" w:hAnsi="Times New Roman" w:cs="Times New Roman"/>
                <w:sz w:val="24"/>
                <w:szCs w:val="24"/>
              </w:rPr>
              <w:t>andemia i związane z nią zagrożenia</w:t>
            </w:r>
            <w:r>
              <w:rPr>
                <w:rFonts w:ascii="Times New Roman" w:hAnsi="Times New Roman" w:cs="Times New Roman"/>
                <w:sz w:val="24"/>
                <w:szCs w:val="24"/>
              </w:rPr>
              <w:t>.</w:t>
            </w:r>
          </w:p>
        </w:tc>
      </w:tr>
    </w:tbl>
    <w:p w14:paraId="24B5F3AF" w14:textId="77777777" w:rsidR="001040E9" w:rsidRDefault="001040E9" w:rsidP="00CA7EAC"/>
    <w:p w14:paraId="487224A3" w14:textId="77777777" w:rsidR="00233CCB" w:rsidRDefault="00233CCB">
      <w:pPr>
        <w:rPr>
          <w:rFonts w:ascii="Times New Roman" w:hAnsi="Times New Roman" w:cs="Times New Roman"/>
          <w:b/>
          <w:sz w:val="24"/>
          <w:szCs w:val="24"/>
        </w:rPr>
      </w:pPr>
      <w:r>
        <w:rPr>
          <w:rFonts w:ascii="Times New Roman" w:hAnsi="Times New Roman" w:cs="Times New Roman"/>
          <w:b/>
          <w:sz w:val="24"/>
          <w:szCs w:val="24"/>
        </w:rPr>
        <w:br w:type="page"/>
      </w:r>
    </w:p>
    <w:p w14:paraId="73524FD8" w14:textId="52A2BE7A" w:rsidR="00CA7EAC" w:rsidRDefault="002A38C9" w:rsidP="00533B0D">
      <w:pPr>
        <w:jc w:val="both"/>
        <w:rPr>
          <w:rFonts w:ascii="Times New Roman" w:hAnsi="Times New Roman" w:cs="Times New Roman"/>
          <w:b/>
          <w:sz w:val="24"/>
          <w:szCs w:val="24"/>
        </w:rPr>
      </w:pPr>
      <w:r>
        <w:rPr>
          <w:rFonts w:ascii="Times New Roman" w:hAnsi="Times New Roman" w:cs="Times New Roman"/>
          <w:b/>
          <w:sz w:val="24"/>
          <w:szCs w:val="24"/>
        </w:rPr>
        <w:lastRenderedPageBreak/>
        <w:t>Kierunki Rozwiązywania Problemów Społecznych</w:t>
      </w:r>
      <w:r w:rsidR="008602FB">
        <w:rPr>
          <w:rFonts w:ascii="Times New Roman" w:hAnsi="Times New Roman" w:cs="Times New Roman"/>
          <w:b/>
          <w:sz w:val="24"/>
          <w:szCs w:val="24"/>
        </w:rPr>
        <w:t>.</w:t>
      </w:r>
    </w:p>
    <w:p w14:paraId="37CE186A" w14:textId="77777777" w:rsidR="008602FB" w:rsidRDefault="00533B0D" w:rsidP="00533B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002A38C9">
        <w:rPr>
          <w:rFonts w:ascii="Times New Roman" w:hAnsi="Times New Roman" w:cs="Times New Roman"/>
          <w:sz w:val="24"/>
          <w:szCs w:val="24"/>
        </w:rPr>
        <w:t>Na podstawie obowiązujących programów oraz wyników prac zespołu ds. opracowania Strategii przeprowadzono analizy diagnostyczne, w skład których wchodzą:</w:t>
      </w:r>
    </w:p>
    <w:p w14:paraId="788B7997" w14:textId="77777777" w:rsidR="002A38C9" w:rsidRDefault="002A38C9" w:rsidP="002C58CA">
      <w:pPr>
        <w:pStyle w:val="Akapitzlist"/>
        <w:numPr>
          <w:ilvl w:val="0"/>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Analiza SWOT;</w:t>
      </w:r>
    </w:p>
    <w:p w14:paraId="19C482F4" w14:textId="77777777" w:rsidR="002A38C9" w:rsidRDefault="002A38C9" w:rsidP="002C58CA">
      <w:pPr>
        <w:pStyle w:val="Akapitzlist"/>
        <w:numPr>
          <w:ilvl w:val="0"/>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Charakterystyka głównych obszarów problemowych;</w:t>
      </w:r>
    </w:p>
    <w:p w14:paraId="22E0901A" w14:textId="77777777" w:rsidR="002A38C9" w:rsidRPr="002A38C9" w:rsidRDefault="002A38C9" w:rsidP="002C58CA">
      <w:pPr>
        <w:pStyle w:val="Akapitzlist"/>
        <w:numPr>
          <w:ilvl w:val="0"/>
          <w:numId w:val="37"/>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Wskazanie najważniejszych obszarów powiązań (korelacje).</w:t>
      </w:r>
    </w:p>
    <w:p w14:paraId="1C04F789" w14:textId="77777777" w:rsidR="00162CEA" w:rsidRDefault="00533B0D" w:rsidP="00162CEA">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533B0D">
        <w:rPr>
          <w:rFonts w:ascii="Times New Roman" w:hAnsi="Times New Roman" w:cs="Times New Roman"/>
          <w:sz w:val="24"/>
          <w:szCs w:val="24"/>
        </w:rPr>
        <w:t>W oparciu o wnioski wynikające z diagnozy, sformuło</w:t>
      </w:r>
      <w:r>
        <w:rPr>
          <w:rFonts w:ascii="Times New Roman" w:hAnsi="Times New Roman" w:cs="Times New Roman"/>
          <w:sz w:val="24"/>
          <w:szCs w:val="24"/>
        </w:rPr>
        <w:t xml:space="preserve">wano dla każdej z dziedzin cele </w:t>
      </w:r>
      <w:r w:rsidRPr="00533B0D">
        <w:rPr>
          <w:rFonts w:ascii="Times New Roman" w:hAnsi="Times New Roman" w:cs="Times New Roman"/>
          <w:sz w:val="24"/>
          <w:szCs w:val="24"/>
        </w:rPr>
        <w:t>operacyjne.</w:t>
      </w:r>
      <w:r>
        <w:rPr>
          <w:rFonts w:ascii="Times New Roman" w:hAnsi="Times New Roman" w:cs="Times New Roman"/>
          <w:sz w:val="24"/>
          <w:szCs w:val="24"/>
        </w:rPr>
        <w:t xml:space="preserve"> Dla każdego z celów operacyjnych zaprezentowana została planowana strategia realizacji celu zawierająca charakterystykę planowanych do realizacji działań. Wskazano podmioty odpowiedzialne, współpracujące, źródła finansowania oraz wytyczne dla monitorowania realizacji celów.</w:t>
      </w:r>
    </w:p>
    <w:p w14:paraId="0598FE31" w14:textId="77777777" w:rsidR="00F0761A" w:rsidRPr="00F0761A" w:rsidRDefault="00F0761A" w:rsidP="007F545F">
      <w:pPr>
        <w:spacing w:before="100" w:beforeAutospacing="1" w:after="120" w:line="360" w:lineRule="auto"/>
        <w:jc w:val="both"/>
        <w:rPr>
          <w:rStyle w:val="Teksttreci120"/>
          <w:rFonts w:ascii="Times New Roman" w:hAnsi="Times New Roman" w:cs="Times New Roman"/>
          <w:sz w:val="24"/>
          <w:szCs w:val="24"/>
        </w:rPr>
      </w:pPr>
      <w:r w:rsidRPr="00F0761A">
        <w:rPr>
          <w:rStyle w:val="Teksttreci120"/>
          <w:rFonts w:ascii="Times New Roman" w:hAnsi="Times New Roman" w:cs="Times New Roman"/>
          <w:sz w:val="24"/>
          <w:szCs w:val="24"/>
        </w:rPr>
        <w:t>Plan stra</w:t>
      </w:r>
      <w:r>
        <w:rPr>
          <w:rStyle w:val="Teksttreci120"/>
          <w:rFonts w:ascii="Times New Roman" w:hAnsi="Times New Roman" w:cs="Times New Roman"/>
          <w:sz w:val="24"/>
          <w:szCs w:val="24"/>
        </w:rPr>
        <w:t>tegiczny w zakresie rozwiązywania problemów społecznych na terenie Gminy Mirów na lata 2021-2030</w:t>
      </w:r>
    </w:p>
    <w:p w14:paraId="45E33FC0" w14:textId="77777777" w:rsidR="00DB563A" w:rsidRDefault="00E05691" w:rsidP="00533B0D">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Cel strategiczny 1. </w:t>
      </w:r>
      <w:r w:rsidR="00DB563A">
        <w:rPr>
          <w:rFonts w:ascii="Times New Roman" w:hAnsi="Times New Roman" w:cs="Times New Roman"/>
          <w:b/>
          <w:sz w:val="24"/>
          <w:szCs w:val="24"/>
        </w:rPr>
        <w:t xml:space="preserve">Wzmacnianie rodzin </w:t>
      </w:r>
      <w:r>
        <w:rPr>
          <w:rFonts w:ascii="Times New Roman" w:hAnsi="Times New Roman" w:cs="Times New Roman"/>
          <w:b/>
          <w:sz w:val="24"/>
          <w:szCs w:val="24"/>
        </w:rPr>
        <w:t>oraz wspomaganie rozwoju dzieci i młodzieży</w:t>
      </w:r>
    </w:p>
    <w:p w14:paraId="3A117853" w14:textId="77777777" w:rsidR="00E05691" w:rsidRDefault="00E05691" w:rsidP="00533B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Cele operacyjne:</w:t>
      </w:r>
    </w:p>
    <w:p w14:paraId="4B41DE3F" w14:textId="77777777" w:rsidR="00E05691" w:rsidRDefault="00E05691" w:rsidP="00533B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Podnoszenie poziomu funkcjonowania rodzin.</w:t>
      </w:r>
    </w:p>
    <w:p w14:paraId="38F7E56A" w14:textId="77777777" w:rsidR="00E05691" w:rsidRDefault="00E05691" w:rsidP="00533B0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Pomoc dzieciom i młodzieży w kształtowaniu i wszechstronnym rozwoju.</w:t>
      </w:r>
    </w:p>
    <w:tbl>
      <w:tblPr>
        <w:tblStyle w:val="Tabela-Siatka"/>
        <w:tblW w:w="0" w:type="auto"/>
        <w:tblInd w:w="320" w:type="dxa"/>
        <w:tblLook w:val="04A0" w:firstRow="1" w:lastRow="0" w:firstColumn="1" w:lastColumn="0" w:noHBand="0" w:noVBand="1"/>
      </w:tblPr>
      <w:tblGrid>
        <w:gridCol w:w="2482"/>
        <w:gridCol w:w="4110"/>
        <w:gridCol w:w="2376"/>
      </w:tblGrid>
      <w:tr w:rsidR="00865FC2" w14:paraId="5FFBA3D4" w14:textId="77777777" w:rsidTr="0076326C">
        <w:tc>
          <w:tcPr>
            <w:tcW w:w="2482" w:type="dxa"/>
            <w:shd w:val="clear" w:color="auto" w:fill="F2DBDB" w:themeFill="accent2" w:themeFillTint="33"/>
          </w:tcPr>
          <w:p w14:paraId="1928D4C6" w14:textId="77777777" w:rsidR="00FB053C" w:rsidRDefault="00FB053C" w:rsidP="0076326C">
            <w:pPr>
              <w:keepNext/>
              <w:keepLines/>
              <w:spacing w:line="360" w:lineRule="auto"/>
              <w:jc w:val="center"/>
              <w:rPr>
                <w:rFonts w:ascii="Times New Roman" w:hAnsi="Times New Roman" w:cs="Times New Roman"/>
                <w:b/>
                <w:sz w:val="24"/>
                <w:szCs w:val="24"/>
              </w:rPr>
            </w:pPr>
            <w:bookmarkStart w:id="63" w:name="bookmark38"/>
            <w:r>
              <w:rPr>
                <w:rFonts w:ascii="Times New Roman" w:hAnsi="Times New Roman" w:cs="Times New Roman"/>
                <w:b/>
                <w:sz w:val="24"/>
                <w:szCs w:val="24"/>
              </w:rPr>
              <w:t>Cele operacyjne</w:t>
            </w:r>
          </w:p>
        </w:tc>
        <w:tc>
          <w:tcPr>
            <w:tcW w:w="4110" w:type="dxa"/>
            <w:shd w:val="clear" w:color="auto" w:fill="F2DBDB" w:themeFill="accent2" w:themeFillTint="33"/>
          </w:tcPr>
          <w:p w14:paraId="4E776B6C" w14:textId="77777777" w:rsidR="00FB053C" w:rsidRDefault="00865FC2" w:rsidP="0076326C">
            <w:pPr>
              <w:keepNext/>
              <w:keepLines/>
              <w:spacing w:line="360" w:lineRule="auto"/>
              <w:jc w:val="center"/>
              <w:rPr>
                <w:rFonts w:ascii="Times New Roman" w:hAnsi="Times New Roman" w:cs="Times New Roman"/>
                <w:b/>
                <w:sz w:val="24"/>
                <w:szCs w:val="24"/>
              </w:rPr>
            </w:pPr>
            <w:r>
              <w:rPr>
                <w:rFonts w:ascii="Times New Roman" w:hAnsi="Times New Roman" w:cs="Times New Roman"/>
                <w:b/>
                <w:sz w:val="24"/>
                <w:szCs w:val="24"/>
              </w:rPr>
              <w:t>Kierunki działań</w:t>
            </w:r>
          </w:p>
        </w:tc>
        <w:tc>
          <w:tcPr>
            <w:tcW w:w="2376" w:type="dxa"/>
            <w:shd w:val="clear" w:color="auto" w:fill="F2DBDB" w:themeFill="accent2" w:themeFillTint="33"/>
          </w:tcPr>
          <w:p w14:paraId="5660F09D" w14:textId="77777777" w:rsidR="00FB053C" w:rsidRDefault="00865FC2" w:rsidP="0076326C">
            <w:pPr>
              <w:keepNext/>
              <w:keepLines/>
              <w:spacing w:line="360" w:lineRule="auto"/>
              <w:jc w:val="center"/>
              <w:rPr>
                <w:rFonts w:ascii="Times New Roman" w:hAnsi="Times New Roman" w:cs="Times New Roman"/>
                <w:b/>
                <w:sz w:val="24"/>
                <w:szCs w:val="24"/>
              </w:rPr>
            </w:pPr>
            <w:r>
              <w:rPr>
                <w:rFonts w:ascii="Times New Roman" w:hAnsi="Times New Roman" w:cs="Times New Roman"/>
                <w:b/>
                <w:sz w:val="24"/>
                <w:szCs w:val="24"/>
              </w:rPr>
              <w:t>Wskaźniki</w:t>
            </w:r>
          </w:p>
        </w:tc>
      </w:tr>
      <w:tr w:rsidR="00865FC2" w14:paraId="54E676C3" w14:textId="77777777" w:rsidTr="004030D0">
        <w:tc>
          <w:tcPr>
            <w:tcW w:w="2482" w:type="dxa"/>
          </w:tcPr>
          <w:p w14:paraId="53C8F254" w14:textId="77777777" w:rsidR="00865FC2" w:rsidRDefault="00865FC2" w:rsidP="00865FC2">
            <w:pPr>
              <w:spacing w:line="360" w:lineRule="auto"/>
              <w:rPr>
                <w:rFonts w:ascii="Times New Roman" w:hAnsi="Times New Roman" w:cs="Times New Roman"/>
                <w:sz w:val="24"/>
                <w:szCs w:val="24"/>
              </w:rPr>
            </w:pPr>
            <w:bookmarkStart w:id="64" w:name="_Hlk91010619"/>
            <w:bookmarkStart w:id="65" w:name="_Hlk91010672"/>
            <w:r>
              <w:rPr>
                <w:rFonts w:ascii="Times New Roman" w:hAnsi="Times New Roman" w:cs="Times New Roman"/>
                <w:sz w:val="24"/>
                <w:szCs w:val="24"/>
              </w:rPr>
              <w:t>1.Podnoszenie poziomu funkcjonowania rodzin</w:t>
            </w:r>
          </w:p>
          <w:bookmarkEnd w:id="64"/>
          <w:p w14:paraId="5F055316" w14:textId="77777777" w:rsidR="00FB053C" w:rsidRDefault="00FB053C" w:rsidP="004D377E">
            <w:pPr>
              <w:keepNext/>
              <w:keepLines/>
              <w:spacing w:line="360" w:lineRule="auto"/>
              <w:jc w:val="both"/>
              <w:rPr>
                <w:rFonts w:ascii="Times New Roman" w:hAnsi="Times New Roman" w:cs="Times New Roman"/>
                <w:b/>
                <w:sz w:val="24"/>
                <w:szCs w:val="24"/>
              </w:rPr>
            </w:pPr>
          </w:p>
        </w:tc>
        <w:tc>
          <w:tcPr>
            <w:tcW w:w="4110" w:type="dxa"/>
          </w:tcPr>
          <w:p w14:paraId="7C7500C4" w14:textId="33D811AD" w:rsidR="00AB58E5" w:rsidRPr="004D377E" w:rsidRDefault="00AB58E5" w:rsidP="00596D54">
            <w:pPr>
              <w:pStyle w:val="Teksttreci20"/>
              <w:numPr>
                <w:ilvl w:val="0"/>
                <w:numId w:val="41"/>
              </w:numPr>
              <w:shd w:val="clear" w:color="auto" w:fill="auto"/>
              <w:tabs>
                <w:tab w:val="left" w:pos="349"/>
              </w:tabs>
              <w:spacing w:before="0" w:after="0" w:line="240" w:lineRule="auto"/>
              <w:ind w:left="320" w:hanging="320"/>
              <w:jc w:val="left"/>
              <w:rPr>
                <w:rFonts w:ascii="Times New Roman" w:hAnsi="Times New Roman" w:cs="Times New Roman"/>
              </w:rPr>
            </w:pPr>
            <w:r w:rsidRPr="004D377E">
              <w:rPr>
                <w:rFonts w:ascii="Times New Roman" w:hAnsi="Times New Roman" w:cs="Times New Roman"/>
              </w:rPr>
              <w:t xml:space="preserve">Systematyczna praca socjalna </w:t>
            </w:r>
            <w:r>
              <w:rPr>
                <w:rFonts w:ascii="Times New Roman" w:hAnsi="Times New Roman" w:cs="Times New Roman"/>
              </w:rPr>
              <w:br/>
            </w:r>
            <w:r w:rsidRPr="004D377E">
              <w:rPr>
                <w:rFonts w:ascii="Times New Roman" w:hAnsi="Times New Roman" w:cs="Times New Roman"/>
              </w:rPr>
              <w:t>z rodzinami z problemami opiekuńczo - wychowawczymi polegająca m. in. na diagnozie deficytów w zakresie pełnienia ról rodzicielskich, wydolności opiekuńczo - wychowawczej, zaniedbań względem dzieci oraz ocenie sytuacji dziecka w rodzinie, środowisku szkolnym i rówieśniczym.</w:t>
            </w:r>
          </w:p>
          <w:p w14:paraId="2FAB5EE2" w14:textId="77777777" w:rsidR="00AB58E5" w:rsidRPr="004D377E" w:rsidRDefault="00AB58E5" w:rsidP="00596D54">
            <w:pPr>
              <w:pStyle w:val="Teksttreci20"/>
              <w:numPr>
                <w:ilvl w:val="0"/>
                <w:numId w:val="41"/>
              </w:numPr>
              <w:shd w:val="clear" w:color="auto" w:fill="auto"/>
              <w:tabs>
                <w:tab w:val="left" w:pos="378"/>
              </w:tabs>
              <w:spacing w:before="0" w:after="0" w:line="240" w:lineRule="auto"/>
              <w:ind w:left="320" w:hanging="320"/>
              <w:jc w:val="left"/>
              <w:rPr>
                <w:rFonts w:ascii="Times New Roman" w:hAnsi="Times New Roman" w:cs="Times New Roman"/>
              </w:rPr>
            </w:pPr>
            <w:r w:rsidRPr="004D377E">
              <w:rPr>
                <w:rFonts w:ascii="Times New Roman" w:hAnsi="Times New Roman" w:cs="Times New Roman"/>
              </w:rPr>
              <w:t>Pomoc materialna dla rodzin pozostających w trudnej sytuacji ekonomicznej realizowana przez OPS:</w:t>
            </w:r>
          </w:p>
          <w:p w14:paraId="5C63CB5B" w14:textId="77777777" w:rsidR="00AB58E5" w:rsidRPr="004D377E" w:rsidRDefault="00AB58E5" w:rsidP="00596D54">
            <w:pPr>
              <w:pStyle w:val="Teksttreci20"/>
              <w:numPr>
                <w:ilvl w:val="0"/>
                <w:numId w:val="40"/>
              </w:numPr>
              <w:shd w:val="clear" w:color="auto" w:fill="auto"/>
              <w:tabs>
                <w:tab w:val="left" w:pos="272"/>
              </w:tabs>
              <w:spacing w:before="0" w:after="0" w:line="240" w:lineRule="auto"/>
              <w:ind w:firstLine="0"/>
              <w:jc w:val="left"/>
              <w:rPr>
                <w:rFonts w:ascii="Times New Roman" w:hAnsi="Times New Roman" w:cs="Times New Roman"/>
              </w:rPr>
            </w:pPr>
            <w:r w:rsidRPr="004D377E">
              <w:rPr>
                <w:rFonts w:ascii="Times New Roman" w:hAnsi="Times New Roman" w:cs="Times New Roman"/>
              </w:rPr>
              <w:t>system pomocy społecznej,</w:t>
            </w:r>
          </w:p>
          <w:p w14:paraId="7B7D584B" w14:textId="77777777" w:rsidR="00AB58E5" w:rsidRPr="004D377E" w:rsidRDefault="00AB58E5" w:rsidP="00596D54">
            <w:pPr>
              <w:pStyle w:val="Teksttreci20"/>
              <w:numPr>
                <w:ilvl w:val="0"/>
                <w:numId w:val="40"/>
              </w:numPr>
              <w:shd w:val="clear" w:color="auto" w:fill="auto"/>
              <w:tabs>
                <w:tab w:val="left" w:pos="272"/>
              </w:tabs>
              <w:spacing w:before="0" w:after="0" w:line="240" w:lineRule="auto"/>
              <w:ind w:firstLine="0"/>
              <w:jc w:val="left"/>
              <w:rPr>
                <w:rFonts w:ascii="Times New Roman" w:hAnsi="Times New Roman" w:cs="Times New Roman"/>
              </w:rPr>
            </w:pPr>
            <w:r w:rsidRPr="004D377E">
              <w:rPr>
                <w:rFonts w:ascii="Times New Roman" w:hAnsi="Times New Roman" w:cs="Times New Roman"/>
              </w:rPr>
              <w:t>system świadczeń rodzinnych, wychowawczych,</w:t>
            </w:r>
          </w:p>
          <w:p w14:paraId="12B12737" w14:textId="77777777" w:rsidR="00AB58E5" w:rsidRPr="004D377E" w:rsidRDefault="00AB58E5" w:rsidP="00596D54">
            <w:pPr>
              <w:pStyle w:val="Teksttreci20"/>
              <w:numPr>
                <w:ilvl w:val="0"/>
                <w:numId w:val="40"/>
              </w:numPr>
              <w:shd w:val="clear" w:color="auto" w:fill="auto"/>
              <w:tabs>
                <w:tab w:val="left" w:pos="272"/>
              </w:tabs>
              <w:spacing w:before="0" w:after="0" w:line="240" w:lineRule="auto"/>
              <w:ind w:firstLine="0"/>
              <w:jc w:val="left"/>
              <w:rPr>
                <w:rFonts w:ascii="Times New Roman" w:hAnsi="Times New Roman" w:cs="Times New Roman"/>
              </w:rPr>
            </w:pPr>
            <w:r w:rsidRPr="004D377E">
              <w:rPr>
                <w:rFonts w:ascii="Times New Roman" w:hAnsi="Times New Roman" w:cs="Times New Roman"/>
              </w:rPr>
              <w:lastRenderedPageBreak/>
              <w:t>stypendia szkolne, program Dobry start.</w:t>
            </w:r>
          </w:p>
          <w:p w14:paraId="313A2719" w14:textId="77777777" w:rsidR="00AB58E5" w:rsidRPr="004D377E" w:rsidRDefault="00AB58E5" w:rsidP="00596D54">
            <w:pPr>
              <w:pStyle w:val="Teksttreci20"/>
              <w:numPr>
                <w:ilvl w:val="0"/>
                <w:numId w:val="41"/>
              </w:numPr>
              <w:shd w:val="clear" w:color="auto" w:fill="auto"/>
              <w:tabs>
                <w:tab w:val="left" w:pos="378"/>
              </w:tabs>
              <w:spacing w:before="0" w:after="0" w:line="240" w:lineRule="auto"/>
              <w:ind w:firstLine="0"/>
              <w:jc w:val="left"/>
              <w:rPr>
                <w:rFonts w:ascii="Times New Roman" w:hAnsi="Times New Roman" w:cs="Times New Roman"/>
              </w:rPr>
            </w:pPr>
            <w:r w:rsidRPr="004D377E">
              <w:rPr>
                <w:rFonts w:ascii="Times New Roman" w:hAnsi="Times New Roman" w:cs="Times New Roman"/>
              </w:rPr>
              <w:t>Organizowanie letniego wypoczynku dla dzieci z rodzin ubogich.</w:t>
            </w:r>
          </w:p>
          <w:p w14:paraId="1EFAB3D0" w14:textId="77777777" w:rsidR="00AB58E5" w:rsidRPr="004D377E" w:rsidRDefault="00AB58E5" w:rsidP="00596D54">
            <w:pPr>
              <w:pStyle w:val="Teksttreci20"/>
              <w:numPr>
                <w:ilvl w:val="0"/>
                <w:numId w:val="41"/>
              </w:numPr>
              <w:shd w:val="clear" w:color="auto" w:fill="auto"/>
              <w:tabs>
                <w:tab w:val="left" w:pos="378"/>
              </w:tabs>
              <w:spacing w:before="0" w:after="0" w:line="240" w:lineRule="auto"/>
              <w:ind w:left="320" w:hanging="320"/>
              <w:jc w:val="left"/>
              <w:rPr>
                <w:rFonts w:ascii="Times New Roman" w:hAnsi="Times New Roman" w:cs="Times New Roman"/>
              </w:rPr>
            </w:pPr>
            <w:r w:rsidRPr="004D377E">
              <w:rPr>
                <w:rFonts w:ascii="Times New Roman" w:hAnsi="Times New Roman" w:cs="Times New Roman"/>
              </w:rPr>
              <w:t xml:space="preserve">Tworzenie świetlic środowiskowych oferujących pomoc dzieciom z rodzin dysfunkcyjnych poprzez : dożywianie, właściwą opiekę pedagogiczną, pomoc </w:t>
            </w:r>
            <w:r>
              <w:rPr>
                <w:rFonts w:ascii="Times New Roman" w:hAnsi="Times New Roman" w:cs="Times New Roman"/>
              </w:rPr>
              <w:br/>
            </w:r>
            <w:r w:rsidRPr="004D377E">
              <w:rPr>
                <w:rFonts w:ascii="Times New Roman" w:hAnsi="Times New Roman" w:cs="Times New Roman"/>
              </w:rPr>
              <w:t>w rozwiązywaniu trudności szkolnych, możliwość konstruktywnego spędzania czasu wolnego.</w:t>
            </w:r>
          </w:p>
          <w:p w14:paraId="12D10237" w14:textId="77777777" w:rsidR="00AB58E5" w:rsidRPr="004D377E" w:rsidRDefault="00AB58E5" w:rsidP="00596D54">
            <w:pPr>
              <w:pStyle w:val="Teksttreci20"/>
              <w:numPr>
                <w:ilvl w:val="0"/>
                <w:numId w:val="41"/>
              </w:numPr>
              <w:shd w:val="clear" w:color="auto" w:fill="auto"/>
              <w:tabs>
                <w:tab w:val="left" w:pos="378"/>
              </w:tabs>
              <w:spacing w:before="0" w:after="0" w:line="240" w:lineRule="auto"/>
              <w:ind w:firstLine="0"/>
              <w:jc w:val="left"/>
              <w:rPr>
                <w:rFonts w:ascii="Times New Roman" w:hAnsi="Times New Roman" w:cs="Times New Roman"/>
              </w:rPr>
            </w:pPr>
            <w:r w:rsidRPr="004D377E">
              <w:rPr>
                <w:rFonts w:ascii="Times New Roman" w:hAnsi="Times New Roman" w:cs="Times New Roman"/>
              </w:rPr>
              <w:t>Dożywianie dzieci w szkołach, przedszkolach.</w:t>
            </w:r>
          </w:p>
          <w:p w14:paraId="774EAEAD" w14:textId="032AD9D7" w:rsidR="00AB58E5" w:rsidRPr="004D377E" w:rsidRDefault="00AB58E5" w:rsidP="00596D54">
            <w:pPr>
              <w:pStyle w:val="Teksttreci20"/>
              <w:numPr>
                <w:ilvl w:val="0"/>
                <w:numId w:val="41"/>
              </w:numPr>
              <w:shd w:val="clear" w:color="auto" w:fill="auto"/>
              <w:tabs>
                <w:tab w:val="left" w:pos="378"/>
              </w:tabs>
              <w:spacing w:before="0" w:after="0" w:line="240" w:lineRule="auto"/>
              <w:ind w:left="320" w:hanging="320"/>
              <w:jc w:val="left"/>
              <w:rPr>
                <w:rFonts w:ascii="Times New Roman" w:hAnsi="Times New Roman" w:cs="Times New Roman"/>
              </w:rPr>
            </w:pPr>
            <w:r w:rsidRPr="004D377E">
              <w:rPr>
                <w:rFonts w:ascii="Times New Roman" w:hAnsi="Times New Roman" w:cs="Times New Roman"/>
              </w:rPr>
              <w:t xml:space="preserve">Współpraca z jednostkami zapewniającymi opiekę dzieciom </w:t>
            </w:r>
            <w:r>
              <w:rPr>
                <w:rFonts w:ascii="Times New Roman" w:hAnsi="Times New Roman" w:cs="Times New Roman"/>
              </w:rPr>
              <w:br/>
            </w:r>
            <w:r w:rsidRPr="004D377E">
              <w:rPr>
                <w:rFonts w:ascii="Times New Roman" w:hAnsi="Times New Roman" w:cs="Times New Roman"/>
              </w:rPr>
              <w:t>i młodzieży oraz sądem rodzinnym, kuratorami, Powiatowym Centrum Pomocy Rodzinie, Placówkami Oświaty, Komisariatem Policji.</w:t>
            </w:r>
          </w:p>
          <w:p w14:paraId="2090139E" w14:textId="77777777" w:rsidR="00AB58E5" w:rsidRPr="004D377E" w:rsidRDefault="00AB58E5" w:rsidP="00596D54">
            <w:pPr>
              <w:pStyle w:val="Teksttreci20"/>
              <w:numPr>
                <w:ilvl w:val="0"/>
                <w:numId w:val="41"/>
              </w:numPr>
              <w:shd w:val="clear" w:color="auto" w:fill="auto"/>
              <w:tabs>
                <w:tab w:val="left" w:pos="378"/>
              </w:tabs>
              <w:spacing w:before="0" w:after="0" w:line="240" w:lineRule="auto"/>
              <w:ind w:left="320" w:hanging="320"/>
              <w:jc w:val="left"/>
              <w:rPr>
                <w:rFonts w:ascii="Times New Roman" w:hAnsi="Times New Roman" w:cs="Times New Roman"/>
              </w:rPr>
            </w:pPr>
            <w:r w:rsidRPr="004D377E">
              <w:rPr>
                <w:rFonts w:ascii="Times New Roman" w:hAnsi="Times New Roman" w:cs="Times New Roman"/>
              </w:rPr>
              <w:t>Podnoszenie kwalifikacji zawodowych pracowników socjalnych i asystenta rodziny.</w:t>
            </w:r>
          </w:p>
          <w:p w14:paraId="30A1E3BB" w14:textId="77777777" w:rsidR="00FB053C" w:rsidRDefault="00FB053C" w:rsidP="00AB58E5">
            <w:pPr>
              <w:pStyle w:val="Teksttreci20"/>
              <w:shd w:val="clear" w:color="auto" w:fill="auto"/>
              <w:tabs>
                <w:tab w:val="left" w:pos="378"/>
              </w:tabs>
              <w:spacing w:before="0" w:after="0" w:line="360" w:lineRule="auto"/>
              <w:ind w:firstLine="0"/>
              <w:jc w:val="left"/>
              <w:rPr>
                <w:rFonts w:ascii="Times New Roman" w:hAnsi="Times New Roman" w:cs="Times New Roman"/>
                <w:b/>
              </w:rPr>
            </w:pPr>
          </w:p>
        </w:tc>
        <w:tc>
          <w:tcPr>
            <w:tcW w:w="2376" w:type="dxa"/>
          </w:tcPr>
          <w:p w14:paraId="25A323D7" w14:textId="77777777" w:rsidR="00AB58E5" w:rsidRDefault="00AB58E5" w:rsidP="00AB58E5">
            <w:pPr>
              <w:pStyle w:val="Teksttreci20"/>
              <w:shd w:val="clear" w:color="auto" w:fill="auto"/>
              <w:spacing w:before="0" w:after="0" w:line="240" w:lineRule="auto"/>
              <w:ind w:firstLine="0"/>
              <w:jc w:val="left"/>
            </w:pPr>
            <w:r>
              <w:rPr>
                <w:rStyle w:val="Teksttreci2Exact"/>
                <w:rFonts w:eastAsia="Calibri"/>
              </w:rPr>
              <w:lastRenderedPageBreak/>
              <w:t>liczba rodzin objętych pracą socjalną,</w:t>
            </w:r>
          </w:p>
          <w:p w14:paraId="2FF4D10C" w14:textId="77777777" w:rsidR="00AB58E5" w:rsidRDefault="00AB58E5" w:rsidP="00AB58E5">
            <w:pPr>
              <w:pStyle w:val="Teksttreci20"/>
              <w:shd w:val="clear" w:color="auto" w:fill="auto"/>
              <w:spacing w:before="0" w:after="0" w:line="240" w:lineRule="auto"/>
              <w:ind w:firstLine="0"/>
              <w:jc w:val="left"/>
              <w:rPr>
                <w:rStyle w:val="Teksttreci2Exact"/>
                <w:rFonts w:eastAsia="Calibri"/>
              </w:rPr>
            </w:pPr>
          </w:p>
          <w:p w14:paraId="7EA2BFCD" w14:textId="3CC6C15D" w:rsidR="00AB58E5" w:rsidRDefault="00AB58E5" w:rsidP="00AB58E5">
            <w:pPr>
              <w:pStyle w:val="Teksttreci20"/>
              <w:shd w:val="clear" w:color="auto" w:fill="auto"/>
              <w:spacing w:before="0" w:after="0" w:line="240" w:lineRule="auto"/>
              <w:ind w:firstLine="0"/>
              <w:jc w:val="left"/>
            </w:pPr>
            <w:r>
              <w:rPr>
                <w:rStyle w:val="Teksttreci2Exact"/>
                <w:rFonts w:eastAsia="Calibri"/>
              </w:rPr>
              <w:t>liczba asystentów rodziny,</w:t>
            </w:r>
          </w:p>
          <w:p w14:paraId="6D8A9FFC" w14:textId="77777777" w:rsidR="00AB58E5" w:rsidRDefault="00AB58E5" w:rsidP="00AB58E5">
            <w:pPr>
              <w:pStyle w:val="Teksttreci20"/>
              <w:shd w:val="clear" w:color="auto" w:fill="auto"/>
              <w:spacing w:before="0" w:after="0" w:line="240" w:lineRule="auto"/>
              <w:ind w:firstLine="0"/>
              <w:jc w:val="left"/>
              <w:rPr>
                <w:rStyle w:val="Teksttreci2Exact"/>
                <w:rFonts w:eastAsia="Calibri"/>
              </w:rPr>
            </w:pPr>
          </w:p>
          <w:p w14:paraId="44A50D5D" w14:textId="5E047F0B" w:rsidR="00AB58E5" w:rsidRDefault="00AB58E5" w:rsidP="00AB58E5">
            <w:pPr>
              <w:pStyle w:val="Teksttreci20"/>
              <w:shd w:val="clear" w:color="auto" w:fill="auto"/>
              <w:spacing w:before="0" w:after="0" w:line="240" w:lineRule="auto"/>
              <w:ind w:firstLine="0"/>
              <w:jc w:val="left"/>
            </w:pPr>
            <w:r>
              <w:rPr>
                <w:rStyle w:val="Teksttreci2Exact"/>
                <w:rFonts w:eastAsia="Calibri"/>
              </w:rPr>
              <w:t>liczba rodzin wspierających,</w:t>
            </w:r>
          </w:p>
          <w:p w14:paraId="7F1CAD0C" w14:textId="77777777" w:rsidR="00AB58E5" w:rsidRDefault="00AB58E5" w:rsidP="00AB58E5">
            <w:pPr>
              <w:pStyle w:val="Teksttreci20"/>
              <w:shd w:val="clear" w:color="auto" w:fill="auto"/>
              <w:spacing w:before="0" w:after="0" w:line="240" w:lineRule="auto"/>
              <w:ind w:firstLine="0"/>
              <w:jc w:val="left"/>
              <w:rPr>
                <w:rStyle w:val="Teksttreci2Exact"/>
                <w:rFonts w:eastAsia="Calibri"/>
              </w:rPr>
            </w:pPr>
          </w:p>
          <w:p w14:paraId="0AFE8639" w14:textId="7A288253" w:rsidR="00AB58E5" w:rsidRDefault="00AB58E5" w:rsidP="00AB58E5">
            <w:pPr>
              <w:pStyle w:val="Teksttreci20"/>
              <w:shd w:val="clear" w:color="auto" w:fill="auto"/>
              <w:spacing w:before="0" w:after="0" w:line="240" w:lineRule="auto"/>
              <w:ind w:firstLine="0"/>
              <w:jc w:val="left"/>
            </w:pPr>
            <w:r>
              <w:rPr>
                <w:rStyle w:val="Teksttreci2Exact"/>
                <w:rFonts w:eastAsia="Calibri"/>
              </w:rPr>
              <w:t>liczba rodzin objętych wsparciem z systemu pomocy społecznej, świadczeń rodzinnych i alimentacyjnych,</w:t>
            </w:r>
          </w:p>
          <w:p w14:paraId="00A66D76" w14:textId="77777777" w:rsidR="00280342" w:rsidRDefault="00280342" w:rsidP="00AB58E5">
            <w:pPr>
              <w:pStyle w:val="Teksttreci20"/>
              <w:shd w:val="clear" w:color="auto" w:fill="auto"/>
              <w:spacing w:before="0" w:after="0" w:line="240" w:lineRule="auto"/>
              <w:ind w:firstLine="0"/>
              <w:jc w:val="left"/>
              <w:rPr>
                <w:rStyle w:val="Teksttreci2Exact"/>
                <w:rFonts w:eastAsia="Calibri"/>
              </w:rPr>
            </w:pPr>
          </w:p>
          <w:p w14:paraId="616FFF96" w14:textId="320B902A" w:rsidR="00AB58E5" w:rsidRDefault="00AB58E5" w:rsidP="00AB58E5">
            <w:pPr>
              <w:pStyle w:val="Teksttreci20"/>
              <w:shd w:val="clear" w:color="auto" w:fill="auto"/>
              <w:spacing w:before="0" w:after="0" w:line="240" w:lineRule="auto"/>
              <w:ind w:firstLine="0"/>
              <w:jc w:val="left"/>
            </w:pPr>
            <w:r>
              <w:rPr>
                <w:rStyle w:val="Teksttreci2Exact"/>
                <w:rFonts w:eastAsia="Calibri"/>
              </w:rPr>
              <w:t>liczba osób i rodzin objętych poradnictwem specjalistycznym oraz</w:t>
            </w:r>
          </w:p>
          <w:p w14:paraId="20AD1741" w14:textId="77777777" w:rsidR="00AB58E5" w:rsidRPr="00865FC2" w:rsidRDefault="00AB58E5" w:rsidP="00AB58E5">
            <w:pPr>
              <w:pStyle w:val="Teksttreci20"/>
              <w:shd w:val="clear" w:color="auto" w:fill="auto"/>
              <w:spacing w:before="0" w:after="0" w:line="240" w:lineRule="auto"/>
              <w:ind w:firstLine="0"/>
              <w:jc w:val="left"/>
              <w:rPr>
                <w:rFonts w:ascii="Times New Roman" w:hAnsi="Times New Roman" w:cs="Times New Roman"/>
              </w:rPr>
            </w:pPr>
            <w:r w:rsidRPr="00865FC2">
              <w:rPr>
                <w:rFonts w:ascii="Times New Roman" w:hAnsi="Times New Roman" w:cs="Times New Roman"/>
              </w:rPr>
              <w:lastRenderedPageBreak/>
              <w:t>liczba porad,</w:t>
            </w:r>
          </w:p>
          <w:p w14:paraId="2B0539F4" w14:textId="77777777" w:rsidR="00280342" w:rsidRDefault="00280342" w:rsidP="00AB58E5">
            <w:pPr>
              <w:pStyle w:val="Teksttreci20"/>
              <w:shd w:val="clear" w:color="auto" w:fill="auto"/>
              <w:spacing w:before="0" w:after="0" w:line="240" w:lineRule="auto"/>
              <w:ind w:firstLine="0"/>
              <w:jc w:val="left"/>
              <w:rPr>
                <w:rFonts w:ascii="Times New Roman" w:hAnsi="Times New Roman" w:cs="Times New Roman"/>
              </w:rPr>
            </w:pPr>
          </w:p>
          <w:p w14:paraId="2B61D276" w14:textId="3FD5A260" w:rsidR="00AB58E5" w:rsidRPr="00865FC2" w:rsidRDefault="00AB58E5" w:rsidP="00AB58E5">
            <w:pPr>
              <w:pStyle w:val="Teksttreci20"/>
              <w:shd w:val="clear" w:color="auto" w:fill="auto"/>
              <w:spacing w:before="0" w:after="0" w:line="240" w:lineRule="auto"/>
              <w:ind w:firstLine="0"/>
              <w:jc w:val="left"/>
              <w:rPr>
                <w:rFonts w:ascii="Times New Roman" w:hAnsi="Times New Roman" w:cs="Times New Roman"/>
              </w:rPr>
            </w:pPr>
            <w:r w:rsidRPr="00865FC2">
              <w:rPr>
                <w:rFonts w:ascii="Times New Roman" w:hAnsi="Times New Roman" w:cs="Times New Roman"/>
              </w:rPr>
              <w:t>liczba grup wsparcia</w:t>
            </w:r>
            <w:r w:rsidR="00280342">
              <w:rPr>
                <w:rFonts w:ascii="Times New Roman" w:hAnsi="Times New Roman" w:cs="Times New Roman"/>
              </w:rPr>
              <w:br/>
            </w:r>
            <w:r w:rsidRPr="00865FC2">
              <w:rPr>
                <w:rFonts w:ascii="Times New Roman" w:hAnsi="Times New Roman" w:cs="Times New Roman"/>
              </w:rPr>
              <w:t>i grup samopomocowych dla rodzin i samotnych rodziców,</w:t>
            </w:r>
          </w:p>
          <w:p w14:paraId="7B1E91DD" w14:textId="77777777" w:rsidR="00280342" w:rsidRDefault="00280342" w:rsidP="00AB58E5">
            <w:pPr>
              <w:pStyle w:val="Teksttreci20"/>
              <w:shd w:val="clear" w:color="auto" w:fill="auto"/>
              <w:spacing w:before="0" w:after="0" w:line="240" w:lineRule="auto"/>
              <w:ind w:firstLine="0"/>
              <w:jc w:val="left"/>
              <w:rPr>
                <w:rFonts w:ascii="Times New Roman" w:hAnsi="Times New Roman" w:cs="Times New Roman"/>
              </w:rPr>
            </w:pPr>
          </w:p>
          <w:p w14:paraId="62D3B508" w14:textId="01C31418" w:rsidR="00AB58E5" w:rsidRPr="00865FC2" w:rsidRDefault="00AB58E5" w:rsidP="00AB58E5">
            <w:pPr>
              <w:pStyle w:val="Teksttreci20"/>
              <w:shd w:val="clear" w:color="auto" w:fill="auto"/>
              <w:spacing w:before="0" w:after="0" w:line="240" w:lineRule="auto"/>
              <w:ind w:firstLine="0"/>
              <w:jc w:val="left"/>
              <w:rPr>
                <w:rFonts w:ascii="Times New Roman" w:hAnsi="Times New Roman" w:cs="Times New Roman"/>
              </w:rPr>
            </w:pPr>
            <w:r w:rsidRPr="00865FC2">
              <w:rPr>
                <w:rFonts w:ascii="Times New Roman" w:hAnsi="Times New Roman" w:cs="Times New Roman"/>
              </w:rPr>
              <w:t xml:space="preserve">liczba beneficjentów systemu pomocy społecznej objętych wsparciem z powodu bezrobocia, ubóstwa </w:t>
            </w:r>
            <w:r w:rsidR="00280342">
              <w:rPr>
                <w:rFonts w:ascii="Times New Roman" w:hAnsi="Times New Roman" w:cs="Times New Roman"/>
              </w:rPr>
              <w:br/>
            </w:r>
            <w:r w:rsidRPr="00865FC2">
              <w:rPr>
                <w:rFonts w:ascii="Times New Roman" w:hAnsi="Times New Roman" w:cs="Times New Roman"/>
              </w:rPr>
              <w:t>i bezdomności,</w:t>
            </w:r>
          </w:p>
          <w:p w14:paraId="31AF0363" w14:textId="77777777" w:rsidR="00280342" w:rsidRDefault="00280342" w:rsidP="00AB58E5">
            <w:pPr>
              <w:pStyle w:val="Teksttreci20"/>
              <w:shd w:val="clear" w:color="auto" w:fill="auto"/>
              <w:spacing w:before="0" w:after="0" w:line="240" w:lineRule="auto"/>
              <w:ind w:firstLine="0"/>
              <w:jc w:val="left"/>
              <w:rPr>
                <w:rFonts w:ascii="Times New Roman" w:hAnsi="Times New Roman" w:cs="Times New Roman"/>
              </w:rPr>
            </w:pPr>
          </w:p>
          <w:p w14:paraId="6ED4EEA3" w14:textId="33E6A0AE" w:rsidR="00AB58E5" w:rsidRPr="00865FC2" w:rsidRDefault="00AB58E5" w:rsidP="00AB58E5">
            <w:pPr>
              <w:pStyle w:val="Teksttreci20"/>
              <w:shd w:val="clear" w:color="auto" w:fill="auto"/>
              <w:spacing w:before="0" w:after="0" w:line="240" w:lineRule="auto"/>
              <w:ind w:firstLine="0"/>
              <w:jc w:val="left"/>
              <w:rPr>
                <w:rFonts w:ascii="Times New Roman" w:hAnsi="Times New Roman" w:cs="Times New Roman"/>
              </w:rPr>
            </w:pPr>
            <w:r w:rsidRPr="00865FC2">
              <w:rPr>
                <w:rFonts w:ascii="Times New Roman" w:hAnsi="Times New Roman" w:cs="Times New Roman"/>
              </w:rPr>
              <w:t>liczba osób bezrobotnych w gminie, w tym liczba osób objętych przez Powiatowy Urząd Pracy różnymi formami wsparcia,</w:t>
            </w:r>
          </w:p>
          <w:p w14:paraId="0492817C" w14:textId="77777777" w:rsidR="00280342" w:rsidRDefault="00280342" w:rsidP="00AB58E5">
            <w:pPr>
              <w:pStyle w:val="Teksttreci20"/>
              <w:shd w:val="clear" w:color="auto" w:fill="auto"/>
              <w:spacing w:before="0" w:after="0" w:line="240" w:lineRule="auto"/>
              <w:ind w:firstLine="0"/>
              <w:jc w:val="left"/>
              <w:rPr>
                <w:rFonts w:ascii="Times New Roman" w:hAnsi="Times New Roman" w:cs="Times New Roman"/>
              </w:rPr>
            </w:pPr>
          </w:p>
          <w:p w14:paraId="79D3D148" w14:textId="2221C515" w:rsidR="00AB58E5" w:rsidRPr="00865FC2" w:rsidRDefault="00AB58E5" w:rsidP="00AB58E5">
            <w:pPr>
              <w:pStyle w:val="Teksttreci20"/>
              <w:shd w:val="clear" w:color="auto" w:fill="auto"/>
              <w:spacing w:before="0" w:after="0" w:line="240" w:lineRule="auto"/>
              <w:ind w:firstLine="0"/>
              <w:jc w:val="left"/>
              <w:rPr>
                <w:rFonts w:ascii="Times New Roman" w:hAnsi="Times New Roman" w:cs="Times New Roman"/>
              </w:rPr>
            </w:pPr>
            <w:r w:rsidRPr="00865FC2">
              <w:rPr>
                <w:rFonts w:ascii="Times New Roman" w:hAnsi="Times New Roman" w:cs="Times New Roman"/>
              </w:rPr>
              <w:t>liczba dzieci z rodzin ubogich objętych wsparciem,</w:t>
            </w:r>
          </w:p>
          <w:p w14:paraId="1C15D8F6" w14:textId="77777777" w:rsidR="00280342" w:rsidRDefault="00280342" w:rsidP="00AB58E5">
            <w:pPr>
              <w:rPr>
                <w:rFonts w:ascii="Times New Roman" w:hAnsi="Times New Roman" w:cs="Times New Roman"/>
                <w:sz w:val="24"/>
                <w:szCs w:val="24"/>
              </w:rPr>
            </w:pPr>
          </w:p>
          <w:p w14:paraId="54CF8ECF" w14:textId="77777777" w:rsidR="00280342" w:rsidRDefault="00AB58E5" w:rsidP="00AB58E5">
            <w:pPr>
              <w:rPr>
                <w:rFonts w:ascii="Times New Roman" w:hAnsi="Times New Roman" w:cs="Times New Roman"/>
                <w:sz w:val="24"/>
                <w:szCs w:val="24"/>
              </w:rPr>
            </w:pPr>
            <w:r w:rsidRPr="00865FC2">
              <w:rPr>
                <w:rFonts w:ascii="Times New Roman" w:hAnsi="Times New Roman" w:cs="Times New Roman"/>
                <w:sz w:val="24"/>
                <w:szCs w:val="24"/>
              </w:rPr>
              <w:t xml:space="preserve">liczba programów </w:t>
            </w:r>
            <w:r w:rsidR="00280342">
              <w:rPr>
                <w:rFonts w:ascii="Times New Roman" w:hAnsi="Times New Roman" w:cs="Times New Roman"/>
                <w:sz w:val="24"/>
                <w:szCs w:val="24"/>
              </w:rPr>
              <w:br/>
            </w:r>
            <w:r w:rsidRPr="00865FC2">
              <w:rPr>
                <w:rFonts w:ascii="Times New Roman" w:hAnsi="Times New Roman" w:cs="Times New Roman"/>
                <w:sz w:val="24"/>
                <w:szCs w:val="24"/>
              </w:rPr>
              <w:t xml:space="preserve">i projektów na rzecz zagrożonych </w:t>
            </w:r>
          </w:p>
          <w:p w14:paraId="4D7BD2B0" w14:textId="77777777" w:rsidR="00FB053C" w:rsidRDefault="00AB58E5" w:rsidP="00280342">
            <w:pPr>
              <w:rPr>
                <w:rFonts w:ascii="Times New Roman" w:hAnsi="Times New Roman" w:cs="Times New Roman"/>
                <w:sz w:val="24"/>
                <w:szCs w:val="24"/>
              </w:rPr>
            </w:pPr>
            <w:r w:rsidRPr="00865FC2">
              <w:rPr>
                <w:rFonts w:ascii="Times New Roman" w:hAnsi="Times New Roman" w:cs="Times New Roman"/>
                <w:sz w:val="24"/>
                <w:szCs w:val="24"/>
              </w:rPr>
              <w:t xml:space="preserve">i dotkniętych ubóstwem </w:t>
            </w:r>
            <w:r w:rsidR="00280342">
              <w:rPr>
                <w:rFonts w:ascii="Times New Roman" w:hAnsi="Times New Roman" w:cs="Times New Roman"/>
                <w:sz w:val="24"/>
                <w:szCs w:val="24"/>
              </w:rPr>
              <w:br/>
            </w:r>
            <w:r w:rsidRPr="00865FC2">
              <w:rPr>
                <w:rFonts w:ascii="Times New Roman" w:hAnsi="Times New Roman" w:cs="Times New Roman"/>
                <w:sz w:val="24"/>
                <w:szCs w:val="24"/>
              </w:rPr>
              <w:t>i bezrobociem oraz liczba osób nimi objętych</w:t>
            </w:r>
            <w:r w:rsidR="00280342">
              <w:rPr>
                <w:rFonts w:ascii="Times New Roman" w:hAnsi="Times New Roman" w:cs="Times New Roman"/>
                <w:sz w:val="24"/>
                <w:szCs w:val="24"/>
              </w:rPr>
              <w:t>.</w:t>
            </w:r>
          </w:p>
          <w:p w14:paraId="39DFAC6C" w14:textId="5AE2E519" w:rsidR="00280342" w:rsidRPr="00280342" w:rsidRDefault="00280342" w:rsidP="00280342"/>
        </w:tc>
      </w:tr>
      <w:tr w:rsidR="00865FC2" w14:paraId="31F0E8BC" w14:textId="77777777" w:rsidTr="004030D0">
        <w:tc>
          <w:tcPr>
            <w:tcW w:w="2482" w:type="dxa"/>
          </w:tcPr>
          <w:p w14:paraId="01BDD920" w14:textId="7BAC0469" w:rsidR="00280342" w:rsidRDefault="00280342" w:rsidP="00280342">
            <w:pPr>
              <w:keepNext/>
              <w:keepLines/>
              <w:rPr>
                <w:rFonts w:ascii="Times New Roman" w:hAnsi="Times New Roman" w:cs="Times New Roman"/>
                <w:b/>
                <w:sz w:val="24"/>
                <w:szCs w:val="24"/>
              </w:rPr>
            </w:pPr>
            <w:bookmarkStart w:id="66" w:name="_Hlk91011047"/>
            <w:bookmarkEnd w:id="65"/>
            <w:r>
              <w:rPr>
                <w:rFonts w:ascii="Times New Roman" w:hAnsi="Times New Roman" w:cs="Times New Roman"/>
                <w:sz w:val="24"/>
                <w:szCs w:val="24"/>
              </w:rPr>
              <w:lastRenderedPageBreak/>
              <w:t xml:space="preserve">Pomoc dzieciom </w:t>
            </w:r>
            <w:r>
              <w:rPr>
                <w:rFonts w:ascii="Times New Roman" w:hAnsi="Times New Roman" w:cs="Times New Roman"/>
                <w:sz w:val="24"/>
                <w:szCs w:val="24"/>
              </w:rPr>
              <w:br/>
              <w:t xml:space="preserve">i młodzieży </w:t>
            </w:r>
            <w:r>
              <w:rPr>
                <w:rFonts w:ascii="Times New Roman" w:hAnsi="Times New Roman" w:cs="Times New Roman"/>
                <w:sz w:val="24"/>
                <w:szCs w:val="24"/>
              </w:rPr>
              <w:br/>
              <w:t xml:space="preserve">w kształtowaniu </w:t>
            </w:r>
            <w:r>
              <w:rPr>
                <w:rFonts w:ascii="Times New Roman" w:hAnsi="Times New Roman" w:cs="Times New Roman"/>
                <w:sz w:val="24"/>
                <w:szCs w:val="24"/>
              </w:rPr>
              <w:br/>
              <w:t>i wszechstronnym rozwoju</w:t>
            </w:r>
          </w:p>
          <w:p w14:paraId="6B3F4BEE" w14:textId="77777777" w:rsidR="00280342" w:rsidRDefault="00280342" w:rsidP="00280342"/>
          <w:p w14:paraId="2866F447" w14:textId="77777777" w:rsidR="00FB053C" w:rsidRDefault="00FB053C" w:rsidP="004D377E">
            <w:pPr>
              <w:keepNext/>
              <w:keepLines/>
              <w:spacing w:line="360" w:lineRule="auto"/>
              <w:jc w:val="both"/>
              <w:rPr>
                <w:rFonts w:ascii="Times New Roman" w:hAnsi="Times New Roman" w:cs="Times New Roman"/>
                <w:b/>
                <w:sz w:val="24"/>
                <w:szCs w:val="24"/>
              </w:rPr>
            </w:pPr>
          </w:p>
        </w:tc>
        <w:tc>
          <w:tcPr>
            <w:tcW w:w="4110" w:type="dxa"/>
          </w:tcPr>
          <w:p w14:paraId="65D64FBC" w14:textId="4D5B70A6" w:rsidR="009004C4" w:rsidRPr="00233CCB" w:rsidRDefault="009004C4" w:rsidP="00596D54">
            <w:pPr>
              <w:pStyle w:val="Teksttreci20"/>
              <w:numPr>
                <w:ilvl w:val="0"/>
                <w:numId w:val="47"/>
              </w:numPr>
              <w:shd w:val="clear" w:color="auto" w:fill="auto"/>
              <w:tabs>
                <w:tab w:val="left" w:pos="230"/>
              </w:tabs>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Podnoszenie jakości kształcenia </w:t>
            </w:r>
            <w:r w:rsidR="00233CCB">
              <w:rPr>
                <w:rFonts w:ascii="Times New Roman" w:hAnsi="Times New Roman" w:cs="Times New Roman"/>
              </w:rPr>
              <w:br/>
            </w:r>
            <w:r w:rsidRPr="00233CCB">
              <w:rPr>
                <w:rFonts w:ascii="Times New Roman" w:hAnsi="Times New Roman" w:cs="Times New Roman"/>
              </w:rPr>
              <w:t>i wsparcia w placówkach oświatowych, m.in. poprzez doskonalenie kadr nauczycielskich i pedagogów szkolnych oraz doposażenie szkół w niezbędny sprzęt i programy nauczania.</w:t>
            </w:r>
          </w:p>
          <w:p w14:paraId="69BDDE99" w14:textId="77777777" w:rsidR="009004C4" w:rsidRPr="00233CCB" w:rsidRDefault="009004C4" w:rsidP="00596D54">
            <w:pPr>
              <w:pStyle w:val="Teksttreci20"/>
              <w:numPr>
                <w:ilvl w:val="0"/>
                <w:numId w:val="47"/>
              </w:numPr>
              <w:shd w:val="clear" w:color="auto" w:fill="auto"/>
              <w:tabs>
                <w:tab w:val="left" w:pos="226"/>
              </w:tabs>
              <w:spacing w:before="0" w:after="0" w:line="240" w:lineRule="auto"/>
              <w:ind w:firstLine="0"/>
              <w:jc w:val="left"/>
              <w:rPr>
                <w:rFonts w:ascii="Times New Roman" w:hAnsi="Times New Roman" w:cs="Times New Roman"/>
              </w:rPr>
            </w:pPr>
            <w:r w:rsidRPr="00233CCB">
              <w:rPr>
                <w:rFonts w:ascii="Times New Roman" w:hAnsi="Times New Roman" w:cs="Times New Roman"/>
              </w:rPr>
              <w:t>Utworzenie bazy opiekuńczej dla dzieci do lat 3 oraz zwiększenie dostępności placówek przedszkolnych w gminie oraz uelastycznienie czasu ich pracy.</w:t>
            </w:r>
          </w:p>
          <w:p w14:paraId="34119030" w14:textId="77777777" w:rsidR="009004C4" w:rsidRPr="00233CCB" w:rsidRDefault="009004C4" w:rsidP="00596D54">
            <w:pPr>
              <w:pStyle w:val="Teksttreci20"/>
              <w:numPr>
                <w:ilvl w:val="0"/>
                <w:numId w:val="47"/>
              </w:numPr>
              <w:shd w:val="clear" w:color="auto" w:fill="auto"/>
              <w:tabs>
                <w:tab w:val="left" w:pos="221"/>
              </w:tabs>
              <w:spacing w:before="0" w:after="0" w:line="240" w:lineRule="auto"/>
              <w:ind w:firstLine="0"/>
              <w:jc w:val="left"/>
              <w:rPr>
                <w:rFonts w:ascii="Times New Roman" w:hAnsi="Times New Roman" w:cs="Times New Roman"/>
              </w:rPr>
            </w:pPr>
            <w:r w:rsidRPr="00233CCB">
              <w:rPr>
                <w:rFonts w:ascii="Times New Roman" w:hAnsi="Times New Roman" w:cs="Times New Roman"/>
              </w:rPr>
              <w:t>Rozwijanie oferty placówek wsparcia dziennego dla dzieci i młodzieży (świetlice szkolne, środowiskowe,).</w:t>
            </w:r>
          </w:p>
          <w:p w14:paraId="20D55DE7" w14:textId="47FD7BC0" w:rsidR="009004C4" w:rsidRPr="00233CCB" w:rsidRDefault="009004C4" w:rsidP="00596D54">
            <w:pPr>
              <w:pStyle w:val="Teksttreci20"/>
              <w:numPr>
                <w:ilvl w:val="0"/>
                <w:numId w:val="47"/>
              </w:numPr>
              <w:shd w:val="clear" w:color="auto" w:fill="auto"/>
              <w:tabs>
                <w:tab w:val="left" w:pos="226"/>
              </w:tabs>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Wyrównywanie szans edukacyjnych dzieci i młodzieży, m.in. poprzez zwiększenie dostępności zajęć wyrównawczych, udzielanie pomocy </w:t>
            </w:r>
            <w:r w:rsidR="00233CCB">
              <w:rPr>
                <w:rFonts w:ascii="Times New Roman" w:hAnsi="Times New Roman" w:cs="Times New Roman"/>
              </w:rPr>
              <w:br/>
            </w:r>
            <w:r w:rsidRPr="00233CCB">
              <w:rPr>
                <w:rFonts w:ascii="Times New Roman" w:hAnsi="Times New Roman" w:cs="Times New Roman"/>
              </w:rPr>
              <w:t>w nauce (np. przez wolontariuszy).</w:t>
            </w:r>
          </w:p>
          <w:p w14:paraId="7313041B" w14:textId="7899D5F8" w:rsidR="00233CCB" w:rsidRDefault="00233CCB" w:rsidP="00233CCB">
            <w:pPr>
              <w:pStyle w:val="Teksttreci20"/>
              <w:shd w:val="clear" w:color="auto" w:fill="auto"/>
              <w:spacing w:before="0" w:after="0" w:line="240" w:lineRule="auto"/>
              <w:ind w:firstLine="0"/>
              <w:jc w:val="left"/>
              <w:rPr>
                <w:rFonts w:ascii="Times New Roman" w:hAnsi="Times New Roman" w:cs="Times New Roman"/>
              </w:rPr>
            </w:pPr>
            <w:r>
              <w:rPr>
                <w:rFonts w:ascii="Times New Roman" w:hAnsi="Times New Roman" w:cs="Times New Roman"/>
              </w:rPr>
              <w:t>5.</w:t>
            </w:r>
            <w:r w:rsidR="009004C4" w:rsidRPr="00233CCB">
              <w:rPr>
                <w:rFonts w:ascii="Times New Roman" w:hAnsi="Times New Roman" w:cs="Times New Roman"/>
              </w:rPr>
              <w:t xml:space="preserve">Organizowanie oferty edukacyjnej dla uczniów uzdolnionych (np. w formie bezpłatnych zajęć), przyznawanie im stypendiów za wyniki w nauce </w:t>
            </w:r>
            <w:r>
              <w:rPr>
                <w:rFonts w:ascii="Times New Roman" w:hAnsi="Times New Roman" w:cs="Times New Roman"/>
              </w:rPr>
              <w:br/>
            </w:r>
            <w:r w:rsidR="009004C4" w:rsidRPr="00233CCB">
              <w:rPr>
                <w:rFonts w:ascii="Times New Roman" w:hAnsi="Times New Roman" w:cs="Times New Roman"/>
              </w:rPr>
              <w:t>i osiągnięcia sportowe.</w:t>
            </w:r>
          </w:p>
          <w:p w14:paraId="32561CCB" w14:textId="371B99E6" w:rsidR="009004C4" w:rsidRPr="00233CCB" w:rsidRDefault="00233CCB" w:rsidP="00233CCB">
            <w:pPr>
              <w:pStyle w:val="Teksttreci20"/>
              <w:shd w:val="clear" w:color="auto" w:fill="auto"/>
              <w:spacing w:before="0" w:after="0" w:line="240" w:lineRule="auto"/>
              <w:ind w:firstLine="0"/>
              <w:jc w:val="left"/>
              <w:rPr>
                <w:rFonts w:ascii="Times New Roman" w:hAnsi="Times New Roman" w:cs="Times New Roman"/>
              </w:rPr>
            </w:pPr>
            <w:r>
              <w:rPr>
                <w:rFonts w:ascii="Times New Roman" w:hAnsi="Times New Roman" w:cs="Times New Roman"/>
              </w:rPr>
              <w:t xml:space="preserve">6. </w:t>
            </w:r>
            <w:r w:rsidR="009004C4" w:rsidRPr="00233CCB">
              <w:rPr>
                <w:rFonts w:ascii="Times New Roman" w:hAnsi="Times New Roman" w:cs="Times New Roman"/>
              </w:rPr>
              <w:t xml:space="preserve">Zwiększenie dostępności kształcenia dla uczniów niepełnosprawnych, m.in. poprzez prowadzenie nauczania indywidualnego oraz likwidowanie barier architektonicznych. </w:t>
            </w:r>
          </w:p>
          <w:p w14:paraId="2C9B7316" w14:textId="20A17F91" w:rsidR="009004C4" w:rsidRPr="00233CCB" w:rsidRDefault="00233CCB" w:rsidP="00596D54">
            <w:pPr>
              <w:pStyle w:val="Teksttreci20"/>
              <w:numPr>
                <w:ilvl w:val="0"/>
                <w:numId w:val="48"/>
              </w:numPr>
              <w:shd w:val="clear" w:color="auto" w:fill="auto"/>
              <w:tabs>
                <w:tab w:val="left" w:pos="230"/>
              </w:tabs>
              <w:spacing w:before="0" w:after="0" w:line="240" w:lineRule="auto"/>
              <w:jc w:val="left"/>
              <w:rPr>
                <w:rFonts w:ascii="Times New Roman" w:hAnsi="Times New Roman" w:cs="Times New Roman"/>
              </w:rPr>
            </w:pPr>
            <w:r>
              <w:rPr>
                <w:rFonts w:ascii="Times New Roman" w:hAnsi="Times New Roman" w:cs="Times New Roman"/>
              </w:rPr>
              <w:t xml:space="preserve">7. </w:t>
            </w:r>
            <w:r w:rsidR="009004C4" w:rsidRPr="00233CCB">
              <w:rPr>
                <w:rFonts w:ascii="Times New Roman" w:hAnsi="Times New Roman" w:cs="Times New Roman"/>
              </w:rPr>
              <w:t xml:space="preserve">Zwiększenie dostępu dzieci </w:t>
            </w:r>
            <w:r>
              <w:rPr>
                <w:rFonts w:ascii="Times New Roman" w:hAnsi="Times New Roman" w:cs="Times New Roman"/>
              </w:rPr>
              <w:br/>
            </w:r>
            <w:r w:rsidR="009004C4" w:rsidRPr="00233CCB">
              <w:rPr>
                <w:rFonts w:ascii="Times New Roman" w:hAnsi="Times New Roman" w:cs="Times New Roman"/>
              </w:rPr>
              <w:t xml:space="preserve">i młodzieży do alternatywnych form spędzania czasu wolnego, m.in. poprzez rozszerzenie oferty zajęć pozalekcyjnych i pozaszkolnych przy wykorzystaniu zasobów oświatowych, kulturalnych i sportowo-rekreacyjnych gminy; rozwijanie infrastruktury umożliwiającej dzieciom i młodzieży spędzanie czasu wolnego i zwiększenie jej bezpłatnej dostępności, organizowanie wypoczynku letniego </w:t>
            </w:r>
            <w:r>
              <w:rPr>
                <w:rFonts w:ascii="Times New Roman" w:hAnsi="Times New Roman" w:cs="Times New Roman"/>
              </w:rPr>
              <w:br/>
            </w:r>
            <w:r w:rsidR="009004C4" w:rsidRPr="00233CCB">
              <w:rPr>
                <w:rFonts w:ascii="Times New Roman" w:hAnsi="Times New Roman" w:cs="Times New Roman"/>
              </w:rPr>
              <w:t>i zimowego.</w:t>
            </w:r>
          </w:p>
          <w:p w14:paraId="10B60EAE" w14:textId="77777777" w:rsidR="00FB053C" w:rsidRPr="00233CCB" w:rsidRDefault="00FB053C" w:rsidP="004D377E">
            <w:pPr>
              <w:keepNext/>
              <w:keepLines/>
              <w:spacing w:line="360" w:lineRule="auto"/>
              <w:jc w:val="both"/>
              <w:rPr>
                <w:rFonts w:ascii="Times New Roman" w:hAnsi="Times New Roman" w:cs="Times New Roman"/>
                <w:b/>
                <w:sz w:val="24"/>
                <w:szCs w:val="24"/>
              </w:rPr>
            </w:pPr>
          </w:p>
        </w:tc>
        <w:tc>
          <w:tcPr>
            <w:tcW w:w="2376" w:type="dxa"/>
          </w:tcPr>
          <w:p w14:paraId="39963AAA" w14:textId="11A43A4C"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liczba żłobków </w:t>
            </w:r>
            <w:r w:rsidRPr="00233CCB">
              <w:rPr>
                <w:rFonts w:ascii="Times New Roman" w:hAnsi="Times New Roman" w:cs="Times New Roman"/>
              </w:rPr>
              <w:br/>
              <w:t>i placówek przedszkolnych oraz liczba dzieci do nich uczęszczających,</w:t>
            </w:r>
          </w:p>
          <w:p w14:paraId="2B756FD1" w14:textId="77777777"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p>
          <w:p w14:paraId="53555D47" w14:textId="645D355F"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liczba placówek wsparcia dziennego oraz liczba dzieci </w:t>
            </w:r>
            <w:r w:rsidRPr="00233CCB">
              <w:rPr>
                <w:rFonts w:ascii="Times New Roman" w:hAnsi="Times New Roman" w:cs="Times New Roman"/>
              </w:rPr>
              <w:br/>
              <w:t>i młodzieży objętych w ich ramach opieką,</w:t>
            </w:r>
          </w:p>
          <w:p w14:paraId="29B98E28" w14:textId="77777777"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p>
          <w:p w14:paraId="0CE85E9D" w14:textId="534F7147"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liczba uczniów objętych</w:t>
            </w:r>
          </w:p>
          <w:p w14:paraId="49825D24" w14:textId="77777777"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nauczaniem</w:t>
            </w:r>
          </w:p>
          <w:p w14:paraId="293BF915" w14:textId="77777777" w:rsidR="009004C4" w:rsidRPr="00233CCB" w:rsidRDefault="009004C4" w:rsidP="009004C4">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indywidualnym,</w:t>
            </w:r>
          </w:p>
          <w:p w14:paraId="335DD63E" w14:textId="77777777" w:rsidR="00FB053C" w:rsidRPr="00233CCB" w:rsidRDefault="00FB053C" w:rsidP="004D377E">
            <w:pPr>
              <w:keepNext/>
              <w:keepLines/>
              <w:spacing w:line="360" w:lineRule="auto"/>
              <w:jc w:val="both"/>
              <w:rPr>
                <w:rFonts w:ascii="Times New Roman" w:hAnsi="Times New Roman" w:cs="Times New Roman"/>
                <w:b/>
                <w:sz w:val="24"/>
                <w:szCs w:val="24"/>
              </w:rPr>
            </w:pPr>
          </w:p>
        </w:tc>
      </w:tr>
      <w:tr w:rsidR="00EF7C1D" w14:paraId="2584AC26" w14:textId="77777777" w:rsidTr="004030D0">
        <w:tc>
          <w:tcPr>
            <w:tcW w:w="2482" w:type="dxa"/>
          </w:tcPr>
          <w:p w14:paraId="287DF5D5" w14:textId="4B421134" w:rsidR="00EF7C1D" w:rsidRDefault="0070404A" w:rsidP="00280342">
            <w:pPr>
              <w:keepNext/>
              <w:keepLines/>
              <w:rPr>
                <w:rFonts w:ascii="Times New Roman" w:hAnsi="Times New Roman" w:cs="Times New Roman"/>
                <w:sz w:val="24"/>
                <w:szCs w:val="24"/>
              </w:rPr>
            </w:pPr>
            <w:r>
              <w:rPr>
                <w:rFonts w:ascii="Times New Roman" w:hAnsi="Times New Roman" w:cs="Times New Roman"/>
                <w:sz w:val="24"/>
                <w:szCs w:val="24"/>
              </w:rPr>
              <w:t xml:space="preserve">Zapewnienie rodzinom bezpieczeństwa socjalnego, wsparcie osób poszukujących </w:t>
            </w:r>
            <w:r>
              <w:rPr>
                <w:rFonts w:ascii="Times New Roman" w:hAnsi="Times New Roman" w:cs="Times New Roman"/>
                <w:sz w:val="24"/>
                <w:szCs w:val="24"/>
              </w:rPr>
              <w:lastRenderedPageBreak/>
              <w:t>pracy</w:t>
            </w:r>
          </w:p>
        </w:tc>
        <w:tc>
          <w:tcPr>
            <w:tcW w:w="4110" w:type="dxa"/>
          </w:tcPr>
          <w:p w14:paraId="6F600A2A" w14:textId="77777777" w:rsidR="0070404A" w:rsidRPr="00233CCB" w:rsidRDefault="0070404A" w:rsidP="00596D54">
            <w:pPr>
              <w:pStyle w:val="Teksttreci20"/>
              <w:numPr>
                <w:ilvl w:val="0"/>
                <w:numId w:val="52"/>
              </w:numPr>
              <w:shd w:val="clear" w:color="auto" w:fill="auto"/>
              <w:tabs>
                <w:tab w:val="left" w:pos="226"/>
              </w:tabs>
              <w:spacing w:before="0" w:after="120" w:line="259" w:lineRule="exact"/>
              <w:ind w:firstLine="0"/>
              <w:jc w:val="left"/>
              <w:rPr>
                <w:rFonts w:ascii="Times New Roman" w:hAnsi="Times New Roman" w:cs="Times New Roman"/>
              </w:rPr>
            </w:pPr>
            <w:r w:rsidRPr="00233CCB">
              <w:rPr>
                <w:rFonts w:ascii="Times New Roman" w:hAnsi="Times New Roman" w:cs="Times New Roman"/>
              </w:rPr>
              <w:lastRenderedPageBreak/>
              <w:t>Monitorowanie bezpieczeństwa socjalnego mieszkańców gminy.</w:t>
            </w:r>
          </w:p>
          <w:p w14:paraId="5272E4C5" w14:textId="77777777" w:rsidR="0070404A" w:rsidRPr="00233CCB" w:rsidRDefault="0070404A" w:rsidP="00596D54">
            <w:pPr>
              <w:pStyle w:val="Teksttreci20"/>
              <w:numPr>
                <w:ilvl w:val="0"/>
                <w:numId w:val="52"/>
              </w:numPr>
              <w:shd w:val="clear" w:color="auto" w:fill="auto"/>
              <w:tabs>
                <w:tab w:val="left" w:pos="230"/>
              </w:tabs>
              <w:spacing w:before="120" w:after="120" w:line="264" w:lineRule="exact"/>
              <w:ind w:firstLine="0"/>
              <w:jc w:val="left"/>
              <w:rPr>
                <w:rFonts w:ascii="Times New Roman" w:hAnsi="Times New Roman" w:cs="Times New Roman"/>
              </w:rPr>
            </w:pPr>
            <w:r w:rsidRPr="00233CCB">
              <w:rPr>
                <w:rFonts w:ascii="Times New Roman" w:hAnsi="Times New Roman" w:cs="Times New Roman"/>
              </w:rPr>
              <w:t xml:space="preserve">Wsparcie pracą socjalną osób ubogich, bezrobotnych oraz </w:t>
            </w:r>
            <w:r w:rsidRPr="00233CCB">
              <w:rPr>
                <w:rFonts w:ascii="Times New Roman" w:hAnsi="Times New Roman" w:cs="Times New Roman"/>
              </w:rPr>
              <w:lastRenderedPageBreak/>
              <w:t>zagrożonych i dotkniętych bezdomnością, w tym poprzez zawieranie kontraktów socjalnych.</w:t>
            </w:r>
          </w:p>
          <w:p w14:paraId="1CBF289E" w14:textId="7D37C5D7" w:rsidR="0070404A" w:rsidRPr="00233CCB" w:rsidRDefault="0070404A" w:rsidP="00596D54">
            <w:pPr>
              <w:pStyle w:val="Teksttreci20"/>
              <w:numPr>
                <w:ilvl w:val="0"/>
                <w:numId w:val="52"/>
              </w:numPr>
              <w:shd w:val="clear" w:color="auto" w:fill="auto"/>
              <w:tabs>
                <w:tab w:val="left" w:pos="230"/>
              </w:tabs>
              <w:spacing w:before="120" w:after="120" w:line="264" w:lineRule="exact"/>
              <w:ind w:firstLine="0"/>
              <w:jc w:val="left"/>
              <w:rPr>
                <w:rFonts w:ascii="Times New Roman" w:hAnsi="Times New Roman" w:cs="Times New Roman"/>
              </w:rPr>
            </w:pPr>
            <w:r w:rsidRPr="00233CCB">
              <w:rPr>
                <w:rFonts w:ascii="Times New Roman" w:hAnsi="Times New Roman" w:cs="Times New Roman"/>
              </w:rPr>
              <w:t xml:space="preserve">Udzielanie przez OPS pomocy rodzinom i osobom znajdującym się </w:t>
            </w:r>
            <w:r w:rsidR="00233CCB">
              <w:rPr>
                <w:rFonts w:ascii="Times New Roman" w:hAnsi="Times New Roman" w:cs="Times New Roman"/>
              </w:rPr>
              <w:br/>
            </w:r>
            <w:r w:rsidRPr="00233CCB">
              <w:rPr>
                <w:rFonts w:ascii="Times New Roman" w:hAnsi="Times New Roman" w:cs="Times New Roman"/>
              </w:rPr>
              <w:t xml:space="preserve">w trudnej sytuacji materialnej oraz zagrożonym i dotkniętym bezdomnością, w tym finansowej </w:t>
            </w:r>
            <w:r w:rsidR="003E6016">
              <w:rPr>
                <w:rFonts w:ascii="Times New Roman" w:hAnsi="Times New Roman" w:cs="Times New Roman"/>
              </w:rPr>
              <w:br/>
            </w:r>
            <w:r w:rsidRPr="00233CCB">
              <w:rPr>
                <w:rFonts w:ascii="Times New Roman" w:hAnsi="Times New Roman" w:cs="Times New Roman"/>
              </w:rPr>
              <w:t>i rzeczowej (np. w postaci posiłku) oraz w postaci schronienia.</w:t>
            </w:r>
          </w:p>
          <w:p w14:paraId="63985FA8" w14:textId="2CF352CA" w:rsidR="00EF7C1D" w:rsidRPr="00233CCB" w:rsidRDefault="0070404A" w:rsidP="0070404A">
            <w:pPr>
              <w:pStyle w:val="Teksttreci20"/>
              <w:shd w:val="clear" w:color="auto" w:fill="auto"/>
              <w:tabs>
                <w:tab w:val="left" w:pos="230"/>
              </w:tabs>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4.Podejmowanie współpracy </w:t>
            </w:r>
            <w:r w:rsidR="003E6016">
              <w:rPr>
                <w:rFonts w:ascii="Times New Roman" w:hAnsi="Times New Roman" w:cs="Times New Roman"/>
              </w:rPr>
              <w:br/>
            </w:r>
            <w:r w:rsidRPr="00233CCB">
              <w:rPr>
                <w:rFonts w:ascii="Times New Roman" w:hAnsi="Times New Roman" w:cs="Times New Roman"/>
              </w:rPr>
              <w:t>z Powiatowym Urzędem Pracy w zakresie upowszechniania ofert pracy, informacji o wolnych miejscach pracy, usługach poradnictwa zawodowego, szkoleniach, przygotowaniu zawodowym dorosłych i stażach oraz organizacji robót publicznych, prac interwencyjnych i zatrudnienia socjalnego</w:t>
            </w:r>
          </w:p>
          <w:p w14:paraId="06F25FD1" w14:textId="68895178" w:rsidR="0070404A" w:rsidRPr="00233CCB" w:rsidRDefault="0070404A" w:rsidP="0070404A">
            <w:pPr>
              <w:pStyle w:val="Teksttreci20"/>
              <w:shd w:val="clear" w:color="auto" w:fill="auto"/>
              <w:tabs>
                <w:tab w:val="left" w:pos="230"/>
              </w:tabs>
              <w:spacing w:before="240" w:after="120" w:line="259" w:lineRule="exact"/>
              <w:ind w:firstLine="0"/>
              <w:jc w:val="left"/>
              <w:rPr>
                <w:rFonts w:ascii="Times New Roman" w:hAnsi="Times New Roman" w:cs="Times New Roman"/>
              </w:rPr>
            </w:pPr>
            <w:r w:rsidRPr="00233CCB">
              <w:rPr>
                <w:rFonts w:ascii="Times New Roman" w:hAnsi="Times New Roman" w:cs="Times New Roman"/>
              </w:rPr>
              <w:t>5.Pozyskiwanie nowych inwestorów oraz wspieranie przedsiębiorczości.</w:t>
            </w:r>
          </w:p>
          <w:p w14:paraId="1B527AEB" w14:textId="6E1BFC04" w:rsidR="0070404A" w:rsidRPr="00233CCB" w:rsidRDefault="0070404A" w:rsidP="0070404A">
            <w:pPr>
              <w:pStyle w:val="Teksttreci20"/>
              <w:shd w:val="clear" w:color="auto" w:fill="auto"/>
              <w:tabs>
                <w:tab w:val="left" w:pos="230"/>
              </w:tabs>
              <w:spacing w:before="120" w:after="120" w:line="259" w:lineRule="exact"/>
              <w:ind w:firstLine="0"/>
              <w:jc w:val="left"/>
              <w:rPr>
                <w:rFonts w:ascii="Times New Roman" w:hAnsi="Times New Roman" w:cs="Times New Roman"/>
              </w:rPr>
            </w:pPr>
            <w:r w:rsidRPr="00233CCB">
              <w:rPr>
                <w:rFonts w:ascii="Times New Roman" w:hAnsi="Times New Roman" w:cs="Times New Roman"/>
              </w:rPr>
              <w:t>6.Promowanie wśród zagrożonych utratą bezpieczeństwa socjalnego aktywnych postaw oraz samopomocy, np. pomocy sąsiedzkiej.</w:t>
            </w:r>
          </w:p>
          <w:p w14:paraId="4642405E" w14:textId="1527ABE7" w:rsidR="0070404A" w:rsidRPr="00233CCB" w:rsidRDefault="0070404A" w:rsidP="0070404A">
            <w:pPr>
              <w:pStyle w:val="Teksttreci20"/>
              <w:shd w:val="clear" w:color="auto" w:fill="auto"/>
              <w:tabs>
                <w:tab w:val="left" w:pos="230"/>
              </w:tabs>
              <w:spacing w:before="120" w:line="240" w:lineRule="exact"/>
              <w:ind w:firstLine="0"/>
              <w:rPr>
                <w:rFonts w:ascii="Times New Roman" w:hAnsi="Times New Roman" w:cs="Times New Roman"/>
              </w:rPr>
            </w:pPr>
            <w:r w:rsidRPr="00233CCB">
              <w:rPr>
                <w:rFonts w:ascii="Times New Roman" w:hAnsi="Times New Roman" w:cs="Times New Roman"/>
              </w:rPr>
              <w:t>7.Organizowanie akcji charytatywnych na rzecz ubogich.</w:t>
            </w:r>
          </w:p>
          <w:p w14:paraId="76AC3C6C" w14:textId="7C176B13" w:rsidR="0070404A" w:rsidRPr="00233CCB" w:rsidRDefault="0070404A" w:rsidP="0070404A">
            <w:pPr>
              <w:pStyle w:val="Teksttreci20"/>
              <w:shd w:val="clear" w:color="auto" w:fill="auto"/>
              <w:tabs>
                <w:tab w:val="left" w:pos="230"/>
              </w:tabs>
              <w:spacing w:before="240" w:after="120" w:line="259" w:lineRule="exact"/>
              <w:ind w:firstLine="0"/>
              <w:jc w:val="left"/>
              <w:rPr>
                <w:rFonts w:ascii="Times New Roman" w:hAnsi="Times New Roman" w:cs="Times New Roman"/>
              </w:rPr>
            </w:pPr>
            <w:r w:rsidRPr="00233CCB">
              <w:rPr>
                <w:rFonts w:ascii="Times New Roman" w:hAnsi="Times New Roman" w:cs="Times New Roman"/>
              </w:rPr>
              <w:t>8.Zabezpieczenie potrzeb bytowych dzieci z rodzin ubogich, m.in. poprzez organizowanie dla nich dożywiania w szkołach, wypoczynku letniego</w:t>
            </w:r>
            <w:r w:rsidR="003E6016">
              <w:rPr>
                <w:rFonts w:ascii="Times New Roman" w:hAnsi="Times New Roman" w:cs="Times New Roman"/>
              </w:rPr>
              <w:br/>
            </w:r>
            <w:r w:rsidRPr="00233CCB">
              <w:rPr>
                <w:rFonts w:ascii="Times New Roman" w:hAnsi="Times New Roman" w:cs="Times New Roman"/>
              </w:rPr>
              <w:t xml:space="preserve"> i zimowego, wyposażenie ich </w:t>
            </w:r>
            <w:r w:rsidR="003E6016">
              <w:rPr>
                <w:rFonts w:ascii="Times New Roman" w:hAnsi="Times New Roman" w:cs="Times New Roman"/>
              </w:rPr>
              <w:br/>
            </w:r>
            <w:r w:rsidRPr="00233CCB">
              <w:rPr>
                <w:rFonts w:ascii="Times New Roman" w:hAnsi="Times New Roman" w:cs="Times New Roman"/>
              </w:rPr>
              <w:t>w podręczniki i pomoce szkolne oraz odzież, a także zapewnienie im dostępu do alternatywnych form spędzania czasu wolnego.</w:t>
            </w:r>
          </w:p>
          <w:p w14:paraId="034CB224" w14:textId="1C1A4C4D" w:rsidR="0070404A" w:rsidRPr="00233CCB" w:rsidRDefault="0070404A" w:rsidP="0070404A">
            <w:pPr>
              <w:pStyle w:val="Teksttreci20"/>
              <w:shd w:val="clear" w:color="auto" w:fill="auto"/>
              <w:tabs>
                <w:tab w:val="left" w:pos="230"/>
              </w:tabs>
              <w:spacing w:before="0" w:after="0" w:line="240" w:lineRule="auto"/>
              <w:ind w:firstLine="0"/>
              <w:jc w:val="left"/>
              <w:rPr>
                <w:rFonts w:ascii="Times New Roman" w:hAnsi="Times New Roman" w:cs="Times New Roman"/>
              </w:rPr>
            </w:pPr>
            <w:r w:rsidRPr="00233CCB">
              <w:rPr>
                <w:rFonts w:ascii="Times New Roman" w:hAnsi="Times New Roman" w:cs="Times New Roman"/>
              </w:rPr>
              <w:t xml:space="preserve">9.Opracowanie, realizacja lub współudział w realizacji programów </w:t>
            </w:r>
            <w:r w:rsidR="003E6016">
              <w:rPr>
                <w:rFonts w:ascii="Times New Roman" w:hAnsi="Times New Roman" w:cs="Times New Roman"/>
              </w:rPr>
              <w:br/>
            </w:r>
            <w:r w:rsidRPr="00233CCB">
              <w:rPr>
                <w:rFonts w:ascii="Times New Roman" w:hAnsi="Times New Roman" w:cs="Times New Roman"/>
              </w:rPr>
              <w:t xml:space="preserve">i projektów na rzecz zagrożonych </w:t>
            </w:r>
            <w:r w:rsidR="003E6016">
              <w:rPr>
                <w:rFonts w:ascii="Times New Roman" w:hAnsi="Times New Roman" w:cs="Times New Roman"/>
              </w:rPr>
              <w:br/>
            </w:r>
            <w:r w:rsidRPr="00233CCB">
              <w:rPr>
                <w:rFonts w:ascii="Times New Roman" w:hAnsi="Times New Roman" w:cs="Times New Roman"/>
              </w:rPr>
              <w:t xml:space="preserve">i dotkniętych ubóstwem i bezrobociem, w tym </w:t>
            </w:r>
            <w:r w:rsidRPr="00233CCB">
              <w:rPr>
                <w:rStyle w:val="Teksttreci2Exact"/>
                <w:rFonts w:eastAsia="Calibri"/>
              </w:rPr>
              <w:t>współfinansowanych z funduszy zewnętrznych, np. z funduszy strukturalnych Unii Europejskiej.</w:t>
            </w:r>
          </w:p>
        </w:tc>
        <w:tc>
          <w:tcPr>
            <w:tcW w:w="2376" w:type="dxa"/>
          </w:tcPr>
          <w:p w14:paraId="409A19F9" w14:textId="77777777" w:rsidR="0070404A" w:rsidRPr="00233CCB" w:rsidRDefault="0070404A" w:rsidP="0070404A">
            <w:pPr>
              <w:pStyle w:val="Teksttreci20"/>
              <w:shd w:val="clear" w:color="auto" w:fill="auto"/>
              <w:spacing w:after="120" w:line="264" w:lineRule="exact"/>
              <w:ind w:firstLine="0"/>
              <w:jc w:val="left"/>
              <w:rPr>
                <w:rFonts w:ascii="Times New Roman" w:hAnsi="Times New Roman" w:cs="Times New Roman"/>
              </w:rPr>
            </w:pPr>
            <w:r w:rsidRPr="00233CCB">
              <w:rPr>
                <w:rFonts w:ascii="Times New Roman" w:hAnsi="Times New Roman" w:cs="Times New Roman"/>
              </w:rPr>
              <w:lastRenderedPageBreak/>
              <w:t xml:space="preserve">liczba osób i rodzin objętych poradnictwem </w:t>
            </w:r>
            <w:r w:rsidRPr="00233CCB">
              <w:rPr>
                <w:rFonts w:ascii="Times New Roman" w:hAnsi="Times New Roman" w:cs="Times New Roman"/>
              </w:rPr>
              <w:lastRenderedPageBreak/>
              <w:t>specjalistycznym oraz liczba porad,</w:t>
            </w:r>
          </w:p>
          <w:p w14:paraId="72E33075" w14:textId="5FADD55F" w:rsidR="0070404A" w:rsidRPr="00233CCB" w:rsidRDefault="0070404A" w:rsidP="0070404A">
            <w:pPr>
              <w:pStyle w:val="Teksttreci20"/>
              <w:shd w:val="clear" w:color="auto" w:fill="auto"/>
              <w:spacing w:before="120" w:after="120" w:line="264" w:lineRule="exact"/>
              <w:ind w:firstLine="0"/>
              <w:jc w:val="left"/>
              <w:rPr>
                <w:rFonts w:ascii="Times New Roman" w:hAnsi="Times New Roman" w:cs="Times New Roman"/>
              </w:rPr>
            </w:pPr>
            <w:r w:rsidRPr="00233CCB">
              <w:rPr>
                <w:rFonts w:ascii="Times New Roman" w:hAnsi="Times New Roman" w:cs="Times New Roman"/>
              </w:rPr>
              <w:t xml:space="preserve">liczba grup wsparcia </w:t>
            </w:r>
            <w:r w:rsidR="003E6016">
              <w:rPr>
                <w:rFonts w:ascii="Times New Roman" w:hAnsi="Times New Roman" w:cs="Times New Roman"/>
              </w:rPr>
              <w:br/>
            </w:r>
            <w:r w:rsidRPr="00233CCB">
              <w:rPr>
                <w:rFonts w:ascii="Times New Roman" w:hAnsi="Times New Roman" w:cs="Times New Roman"/>
              </w:rPr>
              <w:t>i grup samopomocowych dla rodzin i samotnych rodziców,</w:t>
            </w:r>
          </w:p>
          <w:p w14:paraId="10C6F1E4" w14:textId="2ADF788D" w:rsidR="0070404A" w:rsidRPr="00233CCB" w:rsidRDefault="0070404A" w:rsidP="0070404A">
            <w:pPr>
              <w:pStyle w:val="Teksttreci20"/>
              <w:shd w:val="clear" w:color="auto" w:fill="auto"/>
              <w:spacing w:before="120" w:after="120" w:line="259" w:lineRule="exact"/>
              <w:ind w:firstLine="0"/>
              <w:jc w:val="left"/>
              <w:rPr>
                <w:rFonts w:ascii="Times New Roman" w:hAnsi="Times New Roman" w:cs="Times New Roman"/>
              </w:rPr>
            </w:pPr>
            <w:r w:rsidRPr="00233CCB">
              <w:rPr>
                <w:rFonts w:ascii="Times New Roman" w:hAnsi="Times New Roman" w:cs="Times New Roman"/>
              </w:rPr>
              <w:t xml:space="preserve">liczba osób bezrobotnych, ubogich </w:t>
            </w:r>
            <w:r w:rsidR="003E6016">
              <w:rPr>
                <w:rFonts w:ascii="Times New Roman" w:hAnsi="Times New Roman" w:cs="Times New Roman"/>
              </w:rPr>
              <w:br/>
            </w:r>
            <w:r w:rsidRPr="00233CCB">
              <w:rPr>
                <w:rFonts w:ascii="Times New Roman" w:hAnsi="Times New Roman" w:cs="Times New Roman"/>
              </w:rPr>
              <w:t>i bezdomnych objętych pracą socjalną oraz liczba osób objętych kontraktami socjalnymi,</w:t>
            </w:r>
          </w:p>
          <w:p w14:paraId="3B3A7532" w14:textId="5A20874C" w:rsidR="0070404A" w:rsidRPr="00233CCB" w:rsidRDefault="0070404A" w:rsidP="0070404A">
            <w:pPr>
              <w:pStyle w:val="Teksttreci20"/>
              <w:shd w:val="clear" w:color="auto" w:fill="auto"/>
              <w:spacing w:before="120" w:after="120" w:line="259" w:lineRule="exact"/>
              <w:ind w:firstLine="0"/>
              <w:jc w:val="left"/>
              <w:rPr>
                <w:rFonts w:ascii="Times New Roman" w:hAnsi="Times New Roman" w:cs="Times New Roman"/>
              </w:rPr>
            </w:pPr>
            <w:r w:rsidRPr="00233CCB">
              <w:rPr>
                <w:rFonts w:ascii="Times New Roman" w:hAnsi="Times New Roman" w:cs="Times New Roman"/>
              </w:rPr>
              <w:t xml:space="preserve">liczba beneficjentów systemu pomocy społecznej objętych wsparciem z powodu bezrobocia, ubóstwa </w:t>
            </w:r>
            <w:r w:rsidR="003E6016">
              <w:rPr>
                <w:rFonts w:ascii="Times New Roman" w:hAnsi="Times New Roman" w:cs="Times New Roman"/>
              </w:rPr>
              <w:br/>
            </w:r>
            <w:r w:rsidRPr="00233CCB">
              <w:rPr>
                <w:rFonts w:ascii="Times New Roman" w:hAnsi="Times New Roman" w:cs="Times New Roman"/>
              </w:rPr>
              <w:t>i bezdomności,</w:t>
            </w:r>
          </w:p>
          <w:p w14:paraId="4CAECFF0" w14:textId="57ACD2A8" w:rsidR="0070404A" w:rsidRPr="00233CCB" w:rsidRDefault="0070404A" w:rsidP="0070404A">
            <w:pPr>
              <w:pStyle w:val="Teksttreci20"/>
              <w:shd w:val="clear" w:color="auto" w:fill="auto"/>
              <w:spacing w:before="120" w:after="120" w:line="264" w:lineRule="exact"/>
              <w:ind w:firstLine="0"/>
              <w:jc w:val="left"/>
              <w:rPr>
                <w:rFonts w:ascii="Times New Roman" w:hAnsi="Times New Roman" w:cs="Times New Roman"/>
              </w:rPr>
            </w:pPr>
            <w:r w:rsidRPr="00233CCB">
              <w:rPr>
                <w:rFonts w:ascii="Times New Roman" w:hAnsi="Times New Roman" w:cs="Times New Roman"/>
              </w:rPr>
              <w:t xml:space="preserve">liczba osób bezrobotnych </w:t>
            </w:r>
            <w:r w:rsidR="003E6016">
              <w:rPr>
                <w:rFonts w:ascii="Times New Roman" w:hAnsi="Times New Roman" w:cs="Times New Roman"/>
              </w:rPr>
              <w:br/>
            </w:r>
            <w:r w:rsidRPr="00233CCB">
              <w:rPr>
                <w:rFonts w:ascii="Times New Roman" w:hAnsi="Times New Roman" w:cs="Times New Roman"/>
              </w:rPr>
              <w:t>w gminie, w tym liczba osób objętych przez Powiatowy Urząd Pracy różnymi formami wsparcia,</w:t>
            </w:r>
          </w:p>
          <w:p w14:paraId="696BFCAE" w14:textId="77777777" w:rsidR="0070404A" w:rsidRPr="00233CCB" w:rsidRDefault="0070404A" w:rsidP="0070404A">
            <w:pPr>
              <w:pStyle w:val="Teksttreci20"/>
              <w:shd w:val="clear" w:color="auto" w:fill="auto"/>
              <w:spacing w:before="120" w:after="120" w:line="259" w:lineRule="exact"/>
              <w:ind w:firstLine="0"/>
              <w:jc w:val="left"/>
              <w:rPr>
                <w:rFonts w:ascii="Times New Roman" w:hAnsi="Times New Roman" w:cs="Times New Roman"/>
              </w:rPr>
            </w:pPr>
            <w:r w:rsidRPr="00233CCB">
              <w:rPr>
                <w:rFonts w:ascii="Times New Roman" w:hAnsi="Times New Roman" w:cs="Times New Roman"/>
              </w:rPr>
              <w:t>liczba nowych inwestorów,</w:t>
            </w:r>
          </w:p>
          <w:p w14:paraId="6EC99EE3" w14:textId="77777777" w:rsidR="0070404A" w:rsidRPr="00233CCB" w:rsidRDefault="0070404A" w:rsidP="0070404A">
            <w:pPr>
              <w:pStyle w:val="Teksttreci20"/>
              <w:shd w:val="clear" w:color="auto" w:fill="auto"/>
              <w:spacing w:before="120" w:after="120" w:line="259" w:lineRule="exact"/>
              <w:ind w:firstLine="0"/>
              <w:jc w:val="left"/>
              <w:rPr>
                <w:rFonts w:ascii="Times New Roman" w:hAnsi="Times New Roman" w:cs="Times New Roman"/>
              </w:rPr>
            </w:pPr>
            <w:r w:rsidRPr="00233CCB">
              <w:rPr>
                <w:rFonts w:ascii="Times New Roman" w:hAnsi="Times New Roman" w:cs="Times New Roman"/>
              </w:rPr>
              <w:t>liczba podmiotów gospodarczych,</w:t>
            </w:r>
          </w:p>
          <w:p w14:paraId="305AC6AD" w14:textId="47E15816" w:rsidR="00EF7C1D" w:rsidRPr="00233CCB" w:rsidRDefault="0070404A" w:rsidP="0070404A">
            <w:pPr>
              <w:pStyle w:val="Teksttreci20"/>
              <w:shd w:val="clear" w:color="auto" w:fill="auto"/>
              <w:spacing w:before="0" w:after="0" w:line="240" w:lineRule="auto"/>
              <w:ind w:firstLine="0"/>
              <w:jc w:val="left"/>
              <w:rPr>
                <w:rFonts w:ascii="Times New Roman" w:hAnsi="Times New Roman" w:cs="Times New Roman"/>
              </w:rPr>
            </w:pPr>
            <w:r w:rsidRPr="00233CCB">
              <w:rPr>
                <w:rFonts w:ascii="Times New Roman" w:hAnsi="Times New Roman" w:cs="Times New Roman"/>
              </w:rPr>
              <w:t>liczba nowych mieszkań komunalnych, w tym socjalnych.</w:t>
            </w:r>
          </w:p>
        </w:tc>
      </w:tr>
      <w:bookmarkEnd w:id="66"/>
    </w:tbl>
    <w:p w14:paraId="5DC1E4B5" w14:textId="3FE47982" w:rsidR="00EF7C1D" w:rsidRDefault="00EF7C1D">
      <w:pPr>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3085"/>
        <w:gridCol w:w="3119"/>
        <w:gridCol w:w="2976"/>
      </w:tblGrid>
      <w:tr w:rsidR="00EF7C1D" w:rsidRPr="00106D0E" w14:paraId="5D54142D" w14:textId="77777777" w:rsidTr="00ED4E5C">
        <w:tc>
          <w:tcPr>
            <w:tcW w:w="3085" w:type="dxa"/>
          </w:tcPr>
          <w:p w14:paraId="726FE6FE" w14:textId="77777777" w:rsidR="00EF7C1D" w:rsidRPr="00106D0E" w:rsidRDefault="00EF7C1D"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lastRenderedPageBreak/>
              <w:t>Czas realizacji działań</w:t>
            </w:r>
          </w:p>
        </w:tc>
        <w:tc>
          <w:tcPr>
            <w:tcW w:w="3119" w:type="dxa"/>
          </w:tcPr>
          <w:p w14:paraId="49FD860D" w14:textId="77777777" w:rsidR="00EF7C1D" w:rsidRPr="00106D0E" w:rsidRDefault="00EF7C1D"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Źródło finansowania</w:t>
            </w:r>
          </w:p>
        </w:tc>
        <w:tc>
          <w:tcPr>
            <w:tcW w:w="2976" w:type="dxa"/>
          </w:tcPr>
          <w:p w14:paraId="1E0C6A3B" w14:textId="77777777" w:rsidR="00EF7C1D" w:rsidRPr="00106D0E" w:rsidRDefault="00EF7C1D" w:rsidP="00ED4E5C">
            <w:pPr>
              <w:spacing w:line="360" w:lineRule="auto"/>
              <w:jc w:val="both"/>
              <w:rPr>
                <w:rFonts w:ascii="Times New Roman" w:hAnsi="Times New Roman" w:cs="Times New Roman"/>
                <w:b/>
                <w:bCs/>
                <w:sz w:val="24"/>
                <w:szCs w:val="24"/>
              </w:rPr>
            </w:pPr>
            <w:r w:rsidRPr="00106D0E">
              <w:rPr>
                <w:rFonts w:ascii="Times New Roman" w:hAnsi="Times New Roman" w:cs="Times New Roman"/>
                <w:b/>
                <w:bCs/>
                <w:sz w:val="24"/>
                <w:szCs w:val="24"/>
              </w:rPr>
              <w:t>Prognoza zmian</w:t>
            </w:r>
          </w:p>
        </w:tc>
      </w:tr>
      <w:tr w:rsidR="00EF7C1D" w:rsidRPr="00B063B0" w14:paraId="0ACC132A" w14:textId="77777777" w:rsidTr="00ED4E5C">
        <w:tc>
          <w:tcPr>
            <w:tcW w:w="3085" w:type="dxa"/>
          </w:tcPr>
          <w:p w14:paraId="7D96EBC5" w14:textId="77777777" w:rsidR="00EF7C1D" w:rsidRDefault="00EF7C1D" w:rsidP="00ED4E5C">
            <w:pPr>
              <w:spacing w:line="360" w:lineRule="auto"/>
              <w:jc w:val="both"/>
              <w:rPr>
                <w:rFonts w:ascii="Times New Roman" w:hAnsi="Times New Roman" w:cs="Times New Roman"/>
                <w:sz w:val="24"/>
                <w:szCs w:val="24"/>
              </w:rPr>
            </w:pPr>
            <w:r>
              <w:rPr>
                <w:rFonts w:ascii="Times New Roman" w:hAnsi="Times New Roman" w:cs="Times New Roman"/>
                <w:sz w:val="24"/>
                <w:szCs w:val="24"/>
              </w:rPr>
              <w:t>Działania ciągłe w latach 2021-2030</w:t>
            </w:r>
          </w:p>
        </w:tc>
        <w:tc>
          <w:tcPr>
            <w:tcW w:w="3119" w:type="dxa"/>
          </w:tcPr>
          <w:p w14:paraId="21DFD436" w14:textId="7A406B4B" w:rsidR="00EF7C1D" w:rsidRPr="00CF1AC2" w:rsidRDefault="00EF7C1D" w:rsidP="00ED4E5C">
            <w:pPr>
              <w:pStyle w:val="Teksttreci20"/>
              <w:shd w:val="clear" w:color="auto" w:fill="auto"/>
              <w:tabs>
                <w:tab w:val="left" w:pos="226"/>
              </w:tabs>
              <w:spacing w:before="0" w:after="0" w:line="240" w:lineRule="auto"/>
              <w:ind w:firstLine="0"/>
              <w:jc w:val="left"/>
              <w:rPr>
                <w:rFonts w:ascii="Times New Roman" w:hAnsi="Times New Roman" w:cs="Times New Roman"/>
              </w:rPr>
            </w:pPr>
            <w:r w:rsidRPr="00CF1AC2">
              <w:rPr>
                <w:rFonts w:ascii="Times New Roman" w:hAnsi="Times New Roman" w:cs="Times New Roman"/>
              </w:rPr>
              <w:t xml:space="preserve">Budżet samorządowy (gminny, powiatowy) </w:t>
            </w:r>
            <w:r>
              <w:rPr>
                <w:rFonts w:ascii="Times New Roman" w:hAnsi="Times New Roman" w:cs="Times New Roman"/>
              </w:rPr>
              <w:br/>
            </w:r>
            <w:r w:rsidRPr="00CF1AC2">
              <w:rPr>
                <w:rFonts w:ascii="Times New Roman" w:hAnsi="Times New Roman" w:cs="Times New Roman"/>
              </w:rPr>
              <w:t>i centralny, fundusze zewnętrzne, m.in. fundusze strukturalne Unii Europejskiej, inne programy, organizacje pozarządowe, sponsorzy indywidualni</w:t>
            </w:r>
            <w:r w:rsidR="007F21E5">
              <w:rPr>
                <w:rFonts w:ascii="Times New Roman" w:hAnsi="Times New Roman" w:cs="Times New Roman"/>
              </w:rPr>
              <w:t>.</w:t>
            </w:r>
          </w:p>
          <w:p w14:paraId="22DCE7F9" w14:textId="77777777" w:rsidR="00EF7C1D" w:rsidRDefault="00EF7C1D" w:rsidP="00ED4E5C">
            <w:pPr>
              <w:spacing w:line="360" w:lineRule="auto"/>
              <w:jc w:val="both"/>
              <w:rPr>
                <w:rFonts w:ascii="Times New Roman" w:hAnsi="Times New Roman" w:cs="Times New Roman"/>
                <w:sz w:val="24"/>
                <w:szCs w:val="24"/>
              </w:rPr>
            </w:pPr>
          </w:p>
        </w:tc>
        <w:tc>
          <w:tcPr>
            <w:tcW w:w="2976" w:type="dxa"/>
          </w:tcPr>
          <w:p w14:paraId="41EB39ED" w14:textId="77777777" w:rsidR="00EF7C1D" w:rsidRDefault="008C0CFD" w:rsidP="008C0CFD">
            <w:pPr>
              <w:pStyle w:val="Teksttreci20"/>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 xml:space="preserve">- </w:t>
            </w:r>
            <w:r w:rsidRPr="00F12E66">
              <w:rPr>
                <w:rFonts w:ascii="Times New Roman" w:hAnsi="Times New Roman" w:cs="Times New Roman"/>
              </w:rPr>
              <w:t>spadku liczby rodzin zmagającymi się z problemami opiekuńczo-wychowawczymi</w:t>
            </w:r>
            <w:r>
              <w:rPr>
                <w:rFonts w:ascii="Times New Roman" w:hAnsi="Times New Roman" w:cs="Times New Roman"/>
              </w:rPr>
              <w:t>,</w:t>
            </w:r>
          </w:p>
          <w:p w14:paraId="14F86632" w14:textId="7972D5A7" w:rsidR="008C0CFD" w:rsidRPr="00F12E66" w:rsidRDefault="008C0CFD" w:rsidP="008C0CFD">
            <w:pPr>
              <w:pStyle w:val="Teksttreci20"/>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 xml:space="preserve">- </w:t>
            </w:r>
            <w:r w:rsidRPr="00F12E66">
              <w:rPr>
                <w:rFonts w:ascii="Times New Roman" w:hAnsi="Times New Roman" w:cs="Times New Roman"/>
              </w:rPr>
              <w:t xml:space="preserve">poszerzenia wiedzy </w:t>
            </w:r>
            <w:r w:rsidR="007F21E5">
              <w:rPr>
                <w:rFonts w:ascii="Times New Roman" w:hAnsi="Times New Roman" w:cs="Times New Roman"/>
              </w:rPr>
              <w:br/>
            </w:r>
            <w:r w:rsidRPr="00F12E66">
              <w:rPr>
                <w:rFonts w:ascii="Times New Roman" w:hAnsi="Times New Roman" w:cs="Times New Roman"/>
              </w:rPr>
              <w:t>w zakresie właściwego wypełniania ról rodzicielskich,</w:t>
            </w:r>
          </w:p>
          <w:p w14:paraId="6E48DAE8" w14:textId="77777777" w:rsidR="008C0CFD" w:rsidRDefault="008C0CFD" w:rsidP="008C0CFD">
            <w:pPr>
              <w:pStyle w:val="Teksttreci20"/>
              <w:shd w:val="clear" w:color="auto" w:fill="auto"/>
              <w:tabs>
                <w:tab w:val="left" w:pos="262"/>
              </w:tabs>
              <w:spacing w:before="0" w:after="0" w:line="240" w:lineRule="auto"/>
              <w:ind w:firstLine="0"/>
              <w:jc w:val="left"/>
              <w:rPr>
                <w:rFonts w:ascii="Times New Roman" w:hAnsi="Times New Roman" w:cs="Times New Roman"/>
              </w:rPr>
            </w:pPr>
            <w:r w:rsidRPr="00F12E66">
              <w:rPr>
                <w:rFonts w:ascii="Times New Roman" w:hAnsi="Times New Roman" w:cs="Times New Roman"/>
              </w:rPr>
              <w:t>zwiększenia dostępności wsparcia, w tym dla osób samotnie wychowujących dzieci</w:t>
            </w:r>
            <w:r>
              <w:rPr>
                <w:rFonts w:ascii="Times New Roman" w:hAnsi="Times New Roman" w:cs="Times New Roman"/>
              </w:rPr>
              <w:t>,</w:t>
            </w:r>
          </w:p>
          <w:p w14:paraId="2C871FC8" w14:textId="77777777" w:rsidR="008C0CFD" w:rsidRDefault="008C0CFD" w:rsidP="008C0CFD">
            <w:pPr>
              <w:pStyle w:val="Teksttreci20"/>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 xml:space="preserve">- </w:t>
            </w:r>
            <w:r w:rsidRPr="00F12E66">
              <w:rPr>
                <w:rFonts w:ascii="Times New Roman" w:hAnsi="Times New Roman" w:cs="Times New Roman"/>
              </w:rPr>
              <w:t>poprawy dostępności kształcenia dla uczniów niepełnosprawnych</w:t>
            </w:r>
            <w:r>
              <w:rPr>
                <w:rFonts w:ascii="Times New Roman" w:hAnsi="Times New Roman" w:cs="Times New Roman"/>
              </w:rPr>
              <w:t>,</w:t>
            </w:r>
          </w:p>
          <w:p w14:paraId="358357CD" w14:textId="4F89DD71" w:rsidR="008C0CFD" w:rsidRPr="00B063B0" w:rsidRDefault="008C0CFD" w:rsidP="008C0CFD">
            <w:pPr>
              <w:pStyle w:val="Teksttreci20"/>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 xml:space="preserve">- </w:t>
            </w:r>
            <w:r w:rsidRPr="00F12E66">
              <w:rPr>
                <w:rFonts w:ascii="Times New Roman" w:hAnsi="Times New Roman" w:cs="Times New Roman"/>
              </w:rPr>
              <w:t>zwiększenia liczby osób zaktywizowanych</w:t>
            </w:r>
          </w:p>
        </w:tc>
      </w:tr>
      <w:tr w:rsidR="00EF7C1D" w14:paraId="29774766" w14:textId="77777777" w:rsidTr="00ED4E5C">
        <w:tc>
          <w:tcPr>
            <w:tcW w:w="3085" w:type="dxa"/>
          </w:tcPr>
          <w:p w14:paraId="5207F4DE" w14:textId="77777777" w:rsidR="00EF7C1D" w:rsidRPr="00120F84" w:rsidRDefault="00EF7C1D"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Realizatorzy</w:t>
            </w:r>
          </w:p>
        </w:tc>
        <w:tc>
          <w:tcPr>
            <w:tcW w:w="6095" w:type="dxa"/>
            <w:gridSpan w:val="2"/>
          </w:tcPr>
          <w:p w14:paraId="1649D4D9" w14:textId="3817F5E2" w:rsidR="00EF7C1D" w:rsidRDefault="00EF7C1D"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BF0693">
              <w:rPr>
                <w:rFonts w:ascii="Times New Roman" w:hAnsi="Times New Roman" w:cs="Times New Roman"/>
              </w:rPr>
              <w:t>Wójt Gminy, Rada Gminy, Urząd Gminy, Gminny Ośrodek Pomocy Społecznej, placówki przedszkolne oraz oświatowe,</w:t>
            </w:r>
            <w:r w:rsidR="007F21E5">
              <w:rPr>
                <w:rFonts w:ascii="Times New Roman" w:hAnsi="Times New Roman" w:cs="Times New Roman"/>
              </w:rPr>
              <w:t xml:space="preserve"> Gminna Komisja Rozwiązywania Problemów Alkoholowych,</w:t>
            </w:r>
            <w:r w:rsidRPr="00BF0693">
              <w:rPr>
                <w:rFonts w:ascii="Times New Roman" w:hAnsi="Times New Roman" w:cs="Times New Roman"/>
              </w:rPr>
              <w:t xml:space="preserve"> placówki kulturalne, </w:t>
            </w:r>
            <w:r w:rsidR="007F21E5">
              <w:rPr>
                <w:rFonts w:ascii="Times New Roman" w:hAnsi="Times New Roman" w:cs="Times New Roman"/>
              </w:rPr>
              <w:t>placówki opiekuńczo-wychowawcze</w:t>
            </w:r>
          </w:p>
        </w:tc>
      </w:tr>
      <w:tr w:rsidR="00EF7C1D" w14:paraId="1DDA7F28" w14:textId="77777777" w:rsidTr="00ED4E5C">
        <w:tc>
          <w:tcPr>
            <w:tcW w:w="3085" w:type="dxa"/>
          </w:tcPr>
          <w:p w14:paraId="5FFAE13B" w14:textId="77777777" w:rsidR="00EF7C1D" w:rsidRPr="00120F84" w:rsidRDefault="00EF7C1D"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Partnerzy w realizacji</w:t>
            </w:r>
          </w:p>
        </w:tc>
        <w:tc>
          <w:tcPr>
            <w:tcW w:w="6095" w:type="dxa"/>
            <w:gridSpan w:val="2"/>
          </w:tcPr>
          <w:p w14:paraId="369F71B8" w14:textId="250AD732" w:rsidR="00EF7C1D" w:rsidRDefault="0033114B"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t>Niepubliczne placówki przedszkolne, Poradnia Psychologiczno- Pedagogiczna w Szydłowcu, placówki ochrony zdrowia, specjaliści, instytucje rządowe, sąd rejonowy, kuratorzy sądowi, policja, organizacje pozarządowe, sponsorzy indywidualni, Bank Żywności</w:t>
            </w:r>
          </w:p>
        </w:tc>
      </w:tr>
      <w:tr w:rsidR="00EF7C1D" w14:paraId="0A8232D3" w14:textId="77777777" w:rsidTr="00ED4E5C">
        <w:tc>
          <w:tcPr>
            <w:tcW w:w="3085" w:type="dxa"/>
          </w:tcPr>
          <w:p w14:paraId="624CD6CE" w14:textId="77777777" w:rsidR="00EF7C1D" w:rsidRPr="00120F84" w:rsidRDefault="00EF7C1D"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Źródła finansowania</w:t>
            </w:r>
          </w:p>
        </w:tc>
        <w:tc>
          <w:tcPr>
            <w:tcW w:w="6095" w:type="dxa"/>
            <w:gridSpan w:val="2"/>
          </w:tcPr>
          <w:p w14:paraId="38D97C4C" w14:textId="0F445C8D" w:rsidR="00EF7C1D" w:rsidRDefault="0033114B"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t>Budżet samorządowy, budżet centralny, fundusze zewnętrzne (m.in. Unii Europejskiej),inne programu, organizacje pozarządowe, sponsorzy indywidualni.</w:t>
            </w:r>
          </w:p>
        </w:tc>
      </w:tr>
    </w:tbl>
    <w:p w14:paraId="3ECC73A2" w14:textId="77777777" w:rsidR="003E6016" w:rsidRDefault="003E6016" w:rsidP="006F13EC">
      <w:pPr>
        <w:spacing w:after="0" w:line="360" w:lineRule="auto"/>
        <w:ind w:firstLine="708"/>
        <w:jc w:val="both"/>
        <w:rPr>
          <w:rFonts w:ascii="Times New Roman" w:hAnsi="Times New Roman" w:cs="Times New Roman"/>
          <w:sz w:val="24"/>
          <w:szCs w:val="24"/>
        </w:rPr>
      </w:pPr>
    </w:p>
    <w:p w14:paraId="776CAC7B" w14:textId="37EDF493" w:rsidR="006F13EC" w:rsidRPr="00162CEA" w:rsidRDefault="006F13EC" w:rsidP="006F13E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Głównymi celami rozwoju społecznego Gminy są: poprawa jakości życia, aktywizacja społeczna, zmniejszenie występowania zjawisk patologicznych i skuteczna pomoc </w:t>
      </w:r>
      <w:r>
        <w:rPr>
          <w:rFonts w:ascii="Times New Roman" w:hAnsi="Times New Roman" w:cs="Times New Roman"/>
          <w:sz w:val="24"/>
          <w:szCs w:val="24"/>
        </w:rPr>
        <w:br/>
        <w:t>w rozwiązywaniu problemów.</w:t>
      </w:r>
    </w:p>
    <w:p w14:paraId="1F21F3CE" w14:textId="77777777" w:rsidR="006F13EC" w:rsidRDefault="006F13EC" w:rsidP="006F13EC">
      <w:pPr>
        <w:spacing w:before="120" w:after="120" w:line="360" w:lineRule="auto"/>
        <w:jc w:val="both"/>
        <w:rPr>
          <w:rFonts w:ascii="Times New Roman" w:hAnsi="Times New Roman" w:cs="Times New Roman"/>
          <w:b/>
          <w:sz w:val="24"/>
          <w:szCs w:val="24"/>
        </w:rPr>
      </w:pPr>
      <w:r>
        <w:rPr>
          <w:rFonts w:ascii="Times New Roman" w:hAnsi="Times New Roman" w:cs="Times New Roman"/>
          <w:b/>
          <w:sz w:val="24"/>
          <w:szCs w:val="24"/>
        </w:rPr>
        <w:t>Wspieranie rodziny</w:t>
      </w:r>
    </w:p>
    <w:p w14:paraId="7492E8E5" w14:textId="77777777" w:rsidR="006F13EC" w:rsidRDefault="006F13EC" w:rsidP="006F13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Wspieranie rodziny przeżywającej trudności w wypełnianiu funkcji opiekuńczo-wychowawczych to zespół planowanych działań mających na celu przywrócenie rodzinie zdolności do ich wypełniania. Wspieranie rodziny jest prowadzone za jej zgodą i aktywnym udziałem, z uwzględnieniem własnych zasobów oraz źródeł wsparcia. </w:t>
      </w:r>
    </w:p>
    <w:p w14:paraId="42FD88D6" w14:textId="77777777" w:rsidR="006F13EC" w:rsidRDefault="006F13EC" w:rsidP="006F13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Wsparcie rodziny polega w szczególności na:</w:t>
      </w:r>
    </w:p>
    <w:p w14:paraId="13774619" w14:textId="77777777" w:rsidR="006F13EC" w:rsidRDefault="006F13EC" w:rsidP="006F13EC">
      <w:pPr>
        <w:pStyle w:val="NormalnyWeb"/>
        <w:spacing w:before="0" w:beforeAutospacing="0" w:after="0" w:afterAutospacing="0" w:line="360" w:lineRule="auto"/>
        <w:jc w:val="both"/>
      </w:pPr>
      <w:r>
        <w:lastRenderedPageBreak/>
        <w:t>1)  analizie sytuacji rodziny i środowiska rodzinnego oraz przyczyn kryzysu w rodzinie;</w:t>
      </w:r>
    </w:p>
    <w:p w14:paraId="61C8E414" w14:textId="77777777" w:rsidR="006F13EC" w:rsidRDefault="006F13EC" w:rsidP="006F13EC">
      <w:pPr>
        <w:pStyle w:val="NormalnyWeb"/>
        <w:spacing w:before="0" w:beforeAutospacing="0" w:after="0" w:afterAutospacing="0" w:line="360" w:lineRule="auto"/>
        <w:jc w:val="both"/>
      </w:pPr>
      <w:r>
        <w:t>2)  wzmocnieniu roli i funkcji rodziny;</w:t>
      </w:r>
    </w:p>
    <w:p w14:paraId="72E2B98A" w14:textId="77777777" w:rsidR="006F13EC" w:rsidRDefault="006F13EC" w:rsidP="006F13EC">
      <w:pPr>
        <w:pStyle w:val="NormalnyWeb"/>
        <w:spacing w:before="0" w:beforeAutospacing="0" w:after="0" w:afterAutospacing="0" w:line="360" w:lineRule="auto"/>
        <w:jc w:val="both"/>
      </w:pPr>
      <w:r>
        <w:t>3)  rozwijaniu umiejętności opiekuńczo-wychowawczych rodziny;</w:t>
      </w:r>
    </w:p>
    <w:p w14:paraId="7EF4E102" w14:textId="77777777" w:rsidR="006F13EC" w:rsidRDefault="006F13EC" w:rsidP="006F13EC">
      <w:pPr>
        <w:pStyle w:val="NormalnyWeb"/>
        <w:spacing w:before="0" w:beforeAutospacing="0" w:after="0" w:afterAutospacing="0" w:line="360" w:lineRule="auto"/>
        <w:jc w:val="both"/>
      </w:pPr>
      <w:r>
        <w:t>4)  podniesieniu świadomości w zakresie planowania oraz funkcjonowania rodziny;</w:t>
      </w:r>
    </w:p>
    <w:p w14:paraId="13690FED" w14:textId="77777777" w:rsidR="006F13EC" w:rsidRDefault="006F13EC" w:rsidP="006F13EC">
      <w:pPr>
        <w:pStyle w:val="NormalnyWeb"/>
        <w:spacing w:before="0" w:beforeAutospacing="0" w:after="0" w:afterAutospacing="0" w:line="360" w:lineRule="auto"/>
        <w:jc w:val="both"/>
      </w:pPr>
      <w:r>
        <w:t>5)  pomocy w integracji rodziny;</w:t>
      </w:r>
    </w:p>
    <w:p w14:paraId="4094B6DD" w14:textId="77777777" w:rsidR="006F13EC" w:rsidRDefault="006F13EC" w:rsidP="006F13EC">
      <w:pPr>
        <w:pStyle w:val="NormalnyWeb"/>
        <w:spacing w:before="0" w:beforeAutospacing="0" w:after="0" w:afterAutospacing="0" w:line="360" w:lineRule="auto"/>
        <w:jc w:val="both"/>
      </w:pPr>
      <w:r>
        <w:t>6)  przeciwdziałaniu marginalizacji i degradacji społecznej rodziny;</w:t>
      </w:r>
    </w:p>
    <w:p w14:paraId="243805DE" w14:textId="77777777" w:rsidR="006F13EC" w:rsidRDefault="006F13EC" w:rsidP="006F13EC">
      <w:pPr>
        <w:pStyle w:val="NormalnyWeb"/>
        <w:spacing w:before="0" w:beforeAutospacing="0" w:after="0" w:afterAutospacing="0" w:line="360" w:lineRule="auto"/>
        <w:jc w:val="both"/>
      </w:pPr>
      <w:r>
        <w:t>7)  dążeniu do reintegracji rodziny.</w:t>
      </w:r>
    </w:p>
    <w:p w14:paraId="1445D75D" w14:textId="77777777" w:rsidR="006F13EC" w:rsidRDefault="006F13EC" w:rsidP="006F13EC">
      <w:pPr>
        <w:pStyle w:val="NormalnyWeb"/>
        <w:spacing w:before="0" w:beforeAutospacing="0" w:after="0" w:afterAutospacing="0" w:line="360" w:lineRule="auto"/>
        <w:jc w:val="both"/>
      </w:pPr>
      <w:r>
        <w:t>Wspieranie rodziny jest prowadzone w formie:</w:t>
      </w:r>
    </w:p>
    <w:p w14:paraId="5663C9B9" w14:textId="77777777" w:rsidR="006F13EC" w:rsidRDefault="006F13EC" w:rsidP="006F13EC">
      <w:pPr>
        <w:pStyle w:val="NormalnyWeb"/>
        <w:spacing w:before="0" w:beforeAutospacing="0" w:after="0" w:afterAutospacing="0" w:line="360" w:lineRule="auto"/>
        <w:jc w:val="both"/>
      </w:pPr>
      <w:r>
        <w:t>1)  pracy z rodziną;</w:t>
      </w:r>
    </w:p>
    <w:p w14:paraId="4D3EAE39" w14:textId="77777777" w:rsidR="006F13EC" w:rsidRDefault="006F13EC" w:rsidP="006F13EC">
      <w:pPr>
        <w:pStyle w:val="NormalnyWeb"/>
        <w:spacing w:before="0" w:beforeAutospacing="0" w:after="0" w:afterAutospacing="0" w:line="360" w:lineRule="auto"/>
        <w:jc w:val="both"/>
      </w:pPr>
      <w:r>
        <w:t>2)  pomocy w opiece i wychowaniu dziecka.</w:t>
      </w:r>
    </w:p>
    <w:p w14:paraId="609939EE" w14:textId="27466ABA" w:rsidR="006F13EC" w:rsidRPr="00D5422E" w:rsidRDefault="006F13EC" w:rsidP="006F13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7F545F">
        <w:rPr>
          <w:rFonts w:ascii="Times New Roman" w:hAnsi="Times New Roman" w:cs="Times New Roman"/>
          <w:sz w:val="24"/>
          <w:szCs w:val="24"/>
        </w:rPr>
        <w:t xml:space="preserve">Główną jednostką </w:t>
      </w:r>
      <w:r>
        <w:rPr>
          <w:rFonts w:ascii="Times New Roman" w:hAnsi="Times New Roman" w:cs="Times New Roman"/>
          <w:sz w:val="24"/>
          <w:szCs w:val="24"/>
        </w:rPr>
        <w:t xml:space="preserve">organizacyjną zajmującą się szeroko rozumianym wsparciem rodziny jest Gminny Ośrodek Pomocy Społecznej, który pomaga rodzinom znajdującym się w trudnej sytuacji życiowej, który prowadzi działania zmierzające do zaspokojenia niezbędnych potrzeb i umożliwiających życie w warunkach odpowiadających godności człowieka. Działania mające na celu wspieranie rodzin zostały zawarte w Gminnym Programie Wspierania Rodziny na lata 2019-2021, którego celem </w:t>
      </w:r>
      <w:r>
        <w:rPr>
          <w:rFonts w:ascii="Times New Roman" w:eastAsia="Times New Roman" w:hAnsi="Times New Roman" w:cs="Times New Roman"/>
          <w:bCs/>
          <w:iCs/>
          <w:sz w:val="24"/>
          <w:szCs w:val="24"/>
        </w:rPr>
        <w:t>w</w:t>
      </w:r>
      <w:r w:rsidRPr="00D5422E">
        <w:rPr>
          <w:rFonts w:ascii="Times New Roman" w:eastAsia="Times New Roman" w:hAnsi="Times New Roman" w:cs="Times New Roman"/>
          <w:bCs/>
          <w:iCs/>
          <w:sz w:val="24"/>
          <w:szCs w:val="24"/>
        </w:rPr>
        <w:t>spieranie rodzin mających problemy z wypełnieniem swoich funkcji opiekuńczo-wychowawczych oraz zapobieganie dysfunkcjonalności rodzin</w:t>
      </w:r>
      <w:r>
        <w:rPr>
          <w:rFonts w:ascii="Times New Roman" w:eastAsia="Times New Roman" w:hAnsi="Times New Roman" w:cs="Times New Roman"/>
          <w:bCs/>
          <w:iCs/>
          <w:sz w:val="24"/>
          <w:szCs w:val="24"/>
        </w:rPr>
        <w:t>.</w:t>
      </w:r>
    </w:p>
    <w:p w14:paraId="71504FED" w14:textId="77777777" w:rsidR="006F13EC" w:rsidRDefault="006F13EC" w:rsidP="006F13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2A2397">
        <w:rPr>
          <w:rFonts w:ascii="Times New Roman" w:hAnsi="Times New Roman" w:cs="Times New Roman"/>
          <w:sz w:val="24"/>
          <w:szCs w:val="24"/>
        </w:rPr>
        <w:t xml:space="preserve">Liczba </w:t>
      </w:r>
      <w:r>
        <w:rPr>
          <w:rFonts w:ascii="Times New Roman" w:hAnsi="Times New Roman" w:cs="Times New Roman"/>
          <w:sz w:val="24"/>
          <w:szCs w:val="24"/>
        </w:rPr>
        <w:t xml:space="preserve">rodzin </w:t>
      </w:r>
      <w:r w:rsidRPr="002A2397">
        <w:rPr>
          <w:rFonts w:ascii="Times New Roman" w:hAnsi="Times New Roman" w:cs="Times New Roman"/>
          <w:sz w:val="24"/>
          <w:szCs w:val="24"/>
        </w:rPr>
        <w:t xml:space="preserve">pobierających w 2019 zasiłek wychowawczy wyniosła 460 rodzin. </w:t>
      </w:r>
      <w:r>
        <w:rPr>
          <w:rFonts w:ascii="Times New Roman" w:hAnsi="Times New Roman" w:cs="Times New Roman"/>
          <w:sz w:val="24"/>
          <w:szCs w:val="24"/>
        </w:rPr>
        <w:br/>
      </w:r>
      <w:r w:rsidRPr="002A2397">
        <w:rPr>
          <w:rFonts w:ascii="Times New Roman" w:hAnsi="Times New Roman" w:cs="Times New Roman"/>
          <w:sz w:val="24"/>
          <w:szCs w:val="24"/>
        </w:rPr>
        <w:t xml:space="preserve">W stosunku do roku poprzedniego 2018 liczba ta wzrosła o 147 rodzin (co stanowi wzrost </w:t>
      </w:r>
      <w:r>
        <w:rPr>
          <w:rFonts w:ascii="Times New Roman" w:hAnsi="Times New Roman" w:cs="Times New Roman"/>
          <w:sz w:val="24"/>
          <w:szCs w:val="24"/>
        </w:rPr>
        <w:br/>
      </w:r>
      <w:r w:rsidRPr="002A2397">
        <w:rPr>
          <w:rFonts w:ascii="Times New Roman" w:hAnsi="Times New Roman" w:cs="Times New Roman"/>
          <w:sz w:val="24"/>
          <w:szCs w:val="24"/>
        </w:rPr>
        <w:t xml:space="preserve">o 31,96% w stosunku do roku poprzedniego). Całkowita kwota przyznanego świadczenia </w:t>
      </w:r>
      <w:r>
        <w:rPr>
          <w:rFonts w:ascii="Times New Roman" w:hAnsi="Times New Roman" w:cs="Times New Roman"/>
          <w:sz w:val="24"/>
          <w:szCs w:val="24"/>
        </w:rPr>
        <w:br/>
      </w:r>
      <w:r w:rsidRPr="002A2397">
        <w:rPr>
          <w:rFonts w:ascii="Times New Roman" w:hAnsi="Times New Roman" w:cs="Times New Roman"/>
          <w:sz w:val="24"/>
          <w:szCs w:val="24"/>
        </w:rPr>
        <w:t xml:space="preserve">w formie zasiłku wychowawczego   wyniosła 3.779.522,70 zł i w porównaniu z rokiem poprzednim wzrosła o 523.646,40 zł.. Liczba </w:t>
      </w:r>
      <w:r>
        <w:rPr>
          <w:rFonts w:ascii="Times New Roman" w:hAnsi="Times New Roman" w:cs="Times New Roman"/>
          <w:sz w:val="24"/>
          <w:szCs w:val="24"/>
        </w:rPr>
        <w:t xml:space="preserve">osób </w:t>
      </w:r>
      <w:r w:rsidRPr="002A2397">
        <w:rPr>
          <w:rFonts w:ascii="Times New Roman" w:hAnsi="Times New Roman" w:cs="Times New Roman"/>
          <w:sz w:val="24"/>
          <w:szCs w:val="24"/>
        </w:rPr>
        <w:t xml:space="preserve">pobierających zasiłek rodzinny wyniosła 194 rodzin. W stosunku do roku poprzedniego liczba ta zmalała o 27 rodzin (co stanowi spadek o 12,22.% w stosunku do roku poprzedniego). Całkowita kwota przyznanego świadczenia w formie zasiłku rodzinnego  wyniosła 549.611,91 zł i w porównaniu z rokiem poprzednim zmalała o 60.974,33 zł. </w:t>
      </w:r>
    </w:p>
    <w:p w14:paraId="31172997" w14:textId="77777777" w:rsidR="006F13EC" w:rsidRDefault="006F13EC" w:rsidP="006F13EC">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sidRPr="002A2397">
        <w:rPr>
          <w:rFonts w:ascii="Times New Roman" w:hAnsi="Times New Roman" w:cs="Times New Roman"/>
          <w:sz w:val="24"/>
          <w:szCs w:val="24"/>
        </w:rPr>
        <w:t xml:space="preserve">Poniżej prezentujemy w formie tabelarycznej szczegółowe dane dotyczące: liczby rodzin, które otrzymały świadczenie wychowawcze w ciągu roku, kwoty świadczenia wychowawczego w ciągu roku, liczby rodzin i kwoty świadczeń w zakresie zasiłków rodzinnych, dodatków do zasiłków rodzinnych, jednorazowych dodatków z tytułu urodzenia się dziecka, jednorazowej zapomogi z tytułu urodzenia dziecka, liczby i kwot świadczeń </w:t>
      </w:r>
      <w:r w:rsidRPr="002A2397">
        <w:rPr>
          <w:rFonts w:ascii="Times New Roman" w:hAnsi="Times New Roman" w:cs="Times New Roman"/>
          <w:sz w:val="24"/>
          <w:szCs w:val="24"/>
        </w:rPr>
        <w:lastRenderedPageBreak/>
        <w:t>pielęgnacyjnych, zasiłku pielęgnacyjnego, zasiłku pielęgnacyjnego dla niepełnosprawnego dziecka, dla osoby niepełnosprawnej w wieku powyżej 16 lat o różnych stopniach niepełnosprawności, zasiłku pielęgnacyjnego dla osób, które ukończyły 75 lat, specjalnego zasiłku opiekuńczego, zasiłku dla opiekuna, świadczeń alimentacyjnych.</w:t>
      </w:r>
    </w:p>
    <w:p w14:paraId="60A34E4F" w14:textId="0B50A62A" w:rsidR="006F13EC" w:rsidRPr="00F826A8" w:rsidRDefault="006F13EC" w:rsidP="006F13EC">
      <w:pPr>
        <w:spacing w:after="0" w:line="360" w:lineRule="auto"/>
        <w:jc w:val="both"/>
        <w:rPr>
          <w:rFonts w:ascii="Times New Roman" w:hAnsi="Times New Roman" w:cs="Times New Roman"/>
          <w:b/>
          <w:sz w:val="24"/>
          <w:szCs w:val="24"/>
        </w:rPr>
      </w:pPr>
      <w:bookmarkStart w:id="67" w:name="_Hlk91024879"/>
      <w:r w:rsidRPr="00F826A8">
        <w:rPr>
          <w:rFonts w:ascii="Times New Roman" w:hAnsi="Times New Roman" w:cs="Times New Roman"/>
          <w:b/>
          <w:sz w:val="24"/>
          <w:szCs w:val="24"/>
        </w:rPr>
        <w:t xml:space="preserve">Tabela </w:t>
      </w:r>
      <w:r w:rsidR="003E6016">
        <w:rPr>
          <w:rFonts w:ascii="Times New Roman" w:hAnsi="Times New Roman" w:cs="Times New Roman"/>
          <w:b/>
          <w:sz w:val="24"/>
          <w:szCs w:val="24"/>
        </w:rPr>
        <w:t xml:space="preserve">9. </w:t>
      </w:r>
      <w:r w:rsidRPr="00F826A8">
        <w:rPr>
          <w:rFonts w:ascii="Times New Roman" w:hAnsi="Times New Roman" w:cs="Times New Roman"/>
          <w:b/>
          <w:sz w:val="24"/>
          <w:szCs w:val="24"/>
        </w:rPr>
        <w:t>Średnia liczba rodzin korzystających ze świadczenia wychowawczego</w:t>
      </w:r>
      <w:bookmarkEnd w:id="67"/>
      <w:r w:rsidRPr="00F826A8">
        <w:rPr>
          <w:rFonts w:ascii="Times New Roman" w:hAnsi="Times New Roman" w:cs="Times New Roman"/>
          <w:b/>
          <w:sz w:val="24"/>
          <w:szCs w:val="24"/>
        </w:rPr>
        <w:t>.</w:t>
      </w:r>
    </w:p>
    <w:tbl>
      <w:tblPr>
        <w:tblStyle w:val="Tabela-Siatka"/>
        <w:tblW w:w="0" w:type="auto"/>
        <w:tblLook w:val="04A0" w:firstRow="1" w:lastRow="0" w:firstColumn="1" w:lastColumn="0" w:noHBand="0" w:noVBand="1"/>
      </w:tblPr>
      <w:tblGrid>
        <w:gridCol w:w="3070"/>
        <w:gridCol w:w="3071"/>
        <w:gridCol w:w="3071"/>
      </w:tblGrid>
      <w:tr w:rsidR="006F13EC" w14:paraId="3EB5BF48" w14:textId="77777777" w:rsidTr="006F13EC">
        <w:tc>
          <w:tcPr>
            <w:tcW w:w="3070" w:type="dxa"/>
            <w:shd w:val="clear" w:color="auto" w:fill="F2DBDB" w:themeFill="accent2" w:themeFillTint="33"/>
          </w:tcPr>
          <w:p w14:paraId="74001F56" w14:textId="77777777" w:rsidR="006F13EC" w:rsidRPr="009A525B" w:rsidRDefault="006F13EC" w:rsidP="00ED4E5C">
            <w:pPr>
              <w:spacing w:line="360" w:lineRule="auto"/>
              <w:jc w:val="center"/>
              <w:rPr>
                <w:rFonts w:ascii="Times New Roman" w:hAnsi="Times New Roman" w:cs="Times New Roman"/>
                <w:b/>
                <w:color w:val="000000" w:themeColor="text1"/>
                <w:sz w:val="24"/>
                <w:szCs w:val="24"/>
              </w:rPr>
            </w:pPr>
            <w:r w:rsidRPr="009A525B">
              <w:rPr>
                <w:rFonts w:ascii="Times New Roman" w:hAnsi="Times New Roman" w:cs="Times New Roman"/>
                <w:b/>
                <w:color w:val="000000" w:themeColor="text1"/>
                <w:sz w:val="24"/>
                <w:szCs w:val="24"/>
              </w:rPr>
              <w:t>Rok</w:t>
            </w:r>
          </w:p>
        </w:tc>
        <w:tc>
          <w:tcPr>
            <w:tcW w:w="3071" w:type="dxa"/>
            <w:shd w:val="clear" w:color="auto" w:fill="F2DBDB" w:themeFill="accent2" w:themeFillTint="33"/>
          </w:tcPr>
          <w:p w14:paraId="43BF22FF" w14:textId="77777777" w:rsidR="006F13EC" w:rsidRPr="009A525B" w:rsidRDefault="006F13EC" w:rsidP="00ED4E5C">
            <w:pPr>
              <w:spacing w:line="360" w:lineRule="auto"/>
              <w:jc w:val="center"/>
              <w:rPr>
                <w:rFonts w:ascii="Times New Roman" w:hAnsi="Times New Roman" w:cs="Times New Roman"/>
                <w:b/>
                <w:color w:val="000000" w:themeColor="text1"/>
                <w:sz w:val="24"/>
                <w:szCs w:val="24"/>
              </w:rPr>
            </w:pPr>
            <w:r w:rsidRPr="009A525B">
              <w:rPr>
                <w:rFonts w:ascii="Times New Roman" w:hAnsi="Times New Roman" w:cs="Times New Roman"/>
                <w:b/>
                <w:color w:val="000000" w:themeColor="text1"/>
                <w:sz w:val="24"/>
                <w:szCs w:val="24"/>
              </w:rPr>
              <w:t>Liczba rodzin</w:t>
            </w:r>
          </w:p>
        </w:tc>
        <w:tc>
          <w:tcPr>
            <w:tcW w:w="3071" w:type="dxa"/>
            <w:shd w:val="clear" w:color="auto" w:fill="F2DBDB" w:themeFill="accent2" w:themeFillTint="33"/>
          </w:tcPr>
          <w:p w14:paraId="16AE7B1D" w14:textId="77777777" w:rsidR="006F13EC" w:rsidRPr="009A525B" w:rsidRDefault="006F13EC" w:rsidP="00ED4E5C">
            <w:pPr>
              <w:spacing w:line="360" w:lineRule="auto"/>
              <w:jc w:val="center"/>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Wydatki w zł.</w:t>
            </w:r>
          </w:p>
        </w:tc>
      </w:tr>
      <w:tr w:rsidR="006F13EC" w14:paraId="14A0252F" w14:textId="77777777" w:rsidTr="00ED4E5C">
        <w:tc>
          <w:tcPr>
            <w:tcW w:w="3070" w:type="dxa"/>
          </w:tcPr>
          <w:p w14:paraId="5D780C63" w14:textId="77777777" w:rsidR="006F13EC" w:rsidRPr="009A525B" w:rsidRDefault="006F13EC" w:rsidP="00ED4E5C">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2017</w:t>
            </w:r>
          </w:p>
        </w:tc>
        <w:tc>
          <w:tcPr>
            <w:tcW w:w="3071" w:type="dxa"/>
          </w:tcPr>
          <w:p w14:paraId="61802CFF"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338</w:t>
            </w:r>
          </w:p>
        </w:tc>
        <w:tc>
          <w:tcPr>
            <w:tcW w:w="3071" w:type="dxa"/>
          </w:tcPr>
          <w:p w14:paraId="0D4B1638"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 xml:space="preserve">3 491 762,00 </w:t>
            </w:r>
          </w:p>
        </w:tc>
      </w:tr>
      <w:tr w:rsidR="006F13EC" w14:paraId="01DA13CB" w14:textId="77777777" w:rsidTr="00ED4E5C">
        <w:tc>
          <w:tcPr>
            <w:tcW w:w="3070" w:type="dxa"/>
          </w:tcPr>
          <w:p w14:paraId="5EBF3073" w14:textId="77777777" w:rsidR="006F13EC" w:rsidRPr="009A525B" w:rsidRDefault="006F13EC" w:rsidP="00ED4E5C">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2018</w:t>
            </w:r>
          </w:p>
        </w:tc>
        <w:tc>
          <w:tcPr>
            <w:tcW w:w="3071" w:type="dxa"/>
          </w:tcPr>
          <w:p w14:paraId="67B28457"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315</w:t>
            </w:r>
          </w:p>
        </w:tc>
        <w:tc>
          <w:tcPr>
            <w:tcW w:w="3071" w:type="dxa"/>
          </w:tcPr>
          <w:p w14:paraId="468BF245"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3 260 251,00</w:t>
            </w:r>
          </w:p>
        </w:tc>
      </w:tr>
      <w:tr w:rsidR="006F13EC" w14:paraId="02FA2A5A" w14:textId="77777777" w:rsidTr="00ED4E5C">
        <w:tc>
          <w:tcPr>
            <w:tcW w:w="3070" w:type="dxa"/>
          </w:tcPr>
          <w:p w14:paraId="2635F43E" w14:textId="77777777" w:rsidR="006F13EC" w:rsidRPr="009A525B" w:rsidRDefault="006F13EC" w:rsidP="00ED4E5C">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2019</w:t>
            </w:r>
          </w:p>
        </w:tc>
        <w:tc>
          <w:tcPr>
            <w:tcW w:w="3071" w:type="dxa"/>
          </w:tcPr>
          <w:p w14:paraId="7EE7A96A"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305</w:t>
            </w:r>
          </w:p>
        </w:tc>
        <w:tc>
          <w:tcPr>
            <w:tcW w:w="3071" w:type="dxa"/>
          </w:tcPr>
          <w:p w14:paraId="185B55E0" w14:textId="77777777" w:rsidR="006F13EC" w:rsidRPr="006F13EC" w:rsidRDefault="006F13EC" w:rsidP="00ED4E5C">
            <w:pPr>
              <w:spacing w:line="360" w:lineRule="auto"/>
              <w:jc w:val="center"/>
              <w:rPr>
                <w:rFonts w:ascii="Times New Roman" w:hAnsi="Times New Roman" w:cs="Times New Roman"/>
                <w:b/>
                <w:bCs/>
                <w:color w:val="000000" w:themeColor="text1"/>
                <w:sz w:val="24"/>
                <w:szCs w:val="24"/>
              </w:rPr>
            </w:pPr>
            <w:r w:rsidRPr="006F13EC">
              <w:rPr>
                <w:rFonts w:ascii="Times New Roman" w:hAnsi="Times New Roman" w:cs="Times New Roman"/>
                <w:b/>
                <w:bCs/>
                <w:color w:val="000000" w:themeColor="text1"/>
                <w:sz w:val="24"/>
                <w:szCs w:val="24"/>
              </w:rPr>
              <w:t>3 779 522,00</w:t>
            </w:r>
          </w:p>
        </w:tc>
      </w:tr>
    </w:tbl>
    <w:p w14:paraId="5237661B" w14:textId="53791C17" w:rsidR="006F13EC" w:rsidRPr="009A525B" w:rsidRDefault="006F13EC" w:rsidP="006F13EC">
      <w:pPr>
        <w:spacing w:after="0" w:line="360" w:lineRule="auto"/>
        <w:jc w:val="both"/>
        <w:rPr>
          <w:rFonts w:ascii="Times New Roman" w:hAnsi="Times New Roman" w:cs="Times New Roman"/>
          <w:color w:val="000000" w:themeColor="text1"/>
          <w:sz w:val="24"/>
          <w:szCs w:val="24"/>
        </w:rPr>
      </w:pPr>
      <w:r w:rsidRPr="009A525B">
        <w:rPr>
          <w:rFonts w:ascii="Times New Roman" w:hAnsi="Times New Roman" w:cs="Times New Roman"/>
          <w:color w:val="000000" w:themeColor="text1"/>
          <w:sz w:val="24"/>
          <w:szCs w:val="24"/>
        </w:rPr>
        <w:t>Źródło:</w:t>
      </w:r>
      <w:r>
        <w:rPr>
          <w:rFonts w:ascii="Times New Roman" w:hAnsi="Times New Roman" w:cs="Times New Roman"/>
          <w:color w:val="000000" w:themeColor="text1"/>
          <w:sz w:val="24"/>
          <w:szCs w:val="24"/>
        </w:rPr>
        <w:t xml:space="preserve"> Ocena zasobów pomocy społecznej</w:t>
      </w:r>
    </w:p>
    <w:p w14:paraId="3255087B" w14:textId="77777777" w:rsidR="006F13EC" w:rsidRPr="0074740E" w:rsidRDefault="006F13EC" w:rsidP="006F13EC">
      <w:pPr>
        <w:spacing w:after="120" w:line="240" w:lineRule="auto"/>
        <w:jc w:val="both"/>
        <w:rPr>
          <w:rFonts w:ascii="Times New Roman" w:hAnsi="Times New Roman" w:cs="Times New Roman"/>
          <w:color w:val="000000" w:themeColor="text1"/>
          <w:sz w:val="24"/>
          <w:szCs w:val="24"/>
        </w:rPr>
      </w:pPr>
    </w:p>
    <w:p w14:paraId="03332C08" w14:textId="3E2490F6" w:rsidR="006F13EC" w:rsidRPr="00F826A8" w:rsidRDefault="006F13EC" w:rsidP="006F13EC">
      <w:pPr>
        <w:spacing w:after="120" w:line="240" w:lineRule="auto"/>
        <w:rPr>
          <w:rFonts w:ascii="Times New Roman" w:hAnsi="Times New Roman" w:cs="Times New Roman"/>
          <w:b/>
          <w:sz w:val="24"/>
          <w:szCs w:val="24"/>
        </w:rPr>
      </w:pPr>
      <w:bookmarkStart w:id="68" w:name="_Hlk91024901"/>
      <w:r w:rsidRPr="00F826A8">
        <w:rPr>
          <w:rFonts w:ascii="Times New Roman" w:hAnsi="Times New Roman" w:cs="Times New Roman"/>
          <w:b/>
          <w:sz w:val="24"/>
          <w:szCs w:val="24"/>
        </w:rPr>
        <w:t xml:space="preserve">Tabela </w:t>
      </w:r>
      <w:r w:rsidR="003E6016">
        <w:rPr>
          <w:rFonts w:ascii="Times New Roman" w:hAnsi="Times New Roman" w:cs="Times New Roman"/>
          <w:b/>
          <w:sz w:val="24"/>
          <w:szCs w:val="24"/>
        </w:rPr>
        <w:t xml:space="preserve">10. </w:t>
      </w:r>
      <w:r w:rsidRPr="00F826A8">
        <w:rPr>
          <w:rFonts w:ascii="Times New Roman" w:hAnsi="Times New Roman" w:cs="Times New Roman"/>
          <w:b/>
          <w:sz w:val="24"/>
          <w:szCs w:val="24"/>
        </w:rPr>
        <w:t>Liczba rodzin korzystających z zasiłków rodzinnych wraz dodatkami oraz korzystających z jednorazowej zapomogi z tytułu urodzenia dziecka</w:t>
      </w:r>
      <w:bookmarkEnd w:id="68"/>
    </w:p>
    <w:tbl>
      <w:tblPr>
        <w:tblStyle w:val="Tabela-Siatka"/>
        <w:tblW w:w="0" w:type="auto"/>
        <w:tblLook w:val="04A0" w:firstRow="1" w:lastRow="0" w:firstColumn="1" w:lastColumn="0" w:noHBand="0" w:noVBand="1"/>
      </w:tblPr>
      <w:tblGrid>
        <w:gridCol w:w="1668"/>
        <w:gridCol w:w="2409"/>
        <w:gridCol w:w="2552"/>
        <w:gridCol w:w="2551"/>
      </w:tblGrid>
      <w:tr w:rsidR="006F13EC" w:rsidRPr="00912BE7" w14:paraId="1D51C2A6" w14:textId="77777777" w:rsidTr="006F13EC">
        <w:tc>
          <w:tcPr>
            <w:tcW w:w="9180" w:type="dxa"/>
            <w:gridSpan w:val="4"/>
            <w:shd w:val="clear" w:color="auto" w:fill="F2DBDB" w:themeFill="accent2" w:themeFillTint="33"/>
          </w:tcPr>
          <w:p w14:paraId="5D2CDE1C" w14:textId="77777777" w:rsidR="006F13EC" w:rsidRPr="00912BE7" w:rsidRDefault="006F13EC" w:rsidP="00ED4E5C">
            <w:pPr>
              <w:jc w:val="center"/>
              <w:rPr>
                <w:rFonts w:ascii="Times New Roman" w:hAnsi="Times New Roman" w:cs="Times New Roman"/>
                <w:b/>
                <w:color w:val="000000" w:themeColor="text1"/>
                <w:sz w:val="24"/>
                <w:szCs w:val="24"/>
              </w:rPr>
            </w:pPr>
            <w:r w:rsidRPr="00912BE7">
              <w:rPr>
                <w:rFonts w:ascii="Times New Roman" w:hAnsi="Times New Roman" w:cs="Times New Roman"/>
                <w:b/>
                <w:color w:val="000000" w:themeColor="text1"/>
                <w:sz w:val="24"/>
                <w:szCs w:val="24"/>
              </w:rPr>
              <w:t>Liczba rodzin korzystających z zasiłków rodzinnych wraz z dodatkami</w:t>
            </w:r>
          </w:p>
        </w:tc>
      </w:tr>
      <w:tr w:rsidR="006F13EC" w:rsidRPr="00912BE7" w14:paraId="7D52414A" w14:textId="77777777" w:rsidTr="00ED4E5C">
        <w:tc>
          <w:tcPr>
            <w:tcW w:w="1668" w:type="dxa"/>
          </w:tcPr>
          <w:p w14:paraId="64A5290D" w14:textId="77777777" w:rsidR="006F13EC" w:rsidRPr="00912BE7" w:rsidRDefault="006F13EC" w:rsidP="00ED4E5C">
            <w:pPr>
              <w:jc w:val="center"/>
              <w:rPr>
                <w:rFonts w:ascii="Times New Roman" w:hAnsi="Times New Roman" w:cs="Times New Roman"/>
                <w:b/>
                <w:color w:val="000000" w:themeColor="text1"/>
                <w:sz w:val="24"/>
                <w:szCs w:val="24"/>
              </w:rPr>
            </w:pPr>
            <w:r w:rsidRPr="00912BE7">
              <w:rPr>
                <w:rFonts w:ascii="Times New Roman" w:hAnsi="Times New Roman" w:cs="Times New Roman"/>
                <w:b/>
                <w:color w:val="000000" w:themeColor="text1"/>
                <w:sz w:val="24"/>
                <w:szCs w:val="24"/>
              </w:rPr>
              <w:t>Rok</w:t>
            </w:r>
          </w:p>
        </w:tc>
        <w:tc>
          <w:tcPr>
            <w:tcW w:w="2409" w:type="dxa"/>
          </w:tcPr>
          <w:p w14:paraId="2F24D441" w14:textId="77777777" w:rsidR="006F13EC" w:rsidRPr="00912BE7" w:rsidRDefault="006F13EC" w:rsidP="00ED4E5C">
            <w:pPr>
              <w:jc w:val="center"/>
              <w:rPr>
                <w:rFonts w:ascii="Times New Roman" w:hAnsi="Times New Roman" w:cs="Times New Roman"/>
                <w:b/>
                <w:color w:val="000000" w:themeColor="text1"/>
                <w:sz w:val="24"/>
                <w:szCs w:val="24"/>
              </w:rPr>
            </w:pPr>
            <w:r w:rsidRPr="00912BE7">
              <w:rPr>
                <w:rFonts w:ascii="Times New Roman" w:hAnsi="Times New Roman" w:cs="Times New Roman"/>
                <w:b/>
                <w:color w:val="000000" w:themeColor="text1"/>
                <w:sz w:val="24"/>
                <w:szCs w:val="24"/>
              </w:rPr>
              <w:t>2017</w:t>
            </w:r>
          </w:p>
        </w:tc>
        <w:tc>
          <w:tcPr>
            <w:tcW w:w="2552" w:type="dxa"/>
          </w:tcPr>
          <w:p w14:paraId="32EF971C" w14:textId="77777777" w:rsidR="006F13EC" w:rsidRPr="00912BE7" w:rsidRDefault="006F13EC" w:rsidP="00ED4E5C">
            <w:pPr>
              <w:jc w:val="center"/>
              <w:rPr>
                <w:rFonts w:ascii="Times New Roman" w:hAnsi="Times New Roman" w:cs="Times New Roman"/>
                <w:b/>
                <w:color w:val="000000" w:themeColor="text1"/>
                <w:sz w:val="24"/>
                <w:szCs w:val="24"/>
              </w:rPr>
            </w:pPr>
            <w:r w:rsidRPr="00912BE7">
              <w:rPr>
                <w:rFonts w:ascii="Times New Roman" w:hAnsi="Times New Roman" w:cs="Times New Roman"/>
                <w:b/>
                <w:color w:val="000000" w:themeColor="text1"/>
                <w:sz w:val="24"/>
                <w:szCs w:val="24"/>
              </w:rPr>
              <w:t>2018</w:t>
            </w:r>
          </w:p>
        </w:tc>
        <w:tc>
          <w:tcPr>
            <w:tcW w:w="2551" w:type="dxa"/>
          </w:tcPr>
          <w:p w14:paraId="2C84CA51" w14:textId="77777777" w:rsidR="006F13EC" w:rsidRPr="00912BE7" w:rsidRDefault="006F13EC" w:rsidP="00ED4E5C">
            <w:pPr>
              <w:jc w:val="center"/>
              <w:rPr>
                <w:rFonts w:ascii="Times New Roman" w:hAnsi="Times New Roman" w:cs="Times New Roman"/>
                <w:b/>
                <w:color w:val="000000" w:themeColor="text1"/>
                <w:sz w:val="24"/>
                <w:szCs w:val="24"/>
              </w:rPr>
            </w:pPr>
            <w:r w:rsidRPr="00912BE7">
              <w:rPr>
                <w:rFonts w:ascii="Times New Roman" w:hAnsi="Times New Roman" w:cs="Times New Roman"/>
                <w:b/>
                <w:color w:val="000000" w:themeColor="text1"/>
                <w:sz w:val="24"/>
                <w:szCs w:val="24"/>
              </w:rPr>
              <w:t>2019</w:t>
            </w:r>
          </w:p>
        </w:tc>
      </w:tr>
      <w:tr w:rsidR="006F13EC" w:rsidRPr="00912BE7" w14:paraId="4B9C2CC9" w14:textId="77777777" w:rsidTr="00ED4E5C">
        <w:trPr>
          <w:trHeight w:val="342"/>
        </w:trPr>
        <w:tc>
          <w:tcPr>
            <w:tcW w:w="1668" w:type="dxa"/>
          </w:tcPr>
          <w:p w14:paraId="579FB91B" w14:textId="77777777" w:rsidR="006F13EC" w:rsidRPr="0074740E" w:rsidRDefault="006F13EC" w:rsidP="00ED4E5C">
            <w:pPr>
              <w:jc w:val="center"/>
              <w:rPr>
                <w:rFonts w:ascii="Times New Roman" w:hAnsi="Times New Roman" w:cs="Times New Roman"/>
                <w:b/>
                <w:color w:val="000000" w:themeColor="text1"/>
                <w:sz w:val="24"/>
                <w:szCs w:val="24"/>
              </w:rPr>
            </w:pPr>
            <w:r w:rsidRPr="0074740E">
              <w:rPr>
                <w:rFonts w:ascii="Times New Roman" w:hAnsi="Times New Roman" w:cs="Times New Roman"/>
                <w:b/>
                <w:color w:val="000000" w:themeColor="text1"/>
                <w:sz w:val="24"/>
                <w:szCs w:val="24"/>
              </w:rPr>
              <w:t>Liczba rodzin</w:t>
            </w:r>
          </w:p>
        </w:tc>
        <w:tc>
          <w:tcPr>
            <w:tcW w:w="2409" w:type="dxa"/>
          </w:tcPr>
          <w:p w14:paraId="258D1927"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232</w:t>
            </w:r>
          </w:p>
        </w:tc>
        <w:tc>
          <w:tcPr>
            <w:tcW w:w="2552" w:type="dxa"/>
          </w:tcPr>
          <w:p w14:paraId="310AA690"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217</w:t>
            </w:r>
          </w:p>
        </w:tc>
        <w:tc>
          <w:tcPr>
            <w:tcW w:w="2551" w:type="dxa"/>
          </w:tcPr>
          <w:p w14:paraId="00A4C167"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197</w:t>
            </w:r>
          </w:p>
        </w:tc>
      </w:tr>
      <w:tr w:rsidR="006F13EC" w:rsidRPr="00912BE7" w14:paraId="095491E5" w14:textId="77777777" w:rsidTr="00ED4E5C">
        <w:trPr>
          <w:trHeight w:val="189"/>
        </w:trPr>
        <w:tc>
          <w:tcPr>
            <w:tcW w:w="1668" w:type="dxa"/>
          </w:tcPr>
          <w:p w14:paraId="416F06D8" w14:textId="77777777" w:rsidR="006F13EC" w:rsidRPr="0074740E" w:rsidRDefault="006F13EC" w:rsidP="00ED4E5C">
            <w:pPr>
              <w:jc w:val="center"/>
              <w:rPr>
                <w:rFonts w:ascii="Times New Roman" w:hAnsi="Times New Roman" w:cs="Times New Roman"/>
                <w:b/>
                <w:color w:val="000000" w:themeColor="text1"/>
                <w:sz w:val="24"/>
                <w:szCs w:val="24"/>
              </w:rPr>
            </w:pPr>
            <w:r w:rsidRPr="0074740E">
              <w:rPr>
                <w:rFonts w:ascii="Times New Roman" w:hAnsi="Times New Roman" w:cs="Times New Roman"/>
                <w:b/>
                <w:color w:val="000000" w:themeColor="text1"/>
                <w:sz w:val="24"/>
                <w:szCs w:val="24"/>
              </w:rPr>
              <w:t>Kwota w zł.</w:t>
            </w:r>
          </w:p>
        </w:tc>
        <w:tc>
          <w:tcPr>
            <w:tcW w:w="2409" w:type="dxa"/>
          </w:tcPr>
          <w:p w14:paraId="5B665A05"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1 023 328,60</w:t>
            </w:r>
          </w:p>
        </w:tc>
        <w:tc>
          <w:tcPr>
            <w:tcW w:w="2552" w:type="dxa"/>
          </w:tcPr>
          <w:p w14:paraId="00984B96"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938 048,23</w:t>
            </w:r>
          </w:p>
        </w:tc>
        <w:tc>
          <w:tcPr>
            <w:tcW w:w="2551" w:type="dxa"/>
          </w:tcPr>
          <w:p w14:paraId="6D985DD4" w14:textId="77777777" w:rsidR="006F13EC" w:rsidRPr="00912BE7" w:rsidRDefault="006F13EC" w:rsidP="00ED4E5C">
            <w:pPr>
              <w:jc w:val="center"/>
              <w:rPr>
                <w:rFonts w:ascii="Times New Roman" w:hAnsi="Times New Roman" w:cs="Times New Roman"/>
                <w:color w:val="000000" w:themeColor="text1"/>
                <w:sz w:val="24"/>
                <w:szCs w:val="24"/>
              </w:rPr>
            </w:pPr>
            <w:r w:rsidRPr="00912BE7">
              <w:rPr>
                <w:rFonts w:ascii="Times New Roman" w:hAnsi="Times New Roman" w:cs="Times New Roman"/>
                <w:color w:val="000000" w:themeColor="text1"/>
                <w:sz w:val="24"/>
                <w:szCs w:val="24"/>
              </w:rPr>
              <w:t>841 721,86</w:t>
            </w:r>
          </w:p>
        </w:tc>
      </w:tr>
    </w:tbl>
    <w:p w14:paraId="1CFAF3C5" w14:textId="6505349A" w:rsidR="00FB053C" w:rsidRDefault="006F13EC" w:rsidP="006F13EC">
      <w:pPr>
        <w:keepNext/>
        <w:keepLines/>
        <w:spacing w:after="0" w:line="360" w:lineRule="auto"/>
        <w:ind w:firstLine="708"/>
        <w:jc w:val="both"/>
        <w:rPr>
          <w:rFonts w:ascii="Times New Roman" w:hAnsi="Times New Roman" w:cs="Times New Roman"/>
          <w:b/>
          <w:sz w:val="24"/>
          <w:szCs w:val="24"/>
        </w:rPr>
      </w:pPr>
      <w:r>
        <w:rPr>
          <w:rFonts w:ascii="Times New Roman" w:hAnsi="Times New Roman" w:cs="Times New Roman"/>
          <w:color w:val="000000" w:themeColor="text1"/>
          <w:sz w:val="24"/>
          <w:szCs w:val="24"/>
        </w:rPr>
        <w:t xml:space="preserve">Gminny Ośrodek Pomocy Społecznej w Mirowie realizuje zadania wynikające </w:t>
      </w:r>
      <w:r>
        <w:rPr>
          <w:rFonts w:ascii="Times New Roman" w:hAnsi="Times New Roman" w:cs="Times New Roman"/>
          <w:color w:val="000000" w:themeColor="text1"/>
          <w:sz w:val="24"/>
          <w:szCs w:val="24"/>
        </w:rPr>
        <w:br/>
        <w:t>z ustawy o wspieraniu rodziny i systemie pieczy zastępczej z dnia 9 czerwca 2011 roku (Dz. U. z 2020r. poz. 821 ze zm.), która kładzie nacisk na pracę z rodziną celem niedopuszczenia do odebrania dziecka . W związku z tym wprowadzono rolę asystenta rodziny, którego zadaniem jest poprawa funkcjonowania rodziny oraz udzielenie jej wsparcia socjalnego, psychologicznego, wychowawczego, ekonomicznego. W 2019 roku Gmina Mirów zatrudniała jednego asystenta rodziny, który prowadził pracę w 6 rodzinach.</w:t>
      </w:r>
    </w:p>
    <w:bookmarkEnd w:id="63"/>
    <w:p w14:paraId="147E32D0" w14:textId="77777777" w:rsidR="00E85BD6" w:rsidRPr="00E85BD6" w:rsidRDefault="00E05691" w:rsidP="00E85BD6">
      <w:pPr>
        <w:pStyle w:val="Teksttreci20"/>
        <w:shd w:val="clear" w:color="auto" w:fill="auto"/>
        <w:tabs>
          <w:tab w:val="left" w:pos="318"/>
        </w:tabs>
        <w:spacing w:before="100" w:beforeAutospacing="1" w:after="0" w:line="360" w:lineRule="auto"/>
        <w:ind w:firstLine="0"/>
        <w:rPr>
          <w:rFonts w:ascii="Times New Roman" w:hAnsi="Times New Roman" w:cs="Times New Roman"/>
        </w:rPr>
      </w:pPr>
      <w:r>
        <w:rPr>
          <w:rFonts w:ascii="Times New Roman" w:hAnsi="Times New Roman" w:cs="Times New Roman"/>
          <w:b/>
        </w:rPr>
        <w:t xml:space="preserve">Cel strategiczny 2. </w:t>
      </w:r>
      <w:r w:rsidR="00E85BD6" w:rsidRPr="00E85BD6">
        <w:rPr>
          <w:rFonts w:ascii="Times New Roman" w:hAnsi="Times New Roman" w:cs="Times New Roman"/>
          <w:b/>
        </w:rPr>
        <w:t xml:space="preserve">Wspieranie osób i rodzin dotkniętych problemami uzależnień </w:t>
      </w:r>
      <w:r w:rsidR="00E85BD6">
        <w:rPr>
          <w:rFonts w:ascii="Times New Roman" w:hAnsi="Times New Roman" w:cs="Times New Roman"/>
          <w:b/>
        </w:rPr>
        <w:br/>
      </w:r>
      <w:r w:rsidR="00E85BD6" w:rsidRPr="00E85BD6">
        <w:rPr>
          <w:rFonts w:ascii="Times New Roman" w:hAnsi="Times New Roman" w:cs="Times New Roman"/>
          <w:b/>
        </w:rPr>
        <w:t>i przemocy w rodzinie oraz zaspokajanie potrzeb mieszkańców w zakresie ochrony zdrowia.</w:t>
      </w:r>
    </w:p>
    <w:p w14:paraId="48701759" w14:textId="77777777" w:rsidR="00E85BD6" w:rsidRPr="00E85BD6" w:rsidRDefault="00E85BD6" w:rsidP="00E85BD6">
      <w:pPr>
        <w:pStyle w:val="Teksttreci30"/>
        <w:shd w:val="clear" w:color="auto" w:fill="auto"/>
        <w:spacing w:after="0" w:line="360" w:lineRule="auto"/>
        <w:jc w:val="both"/>
      </w:pPr>
      <w:r w:rsidRPr="00E85BD6">
        <w:t>Cele operacyjne</w:t>
      </w:r>
    </w:p>
    <w:p w14:paraId="0F3C9D9B" w14:textId="77777777" w:rsidR="00E85BD6" w:rsidRDefault="00E85BD6" w:rsidP="00E85BD6">
      <w:pPr>
        <w:spacing w:after="0" w:line="360" w:lineRule="auto"/>
        <w:jc w:val="both"/>
        <w:rPr>
          <w:rFonts w:ascii="Times New Roman" w:hAnsi="Times New Roman" w:cs="Times New Roman"/>
          <w:sz w:val="24"/>
          <w:szCs w:val="24"/>
        </w:rPr>
      </w:pPr>
      <w:r w:rsidRPr="00E85BD6">
        <w:rPr>
          <w:rFonts w:ascii="Times New Roman" w:hAnsi="Times New Roman" w:cs="Times New Roman"/>
          <w:sz w:val="24"/>
          <w:szCs w:val="24"/>
        </w:rPr>
        <w:t>1. Profilaktyka i rozwiązywanie problemów alkoholowych i narkomanii oraz przeciwdziałanie przemocy w rodzinie</w:t>
      </w:r>
      <w:r>
        <w:rPr>
          <w:rFonts w:ascii="Times New Roman" w:hAnsi="Times New Roman" w:cs="Times New Roman"/>
          <w:sz w:val="24"/>
          <w:szCs w:val="24"/>
        </w:rPr>
        <w:t>.</w:t>
      </w:r>
    </w:p>
    <w:p w14:paraId="10B13C86" w14:textId="7A6B9CC5" w:rsidR="0076326C" w:rsidRDefault="00E85BD6" w:rsidP="00E85BD6">
      <w:pPr>
        <w:spacing w:after="0" w:line="360" w:lineRule="auto"/>
        <w:jc w:val="both"/>
        <w:rPr>
          <w:rFonts w:ascii="Times New Roman" w:hAnsi="Times New Roman" w:cs="Times New Roman"/>
          <w:sz w:val="24"/>
          <w:szCs w:val="24"/>
        </w:rPr>
      </w:pPr>
      <w:r w:rsidRPr="00E85BD6">
        <w:rPr>
          <w:rFonts w:ascii="Times New Roman" w:hAnsi="Times New Roman" w:cs="Times New Roman"/>
          <w:sz w:val="24"/>
          <w:szCs w:val="24"/>
        </w:rPr>
        <w:t>2. Promowanie zdrowia, prowadzenie profilaktyki zdrowotnej i zwiększenie dostępności służby zdrowia</w:t>
      </w:r>
    </w:p>
    <w:tbl>
      <w:tblPr>
        <w:tblStyle w:val="Tabela-Siatka"/>
        <w:tblW w:w="0" w:type="auto"/>
        <w:tblLook w:val="04A0" w:firstRow="1" w:lastRow="0" w:firstColumn="1" w:lastColumn="0" w:noHBand="0" w:noVBand="1"/>
      </w:tblPr>
      <w:tblGrid>
        <w:gridCol w:w="3070"/>
        <w:gridCol w:w="3071"/>
        <w:gridCol w:w="3071"/>
      </w:tblGrid>
      <w:tr w:rsidR="00381110" w14:paraId="69BD800E" w14:textId="77777777" w:rsidTr="0076326C">
        <w:tc>
          <w:tcPr>
            <w:tcW w:w="3070" w:type="dxa"/>
            <w:shd w:val="clear" w:color="auto" w:fill="F2DBDB" w:themeFill="accent2" w:themeFillTint="33"/>
          </w:tcPr>
          <w:p w14:paraId="1EF23491" w14:textId="46988971" w:rsidR="00381110" w:rsidRPr="00381110" w:rsidRDefault="00381110" w:rsidP="0076326C">
            <w:pPr>
              <w:spacing w:line="360" w:lineRule="auto"/>
              <w:jc w:val="center"/>
              <w:rPr>
                <w:rFonts w:ascii="Times New Roman" w:hAnsi="Times New Roman" w:cs="Times New Roman"/>
                <w:b/>
                <w:bCs/>
                <w:sz w:val="24"/>
                <w:szCs w:val="24"/>
              </w:rPr>
            </w:pPr>
            <w:bookmarkStart w:id="69" w:name="_Hlk91015051"/>
            <w:r w:rsidRPr="00381110">
              <w:rPr>
                <w:rFonts w:ascii="Times New Roman" w:hAnsi="Times New Roman" w:cs="Times New Roman"/>
                <w:b/>
                <w:bCs/>
                <w:sz w:val="24"/>
                <w:szCs w:val="24"/>
              </w:rPr>
              <w:lastRenderedPageBreak/>
              <w:t>Cele operacyjne</w:t>
            </w:r>
          </w:p>
        </w:tc>
        <w:tc>
          <w:tcPr>
            <w:tcW w:w="3071" w:type="dxa"/>
            <w:shd w:val="clear" w:color="auto" w:fill="F2DBDB" w:themeFill="accent2" w:themeFillTint="33"/>
          </w:tcPr>
          <w:p w14:paraId="4CD75273" w14:textId="7DD13EEE" w:rsidR="00381110" w:rsidRPr="00381110" w:rsidRDefault="00381110" w:rsidP="0076326C">
            <w:pPr>
              <w:spacing w:line="360" w:lineRule="auto"/>
              <w:jc w:val="center"/>
              <w:rPr>
                <w:rFonts w:ascii="Times New Roman" w:hAnsi="Times New Roman" w:cs="Times New Roman"/>
                <w:b/>
                <w:bCs/>
                <w:sz w:val="24"/>
                <w:szCs w:val="24"/>
              </w:rPr>
            </w:pPr>
            <w:r w:rsidRPr="00381110">
              <w:rPr>
                <w:rFonts w:ascii="Times New Roman" w:hAnsi="Times New Roman" w:cs="Times New Roman"/>
                <w:b/>
                <w:bCs/>
                <w:sz w:val="24"/>
                <w:szCs w:val="24"/>
              </w:rPr>
              <w:t>Kierunki działań</w:t>
            </w:r>
          </w:p>
        </w:tc>
        <w:tc>
          <w:tcPr>
            <w:tcW w:w="3071" w:type="dxa"/>
            <w:shd w:val="clear" w:color="auto" w:fill="F2DBDB" w:themeFill="accent2" w:themeFillTint="33"/>
          </w:tcPr>
          <w:p w14:paraId="7B82F352" w14:textId="0800C043" w:rsidR="00381110" w:rsidRDefault="00381110" w:rsidP="0076326C">
            <w:pPr>
              <w:spacing w:line="360" w:lineRule="auto"/>
              <w:jc w:val="center"/>
              <w:rPr>
                <w:rFonts w:ascii="Times New Roman" w:hAnsi="Times New Roman" w:cs="Times New Roman"/>
                <w:sz w:val="24"/>
                <w:szCs w:val="24"/>
              </w:rPr>
            </w:pPr>
            <w:r>
              <w:rPr>
                <w:rFonts w:ascii="Times New Roman" w:hAnsi="Times New Roman" w:cs="Times New Roman"/>
                <w:b/>
                <w:sz w:val="24"/>
                <w:szCs w:val="24"/>
              </w:rPr>
              <w:t>Wskaźniki</w:t>
            </w:r>
          </w:p>
        </w:tc>
      </w:tr>
      <w:bookmarkEnd w:id="69"/>
      <w:tr w:rsidR="00381110" w14:paraId="517C0EE0" w14:textId="77777777" w:rsidTr="00381110">
        <w:tc>
          <w:tcPr>
            <w:tcW w:w="3070" w:type="dxa"/>
          </w:tcPr>
          <w:p w14:paraId="3CA2CC48" w14:textId="2F30C8A7" w:rsidR="00381110" w:rsidRPr="00F33654" w:rsidRDefault="00381110" w:rsidP="00381110">
            <w:pPr>
              <w:pStyle w:val="Teksttreci30"/>
              <w:shd w:val="clear" w:color="auto" w:fill="auto"/>
              <w:spacing w:after="0" w:line="240" w:lineRule="auto"/>
              <w:jc w:val="left"/>
              <w:rPr>
                <w:b w:val="0"/>
                <w:bCs w:val="0"/>
              </w:rPr>
            </w:pPr>
            <w:r w:rsidRPr="00F33654">
              <w:rPr>
                <w:rStyle w:val="Teksttreci3Exact"/>
                <w:rFonts w:eastAsia="Calibri"/>
                <w:b/>
                <w:bCs/>
              </w:rPr>
              <w:t xml:space="preserve">Profilaktyka </w:t>
            </w:r>
            <w:r w:rsidR="00F33654">
              <w:rPr>
                <w:rStyle w:val="Teksttreci3Exact"/>
                <w:rFonts w:eastAsia="Calibri"/>
                <w:b/>
                <w:bCs/>
              </w:rPr>
              <w:br/>
            </w:r>
            <w:r w:rsidRPr="00F33654">
              <w:rPr>
                <w:rStyle w:val="Teksttreci3Exact"/>
                <w:rFonts w:eastAsia="Calibri"/>
                <w:b/>
                <w:bCs/>
              </w:rPr>
              <w:t xml:space="preserve">i rozwiązywanie problemów alkoholowych </w:t>
            </w:r>
            <w:r w:rsidR="00B645DB" w:rsidRPr="00F33654">
              <w:rPr>
                <w:rStyle w:val="Teksttreci3Exact"/>
                <w:rFonts w:eastAsia="Calibri"/>
                <w:b/>
                <w:bCs/>
              </w:rPr>
              <w:br/>
            </w:r>
            <w:r w:rsidRPr="00F33654">
              <w:rPr>
                <w:rStyle w:val="Teksttreci3Exact"/>
                <w:rFonts w:eastAsia="Calibri"/>
                <w:b/>
                <w:bCs/>
              </w:rPr>
              <w:t>i narkomanii oraz</w:t>
            </w:r>
          </w:p>
          <w:p w14:paraId="4C83B428" w14:textId="77777777" w:rsidR="00381110" w:rsidRPr="00381110" w:rsidRDefault="00381110" w:rsidP="00381110">
            <w:pPr>
              <w:pStyle w:val="Teksttreci30"/>
              <w:shd w:val="clear" w:color="auto" w:fill="auto"/>
              <w:spacing w:after="0" w:line="240" w:lineRule="auto"/>
              <w:jc w:val="left"/>
            </w:pPr>
            <w:r w:rsidRPr="00F33654">
              <w:rPr>
                <w:rStyle w:val="Teksttreci3Exact"/>
                <w:rFonts w:eastAsia="Calibri"/>
                <w:b/>
                <w:bCs/>
              </w:rPr>
              <w:t>przeciwdziałanie przemocy w rodzinie</w:t>
            </w:r>
            <w:r w:rsidRPr="00381110">
              <w:rPr>
                <w:rStyle w:val="Teksttreci3Exact"/>
                <w:rFonts w:eastAsia="Calibri"/>
              </w:rPr>
              <w:t>.</w:t>
            </w:r>
          </w:p>
          <w:p w14:paraId="73A33FBD" w14:textId="77777777" w:rsidR="00381110" w:rsidRDefault="00381110" w:rsidP="00381110">
            <w:pPr>
              <w:pStyle w:val="Teksttreci20"/>
              <w:shd w:val="clear" w:color="auto" w:fill="auto"/>
              <w:tabs>
                <w:tab w:val="left" w:pos="3082"/>
              </w:tabs>
              <w:spacing w:before="0" w:after="0" w:line="240" w:lineRule="auto"/>
              <w:ind w:firstLine="0"/>
            </w:pPr>
          </w:p>
          <w:p w14:paraId="25E68F40" w14:textId="77777777" w:rsidR="00381110" w:rsidRDefault="00381110" w:rsidP="00E85BD6">
            <w:pPr>
              <w:spacing w:line="360" w:lineRule="auto"/>
              <w:jc w:val="both"/>
              <w:rPr>
                <w:rFonts w:ascii="Times New Roman" w:hAnsi="Times New Roman" w:cs="Times New Roman"/>
                <w:sz w:val="24"/>
                <w:szCs w:val="24"/>
              </w:rPr>
            </w:pPr>
          </w:p>
        </w:tc>
        <w:tc>
          <w:tcPr>
            <w:tcW w:w="3071" w:type="dxa"/>
          </w:tcPr>
          <w:p w14:paraId="4AD29236" w14:textId="41FC70E3" w:rsidR="00381110" w:rsidRDefault="00381110" w:rsidP="00596D54">
            <w:pPr>
              <w:pStyle w:val="Teksttreci20"/>
              <w:numPr>
                <w:ilvl w:val="0"/>
                <w:numId w:val="42"/>
              </w:numPr>
              <w:shd w:val="clear" w:color="auto" w:fill="auto"/>
              <w:tabs>
                <w:tab w:val="left" w:pos="206"/>
              </w:tabs>
              <w:spacing w:before="0" w:after="0" w:line="240" w:lineRule="auto"/>
              <w:ind w:firstLine="0"/>
              <w:jc w:val="left"/>
            </w:pPr>
            <w:r>
              <w:rPr>
                <w:rStyle w:val="Teksttreci2Exact"/>
                <w:rFonts w:eastAsia="Calibri"/>
              </w:rPr>
              <w:t>Zwiększenie dostępności pomocy terapeutycznej</w:t>
            </w:r>
            <w:r>
              <w:t xml:space="preserve"> </w:t>
            </w:r>
            <w:r w:rsidR="006F13EC">
              <w:br/>
            </w:r>
            <w:r w:rsidRPr="009975E5">
              <w:rPr>
                <w:rStyle w:val="Teksttreci2Exact"/>
                <w:rFonts w:eastAsia="Calibri"/>
              </w:rPr>
              <w:t xml:space="preserve">i rehabilitacyjnej dla osób uzależnionych od alkoholu </w:t>
            </w:r>
            <w:r w:rsidR="006F13EC">
              <w:rPr>
                <w:rStyle w:val="Teksttreci2Exact"/>
                <w:rFonts w:eastAsia="Calibri"/>
              </w:rPr>
              <w:br/>
            </w:r>
            <w:r w:rsidRPr="009975E5">
              <w:rPr>
                <w:rStyle w:val="Teksttreci2Exact"/>
                <w:rFonts w:eastAsia="Calibri"/>
              </w:rPr>
              <w:t>i narkotyków.</w:t>
            </w:r>
          </w:p>
          <w:p w14:paraId="0B40031A" w14:textId="5192B442" w:rsidR="00381110" w:rsidRDefault="00381110" w:rsidP="00596D54">
            <w:pPr>
              <w:pStyle w:val="Teksttreci20"/>
              <w:numPr>
                <w:ilvl w:val="0"/>
                <w:numId w:val="42"/>
              </w:numPr>
              <w:shd w:val="clear" w:color="auto" w:fill="auto"/>
              <w:tabs>
                <w:tab w:val="left" w:pos="230"/>
              </w:tabs>
              <w:spacing w:before="0" w:after="0" w:line="240" w:lineRule="auto"/>
              <w:ind w:right="580" w:firstLine="0"/>
              <w:jc w:val="left"/>
            </w:pPr>
            <w:r>
              <w:rPr>
                <w:rStyle w:val="Teksttreci2Exact"/>
                <w:rFonts w:eastAsia="Calibri"/>
              </w:rPr>
              <w:t xml:space="preserve">Zapewnienie rodzinom dotkniętym problemami alkoholowymi, narkomanii i przemocy w rodzinie szerszego dostępu do wsparcia psychologicznego, prawnego </w:t>
            </w:r>
            <w:r w:rsidR="006F13EC">
              <w:rPr>
                <w:rStyle w:val="Teksttreci2Exact"/>
                <w:rFonts w:eastAsia="Calibri"/>
              </w:rPr>
              <w:br/>
            </w:r>
            <w:r>
              <w:rPr>
                <w:rStyle w:val="Teksttreci2Exact"/>
                <w:rFonts w:eastAsia="Calibri"/>
              </w:rPr>
              <w:t>i społecznego.</w:t>
            </w:r>
          </w:p>
          <w:p w14:paraId="31C3BBFC" w14:textId="78C6E9A6" w:rsidR="00381110" w:rsidRDefault="00381110" w:rsidP="00596D54">
            <w:pPr>
              <w:pStyle w:val="Teksttreci20"/>
              <w:numPr>
                <w:ilvl w:val="0"/>
                <w:numId w:val="42"/>
              </w:numPr>
              <w:shd w:val="clear" w:color="auto" w:fill="auto"/>
              <w:tabs>
                <w:tab w:val="left" w:pos="226"/>
              </w:tabs>
              <w:spacing w:before="0" w:after="0" w:line="240" w:lineRule="auto"/>
              <w:ind w:firstLine="0"/>
              <w:jc w:val="left"/>
            </w:pPr>
            <w:r>
              <w:rPr>
                <w:rStyle w:val="Teksttreci2Exact"/>
                <w:rFonts w:eastAsia="Calibri"/>
              </w:rPr>
              <w:t xml:space="preserve">Zintensyfikowanie profilaktycznej działalności informacyjnej, edukacyjnej </w:t>
            </w:r>
            <w:r w:rsidR="006F13EC">
              <w:rPr>
                <w:rStyle w:val="Teksttreci2Exact"/>
                <w:rFonts w:eastAsia="Calibri"/>
              </w:rPr>
              <w:br/>
            </w:r>
            <w:r>
              <w:rPr>
                <w:rStyle w:val="Teksttreci2Exact"/>
                <w:rFonts w:eastAsia="Calibri"/>
              </w:rPr>
              <w:t>i szkoleniowej w zakresie rozwiązywania problemów alkoholowych, narkomanii</w:t>
            </w:r>
            <w:r>
              <w:t xml:space="preserve"> </w:t>
            </w:r>
            <w:r w:rsidR="006F13EC">
              <w:br/>
            </w:r>
            <w:r w:rsidRPr="009975E5">
              <w:rPr>
                <w:rStyle w:val="Teksttreci2Exact"/>
                <w:rFonts w:eastAsia="Calibri"/>
              </w:rPr>
              <w:t xml:space="preserve">i przemocy w rodzinie, </w:t>
            </w:r>
            <w:r w:rsidR="006F13EC">
              <w:rPr>
                <w:rStyle w:val="Teksttreci2Exact"/>
                <w:rFonts w:eastAsia="Calibri"/>
              </w:rPr>
              <w:br/>
            </w:r>
            <w:r w:rsidRPr="009975E5">
              <w:rPr>
                <w:rStyle w:val="Teksttreci2Exact"/>
                <w:rFonts w:eastAsia="Calibri"/>
              </w:rPr>
              <w:t>w szczególności skierowanej do dzieci i młodzieży.</w:t>
            </w:r>
          </w:p>
          <w:p w14:paraId="3D0F8D96" w14:textId="01FE72A1" w:rsidR="00381110" w:rsidRDefault="00381110" w:rsidP="00596D54">
            <w:pPr>
              <w:pStyle w:val="Teksttreci20"/>
              <w:numPr>
                <w:ilvl w:val="0"/>
                <w:numId w:val="42"/>
              </w:numPr>
              <w:shd w:val="clear" w:color="auto" w:fill="auto"/>
              <w:tabs>
                <w:tab w:val="left" w:pos="226"/>
              </w:tabs>
              <w:spacing w:before="0" w:after="0" w:line="240" w:lineRule="auto"/>
              <w:ind w:firstLine="0"/>
              <w:jc w:val="left"/>
            </w:pPr>
            <w:r>
              <w:rPr>
                <w:rStyle w:val="Teksttreci2Exact"/>
                <w:rFonts w:eastAsia="Calibri"/>
              </w:rPr>
              <w:t xml:space="preserve">Kontynuacje oraz rozwinięcie oferty funkcjonującego w gminie punktu konsultacyjnego dla osób uzależnionych </w:t>
            </w:r>
            <w:r w:rsidR="006F13EC">
              <w:rPr>
                <w:rStyle w:val="Teksttreci2Exact"/>
                <w:rFonts w:eastAsia="Calibri"/>
              </w:rPr>
              <w:br/>
            </w:r>
            <w:r>
              <w:rPr>
                <w:rStyle w:val="Teksttreci2Exact"/>
                <w:rFonts w:eastAsia="Calibri"/>
              </w:rPr>
              <w:t>i współuzależnionych.</w:t>
            </w:r>
          </w:p>
          <w:p w14:paraId="18B78192" w14:textId="19803E91" w:rsidR="00381110" w:rsidRDefault="00381110" w:rsidP="00596D54">
            <w:pPr>
              <w:pStyle w:val="Teksttreci20"/>
              <w:numPr>
                <w:ilvl w:val="0"/>
                <w:numId w:val="42"/>
              </w:numPr>
              <w:shd w:val="clear" w:color="auto" w:fill="auto"/>
              <w:tabs>
                <w:tab w:val="left" w:pos="226"/>
              </w:tabs>
              <w:spacing w:before="0" w:after="0" w:line="240" w:lineRule="auto"/>
              <w:ind w:firstLine="0"/>
              <w:jc w:val="left"/>
            </w:pPr>
            <w:r>
              <w:rPr>
                <w:rStyle w:val="Teksttreci2Exact"/>
                <w:rFonts w:eastAsia="Calibri"/>
              </w:rPr>
              <w:t xml:space="preserve">Kontynuowanie działalności funkcjonujących w gminie świetlic; podejmowanie działań </w:t>
            </w:r>
            <w:r w:rsidR="006F13EC">
              <w:rPr>
                <w:rStyle w:val="Teksttreci2Exact"/>
                <w:rFonts w:eastAsia="Calibri"/>
              </w:rPr>
              <w:br/>
            </w:r>
            <w:r>
              <w:rPr>
                <w:rStyle w:val="Teksttreci2Exact"/>
                <w:rFonts w:eastAsia="Calibri"/>
              </w:rPr>
              <w:t>w kierunku rozszerzenia ich oferty.</w:t>
            </w:r>
          </w:p>
          <w:p w14:paraId="52F27BDB" w14:textId="7CA2C290" w:rsidR="00381110" w:rsidRDefault="00381110" w:rsidP="00596D54">
            <w:pPr>
              <w:pStyle w:val="Teksttreci20"/>
              <w:numPr>
                <w:ilvl w:val="0"/>
                <w:numId w:val="42"/>
              </w:numPr>
              <w:shd w:val="clear" w:color="auto" w:fill="auto"/>
              <w:tabs>
                <w:tab w:val="left" w:pos="230"/>
              </w:tabs>
              <w:spacing w:before="0" w:after="0" w:line="240" w:lineRule="auto"/>
              <w:ind w:firstLine="0"/>
              <w:jc w:val="left"/>
            </w:pPr>
            <w:r>
              <w:rPr>
                <w:rStyle w:val="Teksttreci2Exact"/>
                <w:rFonts w:eastAsia="Calibri"/>
              </w:rPr>
              <w:t xml:space="preserve">Tworzenie grup wsparcia dla osób uzależnionych </w:t>
            </w:r>
            <w:r w:rsidR="002E2C8C">
              <w:rPr>
                <w:rStyle w:val="Teksttreci2Exact"/>
                <w:rFonts w:eastAsia="Calibri"/>
              </w:rPr>
              <w:br/>
            </w:r>
            <w:r>
              <w:rPr>
                <w:rStyle w:val="Teksttreci2Exact"/>
                <w:rFonts w:eastAsia="Calibri"/>
              </w:rPr>
              <w:t xml:space="preserve">i współuzależnionych oraz dotkniętych przemocą </w:t>
            </w:r>
            <w:r w:rsidR="002E2C8C">
              <w:rPr>
                <w:rStyle w:val="Teksttreci2Exact"/>
                <w:rFonts w:eastAsia="Calibri"/>
              </w:rPr>
              <w:br/>
            </w:r>
            <w:r>
              <w:rPr>
                <w:rStyle w:val="Teksttreci2Exact"/>
                <w:rFonts w:eastAsia="Calibri"/>
              </w:rPr>
              <w:t>w rodzinie.</w:t>
            </w:r>
          </w:p>
          <w:p w14:paraId="3B8654C7" w14:textId="0119834F" w:rsidR="00381110" w:rsidRDefault="00381110" w:rsidP="00596D54">
            <w:pPr>
              <w:pStyle w:val="Teksttreci20"/>
              <w:numPr>
                <w:ilvl w:val="0"/>
                <w:numId w:val="42"/>
              </w:numPr>
              <w:shd w:val="clear" w:color="auto" w:fill="auto"/>
              <w:tabs>
                <w:tab w:val="left" w:pos="230"/>
              </w:tabs>
              <w:spacing w:before="0" w:after="0" w:line="240" w:lineRule="auto"/>
              <w:ind w:firstLine="0"/>
              <w:jc w:val="left"/>
            </w:pPr>
            <w:r>
              <w:rPr>
                <w:rStyle w:val="Teksttreci2Exact"/>
                <w:rFonts w:eastAsia="Calibri"/>
              </w:rPr>
              <w:t xml:space="preserve">Prowadzenie poradnictwa </w:t>
            </w:r>
            <w:r w:rsidR="00365570">
              <w:rPr>
                <w:rStyle w:val="Teksttreci2Exact"/>
                <w:rFonts w:eastAsia="Calibri"/>
              </w:rPr>
              <w:br/>
            </w:r>
            <w:r>
              <w:rPr>
                <w:rStyle w:val="Teksttreci2Exact"/>
                <w:rFonts w:eastAsia="Calibri"/>
              </w:rPr>
              <w:t>i interwencji w zakresie przeciwdziałania przemocy w rodzinie.</w:t>
            </w:r>
          </w:p>
          <w:p w14:paraId="2B6F366D" w14:textId="4ACF14BD" w:rsidR="00381110" w:rsidRDefault="00381110" w:rsidP="00596D54">
            <w:pPr>
              <w:pStyle w:val="Teksttreci20"/>
              <w:numPr>
                <w:ilvl w:val="0"/>
                <w:numId w:val="42"/>
              </w:numPr>
              <w:shd w:val="clear" w:color="auto" w:fill="auto"/>
              <w:tabs>
                <w:tab w:val="left" w:pos="230"/>
              </w:tabs>
              <w:spacing w:before="0" w:after="0" w:line="240" w:lineRule="auto"/>
              <w:ind w:firstLine="0"/>
              <w:jc w:val="left"/>
            </w:pPr>
            <w:r>
              <w:rPr>
                <w:rStyle w:val="Teksttreci2Exact"/>
                <w:rFonts w:eastAsia="Calibri"/>
              </w:rPr>
              <w:t xml:space="preserve">Zintensyfikowanie </w:t>
            </w:r>
            <w:r>
              <w:rPr>
                <w:rStyle w:val="Teksttreci2Exact"/>
                <w:rFonts w:eastAsia="Calibri"/>
              </w:rPr>
              <w:lastRenderedPageBreak/>
              <w:t xml:space="preserve">działalności zespołu interdyscyplinarnego na rzecz przeciwdziałania przemocy w rodzinie. </w:t>
            </w:r>
          </w:p>
          <w:p w14:paraId="6487CF28" w14:textId="77777777" w:rsidR="00381110" w:rsidRDefault="00381110" w:rsidP="00596D54">
            <w:pPr>
              <w:pStyle w:val="Teksttreci20"/>
              <w:numPr>
                <w:ilvl w:val="0"/>
                <w:numId w:val="42"/>
              </w:numPr>
              <w:shd w:val="clear" w:color="auto" w:fill="auto"/>
              <w:tabs>
                <w:tab w:val="left" w:pos="226"/>
              </w:tabs>
              <w:spacing w:before="0" w:after="0" w:line="240" w:lineRule="auto"/>
              <w:ind w:firstLine="0"/>
              <w:jc w:val="left"/>
            </w:pPr>
            <w:r>
              <w:rPr>
                <w:rStyle w:val="Teksttreci2Exact"/>
                <w:rFonts w:eastAsia="Calibri"/>
              </w:rPr>
              <w:t>Kierowanie, w razie potrzeby, sprawców przemocy w rodzinie do udziału w programach korekcyjno- edukacyjnych.</w:t>
            </w:r>
          </w:p>
          <w:p w14:paraId="49233062" w14:textId="055B627E" w:rsidR="00381110" w:rsidRDefault="00381110" w:rsidP="00596D54">
            <w:pPr>
              <w:pStyle w:val="Teksttreci20"/>
              <w:numPr>
                <w:ilvl w:val="0"/>
                <w:numId w:val="42"/>
              </w:numPr>
              <w:shd w:val="clear" w:color="auto" w:fill="auto"/>
              <w:tabs>
                <w:tab w:val="left" w:pos="346"/>
              </w:tabs>
              <w:spacing w:before="0" w:after="0" w:line="240" w:lineRule="auto"/>
              <w:ind w:firstLine="0"/>
              <w:jc w:val="left"/>
            </w:pPr>
            <w:r>
              <w:rPr>
                <w:rStyle w:val="Teksttreci2Exact"/>
                <w:rFonts w:eastAsia="Calibri"/>
              </w:rPr>
              <w:t xml:space="preserve">Podejmowanie współpracy z organizacjami pozarządowymi działającymi na rzecz dotkniętych problemami alkoholowymi, narkomanii i przemocy </w:t>
            </w:r>
            <w:r w:rsidR="00365570">
              <w:rPr>
                <w:rStyle w:val="Teksttreci2Exact"/>
                <w:rFonts w:eastAsia="Calibri"/>
              </w:rPr>
              <w:br/>
            </w:r>
            <w:r>
              <w:rPr>
                <w:rStyle w:val="Teksttreci2Exact"/>
                <w:rFonts w:eastAsia="Calibri"/>
              </w:rPr>
              <w:t>w rodzinie.</w:t>
            </w:r>
          </w:p>
          <w:p w14:paraId="19124EE3" w14:textId="77777777" w:rsidR="00381110" w:rsidRDefault="00381110" w:rsidP="006F13EC">
            <w:pPr>
              <w:spacing w:line="360" w:lineRule="auto"/>
              <w:rPr>
                <w:rFonts w:ascii="Times New Roman" w:hAnsi="Times New Roman" w:cs="Times New Roman"/>
                <w:sz w:val="24"/>
                <w:szCs w:val="24"/>
              </w:rPr>
            </w:pPr>
          </w:p>
        </w:tc>
        <w:tc>
          <w:tcPr>
            <w:tcW w:w="3071" w:type="dxa"/>
          </w:tcPr>
          <w:p w14:paraId="4374BBD7" w14:textId="7329BC53" w:rsidR="00381110" w:rsidRDefault="00381110" w:rsidP="006F13EC">
            <w:pPr>
              <w:pStyle w:val="Teksttreci20"/>
              <w:shd w:val="clear" w:color="auto" w:fill="auto"/>
              <w:spacing w:before="0" w:after="0" w:line="240" w:lineRule="auto"/>
              <w:ind w:firstLine="0"/>
              <w:jc w:val="left"/>
            </w:pPr>
            <w:r>
              <w:rPr>
                <w:rStyle w:val="Teksttreci2Exact"/>
                <w:rFonts w:eastAsia="Calibri"/>
              </w:rPr>
              <w:lastRenderedPageBreak/>
              <w:t xml:space="preserve">liczba osób objętych pomocą terapeutyczną </w:t>
            </w:r>
            <w:r w:rsidR="006F13EC">
              <w:rPr>
                <w:rStyle w:val="Teksttreci2Exact"/>
                <w:rFonts w:eastAsia="Calibri"/>
              </w:rPr>
              <w:br/>
            </w:r>
            <w:r>
              <w:rPr>
                <w:rStyle w:val="Teksttreci2Exact"/>
                <w:rFonts w:eastAsia="Calibri"/>
              </w:rPr>
              <w:t>i rehabilitacyjną,</w:t>
            </w:r>
          </w:p>
          <w:p w14:paraId="2FFF609A" w14:textId="77777777" w:rsidR="006F13EC" w:rsidRDefault="006F13EC" w:rsidP="006F13EC">
            <w:pPr>
              <w:pStyle w:val="Teksttreci20"/>
              <w:shd w:val="clear" w:color="auto" w:fill="auto"/>
              <w:spacing w:before="0" w:after="0" w:line="240" w:lineRule="auto"/>
              <w:ind w:firstLine="0"/>
              <w:jc w:val="left"/>
              <w:rPr>
                <w:rStyle w:val="Teksttreci2Exact"/>
                <w:rFonts w:eastAsia="Calibri"/>
              </w:rPr>
            </w:pPr>
          </w:p>
          <w:p w14:paraId="7056EC90" w14:textId="0C839BDF" w:rsidR="00381110" w:rsidRDefault="00381110" w:rsidP="006F13EC">
            <w:pPr>
              <w:pStyle w:val="Teksttreci20"/>
              <w:shd w:val="clear" w:color="auto" w:fill="auto"/>
              <w:spacing w:before="0" w:after="0" w:line="240" w:lineRule="auto"/>
              <w:ind w:firstLine="0"/>
              <w:jc w:val="left"/>
            </w:pPr>
            <w:r>
              <w:rPr>
                <w:rStyle w:val="Teksttreci2Exact"/>
                <w:rFonts w:eastAsia="Calibri"/>
              </w:rPr>
              <w:t>liczba rodzin objętych wsparciem</w:t>
            </w:r>
          </w:p>
          <w:p w14:paraId="51BE38C3" w14:textId="77777777" w:rsidR="00381110" w:rsidRDefault="00381110" w:rsidP="006F13EC">
            <w:pPr>
              <w:pStyle w:val="Teksttreci20"/>
              <w:shd w:val="clear" w:color="auto" w:fill="auto"/>
              <w:spacing w:before="0" w:after="0" w:line="240" w:lineRule="auto"/>
              <w:ind w:firstLine="0"/>
              <w:jc w:val="left"/>
            </w:pPr>
            <w:r>
              <w:rPr>
                <w:rStyle w:val="Teksttreci2Exact"/>
                <w:rFonts w:eastAsia="Calibri"/>
              </w:rPr>
              <w:t>psychologicznym, prawnym oraz z systemu pomocy społecznej</w:t>
            </w:r>
          </w:p>
          <w:p w14:paraId="099472C6" w14:textId="232AA7D4" w:rsidR="00381110" w:rsidRDefault="00381110" w:rsidP="006F13EC">
            <w:pPr>
              <w:pStyle w:val="Teksttreci20"/>
              <w:shd w:val="clear" w:color="auto" w:fill="auto"/>
              <w:spacing w:before="0" w:after="0" w:line="240" w:lineRule="auto"/>
              <w:ind w:firstLine="0"/>
              <w:jc w:val="left"/>
            </w:pPr>
            <w:r>
              <w:rPr>
                <w:rStyle w:val="Teksttreci2Exact"/>
                <w:rFonts w:eastAsia="Calibri"/>
              </w:rPr>
              <w:t xml:space="preserve">z powodu alkoholizmu, narkomanii i przemocy </w:t>
            </w:r>
            <w:r w:rsidR="006F13EC">
              <w:rPr>
                <w:rStyle w:val="Teksttreci2Exact"/>
                <w:rFonts w:eastAsia="Calibri"/>
              </w:rPr>
              <w:br/>
            </w:r>
            <w:r>
              <w:rPr>
                <w:rStyle w:val="Teksttreci2Exact"/>
                <w:rFonts w:eastAsia="Calibri"/>
              </w:rPr>
              <w:t>w rodzinie,</w:t>
            </w:r>
          </w:p>
          <w:p w14:paraId="46FC2927" w14:textId="77777777" w:rsidR="006F13EC" w:rsidRDefault="006F13EC" w:rsidP="006F13EC">
            <w:pPr>
              <w:pStyle w:val="Teksttreci20"/>
              <w:shd w:val="clear" w:color="auto" w:fill="auto"/>
              <w:spacing w:before="0" w:after="0" w:line="240" w:lineRule="auto"/>
              <w:ind w:firstLine="0"/>
              <w:jc w:val="left"/>
              <w:rPr>
                <w:rStyle w:val="Teksttreci2Exact"/>
                <w:rFonts w:eastAsia="Calibri"/>
              </w:rPr>
            </w:pPr>
          </w:p>
          <w:p w14:paraId="1F03D8EB" w14:textId="3675243E" w:rsidR="00381110" w:rsidRDefault="00381110" w:rsidP="006F13EC">
            <w:pPr>
              <w:pStyle w:val="Teksttreci20"/>
              <w:shd w:val="clear" w:color="auto" w:fill="auto"/>
              <w:spacing w:before="0" w:after="0" w:line="240" w:lineRule="auto"/>
              <w:ind w:firstLine="0"/>
              <w:jc w:val="left"/>
            </w:pPr>
            <w:r>
              <w:rPr>
                <w:rStyle w:val="Teksttreci2Exact"/>
                <w:rFonts w:eastAsia="Calibri"/>
              </w:rPr>
              <w:t>liczba przedsięwzięć realizowanych w ramach działalności informacyjnej, edukacyjnej i szkoleniowej,</w:t>
            </w:r>
          </w:p>
          <w:p w14:paraId="34067F17" w14:textId="77777777" w:rsidR="006F13EC" w:rsidRDefault="006F13EC" w:rsidP="006F13EC">
            <w:pPr>
              <w:pStyle w:val="Teksttreci20"/>
              <w:shd w:val="clear" w:color="auto" w:fill="auto"/>
              <w:spacing w:before="0" w:after="0" w:line="240" w:lineRule="auto"/>
              <w:ind w:firstLine="0"/>
              <w:jc w:val="left"/>
              <w:rPr>
                <w:rStyle w:val="Teksttreci2Exact"/>
                <w:rFonts w:eastAsia="Calibri"/>
              </w:rPr>
            </w:pPr>
          </w:p>
          <w:p w14:paraId="71A571AE" w14:textId="52C393B6" w:rsidR="00381110" w:rsidRDefault="00381110" w:rsidP="006F13EC">
            <w:pPr>
              <w:pStyle w:val="Teksttreci20"/>
              <w:shd w:val="clear" w:color="auto" w:fill="auto"/>
              <w:spacing w:before="0" w:after="0" w:line="240" w:lineRule="auto"/>
              <w:ind w:firstLine="0"/>
              <w:jc w:val="left"/>
            </w:pPr>
            <w:r>
              <w:rPr>
                <w:rStyle w:val="Teksttreci2Exact"/>
                <w:rFonts w:eastAsia="Calibri"/>
              </w:rPr>
              <w:t>liczba osób objętych wsparciem w ramach punktu konsultacyjnego,</w:t>
            </w:r>
          </w:p>
          <w:p w14:paraId="3F80F5B8" w14:textId="77777777" w:rsidR="006F13EC" w:rsidRDefault="006F13EC" w:rsidP="006F13EC">
            <w:pPr>
              <w:pStyle w:val="Teksttreci20"/>
              <w:shd w:val="clear" w:color="auto" w:fill="auto"/>
              <w:spacing w:before="0" w:after="0" w:line="240" w:lineRule="auto"/>
              <w:ind w:firstLine="0"/>
              <w:jc w:val="left"/>
              <w:rPr>
                <w:rStyle w:val="Teksttreci2Exact"/>
                <w:rFonts w:eastAsia="Calibri"/>
              </w:rPr>
            </w:pPr>
          </w:p>
          <w:p w14:paraId="730716E5" w14:textId="515F6118" w:rsidR="00381110" w:rsidRDefault="00381110" w:rsidP="006F13EC">
            <w:pPr>
              <w:pStyle w:val="Teksttreci20"/>
              <w:shd w:val="clear" w:color="auto" w:fill="auto"/>
              <w:spacing w:before="0" w:after="0" w:line="240" w:lineRule="auto"/>
              <w:ind w:firstLine="0"/>
              <w:jc w:val="left"/>
            </w:pPr>
            <w:r>
              <w:rPr>
                <w:rStyle w:val="Teksttreci2Exact"/>
                <w:rFonts w:eastAsia="Calibri"/>
              </w:rPr>
              <w:t xml:space="preserve">liczba udzielonych porad </w:t>
            </w:r>
            <w:r w:rsidR="006F13EC">
              <w:rPr>
                <w:rStyle w:val="Teksttreci2Exact"/>
                <w:rFonts w:eastAsia="Calibri"/>
              </w:rPr>
              <w:br/>
            </w:r>
            <w:r>
              <w:rPr>
                <w:rStyle w:val="Teksttreci2Exact"/>
                <w:rFonts w:eastAsia="Calibri"/>
              </w:rPr>
              <w:t>i przeprowadzonych interwencji w zakresie przeciwdziałania przemocy w rodzinie,</w:t>
            </w:r>
          </w:p>
          <w:p w14:paraId="101760A6" w14:textId="77777777" w:rsidR="006F13EC" w:rsidRDefault="006F13EC" w:rsidP="006F13EC">
            <w:pPr>
              <w:pStyle w:val="Teksttreci20"/>
              <w:shd w:val="clear" w:color="auto" w:fill="auto"/>
              <w:spacing w:before="0" w:after="0" w:line="240" w:lineRule="auto"/>
              <w:ind w:firstLine="0"/>
              <w:jc w:val="left"/>
              <w:rPr>
                <w:rStyle w:val="Teksttreci2Exact"/>
                <w:rFonts w:eastAsia="Calibri"/>
              </w:rPr>
            </w:pPr>
          </w:p>
          <w:p w14:paraId="7206449A" w14:textId="531CB9F9" w:rsidR="00381110" w:rsidRDefault="00381110" w:rsidP="006F13EC">
            <w:pPr>
              <w:pStyle w:val="Teksttreci20"/>
              <w:shd w:val="clear" w:color="auto" w:fill="auto"/>
              <w:spacing w:before="0" w:after="0" w:line="240" w:lineRule="auto"/>
              <w:ind w:firstLine="0"/>
              <w:jc w:val="left"/>
            </w:pPr>
            <w:r>
              <w:rPr>
                <w:rStyle w:val="Teksttreci2Exact"/>
                <w:rFonts w:eastAsia="Calibri"/>
              </w:rPr>
              <w:t>liczba osób objętych oddziaływaniem zespołu interdyscyplinarnego,</w:t>
            </w:r>
          </w:p>
          <w:p w14:paraId="1030ED95" w14:textId="77777777" w:rsidR="006F13EC" w:rsidRDefault="006F13EC" w:rsidP="006F13EC">
            <w:pPr>
              <w:pStyle w:val="Teksttreci20"/>
              <w:shd w:val="clear" w:color="auto" w:fill="auto"/>
              <w:tabs>
                <w:tab w:val="left" w:pos="3082"/>
              </w:tabs>
              <w:spacing w:before="0" w:after="0" w:line="240" w:lineRule="auto"/>
              <w:ind w:firstLine="0"/>
              <w:jc w:val="left"/>
              <w:rPr>
                <w:rStyle w:val="Teksttreci2Exact"/>
                <w:rFonts w:eastAsia="Calibri"/>
              </w:rPr>
            </w:pPr>
          </w:p>
          <w:p w14:paraId="7582BA0F" w14:textId="6BE375F3" w:rsidR="00381110" w:rsidRDefault="00381110" w:rsidP="006F13EC">
            <w:pPr>
              <w:pStyle w:val="Teksttreci20"/>
              <w:shd w:val="clear" w:color="auto" w:fill="auto"/>
              <w:tabs>
                <w:tab w:val="left" w:pos="3082"/>
              </w:tabs>
              <w:spacing w:before="0" w:after="0" w:line="240" w:lineRule="auto"/>
              <w:ind w:firstLine="0"/>
              <w:jc w:val="left"/>
            </w:pPr>
            <w:r>
              <w:rPr>
                <w:rStyle w:val="Teksttreci2Exact"/>
                <w:rFonts w:eastAsia="Calibri"/>
              </w:rPr>
              <w:t>liczba osób skierowanych do udziału w programach korekcyjno-edukacyjnych.</w:t>
            </w:r>
          </w:p>
          <w:p w14:paraId="6E691CA0" w14:textId="77777777" w:rsidR="00381110" w:rsidRDefault="00381110" w:rsidP="006F13EC">
            <w:pPr>
              <w:spacing w:line="360" w:lineRule="auto"/>
              <w:rPr>
                <w:rFonts w:ascii="Times New Roman" w:hAnsi="Times New Roman" w:cs="Times New Roman"/>
                <w:sz w:val="24"/>
                <w:szCs w:val="24"/>
              </w:rPr>
            </w:pPr>
          </w:p>
        </w:tc>
      </w:tr>
      <w:tr w:rsidR="00381110" w14:paraId="5A8CB32F" w14:textId="77777777" w:rsidTr="00381110">
        <w:tc>
          <w:tcPr>
            <w:tcW w:w="3070" w:type="dxa"/>
          </w:tcPr>
          <w:p w14:paraId="2DCEC5DE" w14:textId="77777777" w:rsidR="00B645DB" w:rsidRPr="00B645DB" w:rsidRDefault="00B645DB" w:rsidP="00B645DB">
            <w:pPr>
              <w:pStyle w:val="Nagwek31"/>
              <w:keepNext/>
              <w:keepLines/>
              <w:shd w:val="clear" w:color="auto" w:fill="auto"/>
              <w:spacing w:line="240" w:lineRule="auto"/>
              <w:jc w:val="left"/>
              <w:rPr>
                <w:b w:val="0"/>
                <w:bCs w:val="0"/>
              </w:rPr>
            </w:pPr>
            <w:r w:rsidRPr="00B645DB">
              <w:rPr>
                <w:rStyle w:val="Nagwek3Exact"/>
                <w:rFonts w:eastAsia="Calibri"/>
                <w:b/>
                <w:bCs/>
              </w:rPr>
              <w:lastRenderedPageBreak/>
              <w:t xml:space="preserve">Promowanie </w:t>
            </w:r>
            <w:r w:rsidRPr="00B645DB">
              <w:rPr>
                <w:rStyle w:val="Teksttreci3Exact"/>
                <w:rFonts w:eastAsia="Calibri"/>
                <w:b/>
                <w:bCs/>
              </w:rPr>
              <w:t>zdrowia, prowadzenie profilaktyki zdrowotnej i zwiększenie dostępności</w:t>
            </w:r>
            <w:r w:rsidRPr="00B645DB">
              <w:rPr>
                <w:rStyle w:val="Teksttreci2Pogrubienie"/>
                <w:b/>
                <w:bCs/>
              </w:rPr>
              <w:t xml:space="preserve"> służby zdrowia.</w:t>
            </w:r>
          </w:p>
          <w:p w14:paraId="1F537ED2" w14:textId="77777777" w:rsidR="00381110" w:rsidRDefault="00381110" w:rsidP="00E85BD6">
            <w:pPr>
              <w:spacing w:line="360" w:lineRule="auto"/>
              <w:jc w:val="both"/>
              <w:rPr>
                <w:rFonts w:ascii="Times New Roman" w:hAnsi="Times New Roman" w:cs="Times New Roman"/>
                <w:sz w:val="24"/>
                <w:szCs w:val="24"/>
              </w:rPr>
            </w:pPr>
          </w:p>
        </w:tc>
        <w:tc>
          <w:tcPr>
            <w:tcW w:w="3071" w:type="dxa"/>
          </w:tcPr>
          <w:p w14:paraId="601DCEF5" w14:textId="2742E332" w:rsidR="00B645DB" w:rsidRPr="007A1C2F" w:rsidRDefault="003E6016" w:rsidP="003E6016">
            <w:pPr>
              <w:pStyle w:val="Teksttreci20"/>
              <w:shd w:val="clear" w:color="auto" w:fill="auto"/>
              <w:tabs>
                <w:tab w:val="left" w:pos="226"/>
              </w:tabs>
              <w:spacing w:before="0" w:after="0" w:line="240" w:lineRule="auto"/>
              <w:ind w:firstLine="0"/>
              <w:jc w:val="left"/>
              <w:rPr>
                <w:rFonts w:ascii="Times New Roman" w:hAnsi="Times New Roman" w:cs="Times New Roman"/>
              </w:rPr>
            </w:pPr>
            <w:r>
              <w:rPr>
                <w:rStyle w:val="Teksttreci2Exact"/>
                <w:rFonts w:eastAsia="Calibri"/>
              </w:rPr>
              <w:t>1.</w:t>
            </w:r>
            <w:r w:rsidR="00B645DB" w:rsidRPr="007A1C2F">
              <w:rPr>
                <w:rStyle w:val="Teksttreci2Exact"/>
                <w:rFonts w:eastAsia="Calibri"/>
              </w:rPr>
              <w:t xml:space="preserve">Promowanie zdrowia </w:t>
            </w:r>
            <w:r w:rsidR="00365570">
              <w:rPr>
                <w:rStyle w:val="Teksttreci2Exact"/>
                <w:rFonts w:eastAsia="Calibri"/>
              </w:rPr>
              <w:br/>
            </w:r>
            <w:r w:rsidR="00B645DB" w:rsidRPr="007A1C2F">
              <w:rPr>
                <w:rStyle w:val="Teksttreci2Exact"/>
                <w:rFonts w:eastAsia="Calibri"/>
              </w:rPr>
              <w:t>i prowadzenie profilaktyki zdrowotnej.</w:t>
            </w:r>
          </w:p>
          <w:p w14:paraId="72997FDE" w14:textId="05B68C68" w:rsidR="00B645DB" w:rsidRPr="007A1C2F" w:rsidRDefault="003E6016" w:rsidP="003E6016">
            <w:pPr>
              <w:pStyle w:val="Teksttreci20"/>
              <w:shd w:val="clear" w:color="auto" w:fill="auto"/>
              <w:tabs>
                <w:tab w:val="left" w:pos="226"/>
              </w:tabs>
              <w:spacing w:before="0" w:after="0" w:line="240" w:lineRule="auto"/>
              <w:ind w:firstLine="0"/>
              <w:jc w:val="left"/>
              <w:rPr>
                <w:rFonts w:ascii="Times New Roman" w:hAnsi="Times New Roman" w:cs="Times New Roman"/>
              </w:rPr>
            </w:pPr>
            <w:r>
              <w:rPr>
                <w:rStyle w:val="Teksttreci2Exact"/>
                <w:rFonts w:eastAsia="Calibri"/>
              </w:rPr>
              <w:t>2.</w:t>
            </w:r>
            <w:r w:rsidR="00B645DB" w:rsidRPr="007A1C2F">
              <w:rPr>
                <w:rStyle w:val="Teksttreci2Exact"/>
                <w:rFonts w:eastAsia="Calibri"/>
              </w:rPr>
              <w:t xml:space="preserve">Zabezpieczanie świadczeń z zakresu podstawowej opieki zdrowotnej, położnictwa, ginekologii </w:t>
            </w:r>
            <w:r w:rsidR="00365570">
              <w:rPr>
                <w:rStyle w:val="Teksttreci2Exact"/>
                <w:rFonts w:eastAsia="Calibri"/>
              </w:rPr>
              <w:br/>
            </w:r>
            <w:r w:rsidR="00B645DB" w:rsidRPr="007A1C2F">
              <w:rPr>
                <w:rStyle w:val="Teksttreci2Exact"/>
                <w:rFonts w:eastAsia="Calibri"/>
              </w:rPr>
              <w:t xml:space="preserve">i stomatologii, zgodnie </w:t>
            </w:r>
            <w:r w:rsidR="00365570">
              <w:rPr>
                <w:rStyle w:val="Teksttreci2Exact"/>
                <w:rFonts w:eastAsia="Calibri"/>
              </w:rPr>
              <w:br/>
            </w:r>
            <w:r w:rsidR="00B645DB" w:rsidRPr="007A1C2F">
              <w:rPr>
                <w:rStyle w:val="Teksttreci2Exact"/>
                <w:rFonts w:eastAsia="Calibri"/>
              </w:rPr>
              <w:t xml:space="preserve">z minimalnym planem </w:t>
            </w:r>
            <w:r w:rsidR="00B645DB" w:rsidRPr="007A1C2F">
              <w:rPr>
                <w:rFonts w:ascii="Times New Roman" w:hAnsi="Times New Roman" w:cs="Times New Roman"/>
              </w:rPr>
              <w:t>zabezpieczenia ambulatoryjnej opieki zdrowotnej.</w:t>
            </w:r>
          </w:p>
          <w:p w14:paraId="05CB52F3" w14:textId="2D413437" w:rsidR="00B645DB" w:rsidRPr="007A1C2F" w:rsidRDefault="003E6016" w:rsidP="003E6016">
            <w:pPr>
              <w:pStyle w:val="Teksttreci20"/>
              <w:shd w:val="clear" w:color="auto" w:fill="auto"/>
              <w:tabs>
                <w:tab w:val="left" w:pos="226"/>
              </w:tabs>
              <w:spacing w:before="0" w:after="0" w:line="240" w:lineRule="auto"/>
              <w:ind w:firstLine="0"/>
              <w:jc w:val="left"/>
              <w:rPr>
                <w:rFonts w:ascii="Times New Roman" w:hAnsi="Times New Roman" w:cs="Times New Roman"/>
              </w:rPr>
            </w:pPr>
            <w:r>
              <w:rPr>
                <w:rFonts w:ascii="Times New Roman" w:hAnsi="Times New Roman" w:cs="Times New Roman"/>
              </w:rPr>
              <w:t xml:space="preserve">3. </w:t>
            </w:r>
            <w:r w:rsidR="00B645DB" w:rsidRPr="007A1C2F">
              <w:rPr>
                <w:rFonts w:ascii="Times New Roman" w:hAnsi="Times New Roman" w:cs="Times New Roman"/>
              </w:rPr>
              <w:t xml:space="preserve">Podjęcie działań </w:t>
            </w:r>
            <w:r w:rsidR="00365570">
              <w:rPr>
                <w:rFonts w:ascii="Times New Roman" w:hAnsi="Times New Roman" w:cs="Times New Roman"/>
              </w:rPr>
              <w:br/>
            </w:r>
            <w:r w:rsidR="00B645DB" w:rsidRPr="007A1C2F">
              <w:rPr>
                <w:rFonts w:ascii="Times New Roman" w:hAnsi="Times New Roman" w:cs="Times New Roman"/>
              </w:rPr>
              <w:t xml:space="preserve">w kierunku zwiększenia </w:t>
            </w:r>
            <w:r w:rsidR="00365570">
              <w:rPr>
                <w:rFonts w:ascii="Times New Roman" w:hAnsi="Times New Roman" w:cs="Times New Roman"/>
              </w:rPr>
              <w:br/>
            </w:r>
            <w:r w:rsidR="00B645DB" w:rsidRPr="007A1C2F">
              <w:rPr>
                <w:rFonts w:ascii="Times New Roman" w:hAnsi="Times New Roman" w:cs="Times New Roman"/>
              </w:rPr>
              <w:t>w gminie dostępności usługi medycznych na poziomie specjalistycznym.</w:t>
            </w:r>
          </w:p>
          <w:p w14:paraId="6439EBF2" w14:textId="1B874C25" w:rsidR="00B645DB" w:rsidRPr="007A1C2F" w:rsidRDefault="003E6016" w:rsidP="003E6016">
            <w:pPr>
              <w:pStyle w:val="Teksttreci20"/>
              <w:shd w:val="clear" w:color="auto" w:fill="auto"/>
              <w:tabs>
                <w:tab w:val="left" w:pos="226"/>
              </w:tabs>
              <w:spacing w:before="0" w:after="0" w:line="240" w:lineRule="auto"/>
              <w:ind w:firstLine="0"/>
              <w:jc w:val="left"/>
              <w:rPr>
                <w:rFonts w:ascii="Times New Roman" w:hAnsi="Times New Roman" w:cs="Times New Roman"/>
              </w:rPr>
            </w:pPr>
            <w:r>
              <w:rPr>
                <w:rFonts w:ascii="Times New Roman" w:hAnsi="Times New Roman" w:cs="Times New Roman"/>
              </w:rPr>
              <w:t>4.</w:t>
            </w:r>
            <w:r w:rsidR="00B645DB" w:rsidRPr="007A1C2F">
              <w:rPr>
                <w:rFonts w:ascii="Times New Roman" w:hAnsi="Times New Roman" w:cs="Times New Roman"/>
              </w:rPr>
              <w:t xml:space="preserve">Podejmowanie działań wynikających z rozeznanych potrzeb zdrowotnych i stanu zdrowia mieszkańców, </w:t>
            </w:r>
            <w:r w:rsidR="00365570">
              <w:rPr>
                <w:rFonts w:ascii="Times New Roman" w:hAnsi="Times New Roman" w:cs="Times New Roman"/>
              </w:rPr>
              <w:br/>
            </w:r>
            <w:r w:rsidR="00B645DB" w:rsidRPr="007A1C2F">
              <w:rPr>
                <w:rFonts w:ascii="Times New Roman" w:hAnsi="Times New Roman" w:cs="Times New Roman"/>
              </w:rPr>
              <w:t xml:space="preserve">w tym opracowywanie </w:t>
            </w:r>
            <w:r w:rsidR="00365570">
              <w:rPr>
                <w:rFonts w:ascii="Times New Roman" w:hAnsi="Times New Roman" w:cs="Times New Roman"/>
              </w:rPr>
              <w:br/>
            </w:r>
            <w:r w:rsidR="00B645DB" w:rsidRPr="007A1C2F">
              <w:rPr>
                <w:rFonts w:ascii="Times New Roman" w:hAnsi="Times New Roman" w:cs="Times New Roman"/>
              </w:rPr>
              <w:t>i realizowanie programów zdrowotnych.</w:t>
            </w:r>
          </w:p>
          <w:p w14:paraId="1D1DA18C" w14:textId="5D71B77A" w:rsidR="00B645DB" w:rsidRPr="007A1C2F" w:rsidRDefault="003E6016" w:rsidP="003E6016">
            <w:pPr>
              <w:pStyle w:val="Teksttreci20"/>
              <w:numPr>
                <w:ilvl w:val="0"/>
                <w:numId w:val="52"/>
              </w:numPr>
              <w:shd w:val="clear" w:color="auto" w:fill="auto"/>
              <w:tabs>
                <w:tab w:val="left" w:pos="226"/>
              </w:tabs>
              <w:spacing w:before="0" w:after="0" w:line="240" w:lineRule="auto"/>
              <w:jc w:val="left"/>
              <w:rPr>
                <w:rFonts w:ascii="Times New Roman" w:hAnsi="Times New Roman" w:cs="Times New Roman"/>
              </w:rPr>
            </w:pPr>
            <w:r>
              <w:rPr>
                <w:rFonts w:ascii="Times New Roman" w:hAnsi="Times New Roman" w:cs="Times New Roman"/>
              </w:rPr>
              <w:t>5.</w:t>
            </w:r>
            <w:r w:rsidR="00B645DB" w:rsidRPr="007A1C2F">
              <w:rPr>
                <w:rFonts w:ascii="Times New Roman" w:hAnsi="Times New Roman" w:cs="Times New Roman"/>
              </w:rPr>
              <w:t>Inicjowanie przedsięwzięć lokalnych mających na celu zaznajomienie mieszkańców z czynnikami szkodliwymi dla zdrowia oraz ich skutkami</w:t>
            </w:r>
            <w:r w:rsidR="00365570">
              <w:rPr>
                <w:rFonts w:ascii="Times New Roman" w:hAnsi="Times New Roman" w:cs="Times New Roman"/>
              </w:rPr>
              <w:t>.</w:t>
            </w:r>
          </w:p>
          <w:p w14:paraId="6134F0CA" w14:textId="77777777" w:rsidR="00381110" w:rsidRDefault="00381110" w:rsidP="00E85BD6">
            <w:pPr>
              <w:spacing w:line="360" w:lineRule="auto"/>
              <w:jc w:val="both"/>
              <w:rPr>
                <w:rFonts w:ascii="Times New Roman" w:hAnsi="Times New Roman" w:cs="Times New Roman"/>
                <w:sz w:val="24"/>
                <w:szCs w:val="24"/>
              </w:rPr>
            </w:pPr>
          </w:p>
        </w:tc>
        <w:tc>
          <w:tcPr>
            <w:tcW w:w="3071" w:type="dxa"/>
          </w:tcPr>
          <w:p w14:paraId="253F1500" w14:textId="73C0CEA6" w:rsidR="00B645DB" w:rsidRDefault="00B645DB" w:rsidP="00B645DB">
            <w:pPr>
              <w:pStyle w:val="Teksttreci20"/>
              <w:shd w:val="clear" w:color="auto" w:fill="auto"/>
              <w:spacing w:after="236" w:line="264" w:lineRule="exact"/>
              <w:ind w:firstLine="0"/>
              <w:jc w:val="left"/>
            </w:pPr>
            <w:r>
              <w:rPr>
                <w:rStyle w:val="Teksttreci2Exact"/>
                <w:rFonts w:eastAsia="Calibri"/>
              </w:rPr>
              <w:t xml:space="preserve">Liczba podjętych działań </w:t>
            </w:r>
            <w:r>
              <w:rPr>
                <w:rStyle w:val="Teksttreci2Exact"/>
                <w:rFonts w:eastAsia="Calibri"/>
              </w:rPr>
              <w:br/>
              <w:t>w celu zwiększenia dostępności usług medycznych</w:t>
            </w:r>
          </w:p>
          <w:p w14:paraId="00155FCB" w14:textId="77777777" w:rsidR="00B645DB" w:rsidRDefault="00B645DB" w:rsidP="00B645DB">
            <w:pPr>
              <w:pStyle w:val="Teksttreci20"/>
              <w:shd w:val="clear" w:color="auto" w:fill="auto"/>
              <w:spacing w:line="269" w:lineRule="exact"/>
              <w:ind w:firstLine="0"/>
              <w:jc w:val="left"/>
            </w:pPr>
            <w:r>
              <w:rPr>
                <w:rStyle w:val="Teksttreci2Exact"/>
                <w:rFonts w:eastAsia="Calibri"/>
              </w:rPr>
              <w:t>Liczba realizowanych programów zdrowotnych</w:t>
            </w:r>
          </w:p>
          <w:p w14:paraId="4D29FE2C" w14:textId="2AEA2601" w:rsidR="00B645DB" w:rsidRPr="00B645DB" w:rsidRDefault="00B645DB" w:rsidP="00B645DB">
            <w:pPr>
              <w:rPr>
                <w:rFonts w:ascii="Times New Roman" w:hAnsi="Times New Roman" w:cs="Times New Roman"/>
                <w:sz w:val="24"/>
                <w:szCs w:val="24"/>
              </w:rPr>
            </w:pPr>
            <w:r w:rsidRPr="00B645DB">
              <w:rPr>
                <w:rFonts w:ascii="Times New Roman" w:hAnsi="Times New Roman" w:cs="Times New Roman"/>
                <w:sz w:val="24"/>
                <w:szCs w:val="24"/>
              </w:rPr>
              <w:t>Liczba przedsięwzięć</w:t>
            </w:r>
            <w:r>
              <w:rPr>
                <w:rFonts w:ascii="Times New Roman" w:hAnsi="Times New Roman" w:cs="Times New Roman"/>
                <w:sz w:val="24"/>
                <w:szCs w:val="24"/>
              </w:rPr>
              <w:t xml:space="preserve"> </w:t>
            </w:r>
            <w:r w:rsidRPr="00B645DB">
              <w:rPr>
                <w:rFonts w:ascii="Times New Roman" w:hAnsi="Times New Roman" w:cs="Times New Roman"/>
                <w:sz w:val="24"/>
                <w:szCs w:val="24"/>
              </w:rPr>
              <w:t>lokalnych</w:t>
            </w:r>
          </w:p>
          <w:p w14:paraId="4BE4D7FE" w14:textId="77777777" w:rsidR="00B645DB" w:rsidRDefault="00B645DB" w:rsidP="00B645DB">
            <w:pPr>
              <w:rPr>
                <w:rFonts w:ascii="Times New Roman" w:hAnsi="Times New Roman" w:cs="Times New Roman"/>
                <w:sz w:val="24"/>
                <w:szCs w:val="24"/>
              </w:rPr>
            </w:pPr>
          </w:p>
          <w:p w14:paraId="47065F8E" w14:textId="51FC01FB" w:rsidR="00B645DB" w:rsidRPr="00B645DB" w:rsidRDefault="00B645DB" w:rsidP="00B645DB">
            <w:pPr>
              <w:ind w:firstLine="708"/>
              <w:rPr>
                <w:rFonts w:ascii="Times New Roman" w:hAnsi="Times New Roman" w:cs="Times New Roman"/>
                <w:sz w:val="24"/>
                <w:szCs w:val="24"/>
              </w:rPr>
            </w:pPr>
          </w:p>
        </w:tc>
      </w:tr>
    </w:tbl>
    <w:p w14:paraId="2C2A559A" w14:textId="259158F0" w:rsidR="004D377E" w:rsidRDefault="004D377E" w:rsidP="00E85BD6">
      <w:pPr>
        <w:spacing w:after="0" w:line="360" w:lineRule="auto"/>
        <w:jc w:val="both"/>
        <w:rPr>
          <w:rFonts w:ascii="Times New Roman" w:hAnsi="Times New Roman" w:cs="Times New Roman"/>
          <w:b/>
          <w:sz w:val="24"/>
          <w:szCs w:val="24"/>
        </w:rPr>
      </w:pPr>
    </w:p>
    <w:tbl>
      <w:tblPr>
        <w:tblStyle w:val="Tabela-Siatka"/>
        <w:tblW w:w="0" w:type="auto"/>
        <w:tblLook w:val="04A0" w:firstRow="1" w:lastRow="0" w:firstColumn="1" w:lastColumn="0" w:noHBand="0" w:noVBand="1"/>
      </w:tblPr>
      <w:tblGrid>
        <w:gridCol w:w="3085"/>
        <w:gridCol w:w="3119"/>
        <w:gridCol w:w="2976"/>
      </w:tblGrid>
      <w:tr w:rsidR="00F33654" w:rsidRPr="00106D0E" w14:paraId="4A1C9F81" w14:textId="77777777" w:rsidTr="00ED4E5C">
        <w:tc>
          <w:tcPr>
            <w:tcW w:w="3085" w:type="dxa"/>
          </w:tcPr>
          <w:p w14:paraId="12278F59" w14:textId="77777777" w:rsidR="00F33654" w:rsidRPr="00106D0E" w:rsidRDefault="00F33654"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Czas realizacji działań</w:t>
            </w:r>
          </w:p>
        </w:tc>
        <w:tc>
          <w:tcPr>
            <w:tcW w:w="3119" w:type="dxa"/>
          </w:tcPr>
          <w:p w14:paraId="12B30F3E" w14:textId="77777777" w:rsidR="00F33654" w:rsidRPr="00106D0E" w:rsidRDefault="00F33654"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Źródło finansowania</w:t>
            </w:r>
          </w:p>
        </w:tc>
        <w:tc>
          <w:tcPr>
            <w:tcW w:w="2976" w:type="dxa"/>
          </w:tcPr>
          <w:p w14:paraId="7A5C830E" w14:textId="77777777" w:rsidR="00F33654" w:rsidRPr="00106D0E" w:rsidRDefault="00F33654" w:rsidP="00ED4E5C">
            <w:pPr>
              <w:spacing w:line="360" w:lineRule="auto"/>
              <w:jc w:val="both"/>
              <w:rPr>
                <w:rFonts w:ascii="Times New Roman" w:hAnsi="Times New Roman" w:cs="Times New Roman"/>
                <w:b/>
                <w:bCs/>
                <w:sz w:val="24"/>
                <w:szCs w:val="24"/>
              </w:rPr>
            </w:pPr>
            <w:r w:rsidRPr="00106D0E">
              <w:rPr>
                <w:rFonts w:ascii="Times New Roman" w:hAnsi="Times New Roman" w:cs="Times New Roman"/>
                <w:b/>
                <w:bCs/>
                <w:sz w:val="24"/>
                <w:szCs w:val="24"/>
              </w:rPr>
              <w:t>Prognoza zmian</w:t>
            </w:r>
          </w:p>
        </w:tc>
      </w:tr>
      <w:tr w:rsidR="00F33654" w:rsidRPr="00B063B0" w14:paraId="73114039" w14:textId="77777777" w:rsidTr="00ED4E5C">
        <w:tc>
          <w:tcPr>
            <w:tcW w:w="3085" w:type="dxa"/>
          </w:tcPr>
          <w:p w14:paraId="471FF599" w14:textId="77777777" w:rsidR="00F33654" w:rsidRDefault="00F33654" w:rsidP="00ED4E5C">
            <w:pPr>
              <w:spacing w:line="360" w:lineRule="auto"/>
              <w:jc w:val="both"/>
              <w:rPr>
                <w:rFonts w:ascii="Times New Roman" w:hAnsi="Times New Roman" w:cs="Times New Roman"/>
                <w:sz w:val="24"/>
                <w:szCs w:val="24"/>
              </w:rPr>
            </w:pPr>
            <w:r>
              <w:rPr>
                <w:rFonts w:ascii="Times New Roman" w:hAnsi="Times New Roman" w:cs="Times New Roman"/>
                <w:sz w:val="24"/>
                <w:szCs w:val="24"/>
              </w:rPr>
              <w:t>Działania ciągłe w latach 2021-2030</w:t>
            </w:r>
          </w:p>
        </w:tc>
        <w:tc>
          <w:tcPr>
            <w:tcW w:w="3119" w:type="dxa"/>
          </w:tcPr>
          <w:p w14:paraId="301DD157" w14:textId="77777777" w:rsidR="00F33654" w:rsidRPr="00CF1AC2" w:rsidRDefault="00F33654" w:rsidP="00ED4E5C">
            <w:pPr>
              <w:pStyle w:val="Teksttreci20"/>
              <w:shd w:val="clear" w:color="auto" w:fill="auto"/>
              <w:tabs>
                <w:tab w:val="left" w:pos="226"/>
              </w:tabs>
              <w:spacing w:before="0" w:after="0" w:line="240" w:lineRule="auto"/>
              <w:ind w:firstLine="0"/>
              <w:jc w:val="left"/>
              <w:rPr>
                <w:rFonts w:ascii="Times New Roman" w:hAnsi="Times New Roman" w:cs="Times New Roman"/>
              </w:rPr>
            </w:pPr>
            <w:r w:rsidRPr="00CF1AC2">
              <w:rPr>
                <w:rFonts w:ascii="Times New Roman" w:hAnsi="Times New Roman" w:cs="Times New Roman"/>
              </w:rPr>
              <w:t xml:space="preserve">Budżet samorządowy (gminny, powiatowy) </w:t>
            </w:r>
            <w:r>
              <w:rPr>
                <w:rFonts w:ascii="Times New Roman" w:hAnsi="Times New Roman" w:cs="Times New Roman"/>
              </w:rPr>
              <w:br/>
            </w:r>
            <w:r w:rsidRPr="00CF1AC2">
              <w:rPr>
                <w:rFonts w:ascii="Times New Roman" w:hAnsi="Times New Roman" w:cs="Times New Roman"/>
              </w:rPr>
              <w:t>i centralny, fundusze zewnętrzne, m.in. fundusze strukturalne Unii Europejskiej, inne programy, organizacje pozarządowe, sponsorzy indywidualni</w:t>
            </w:r>
            <w:r>
              <w:rPr>
                <w:rFonts w:ascii="Times New Roman" w:hAnsi="Times New Roman" w:cs="Times New Roman"/>
              </w:rPr>
              <w:t>.</w:t>
            </w:r>
          </w:p>
          <w:p w14:paraId="02F4B985" w14:textId="77777777" w:rsidR="00F33654" w:rsidRDefault="00F33654" w:rsidP="00ED4E5C">
            <w:pPr>
              <w:spacing w:line="360" w:lineRule="auto"/>
              <w:jc w:val="both"/>
              <w:rPr>
                <w:rFonts w:ascii="Times New Roman" w:hAnsi="Times New Roman" w:cs="Times New Roman"/>
                <w:sz w:val="24"/>
                <w:szCs w:val="24"/>
              </w:rPr>
            </w:pPr>
          </w:p>
        </w:tc>
        <w:tc>
          <w:tcPr>
            <w:tcW w:w="2976" w:type="dxa"/>
          </w:tcPr>
          <w:p w14:paraId="017DDEAA" w14:textId="0415A11F" w:rsidR="00F33654" w:rsidRPr="003E6016" w:rsidRDefault="00F33654" w:rsidP="00F3365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 poszerzenia wiedzy mieszkańców w zakresie profilaktyki uzależnień,</w:t>
            </w:r>
          </w:p>
          <w:p w14:paraId="4CD2D609" w14:textId="715533EF" w:rsidR="00F33654" w:rsidRPr="003E6016" w:rsidRDefault="00F33654" w:rsidP="00F3365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 zwiększenia dostępności wsparcia dla osób uzależnionych i współuzależnionych oraz dotkniętych problemem przemocy w rodzinie,</w:t>
            </w:r>
          </w:p>
          <w:p w14:paraId="5A39C9E5" w14:textId="485D89BE" w:rsidR="007F3BA8" w:rsidRPr="003E6016" w:rsidRDefault="00F33654" w:rsidP="00F3365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 xml:space="preserve">- </w:t>
            </w:r>
            <w:r w:rsidR="007F3BA8" w:rsidRPr="003E6016">
              <w:rPr>
                <w:rFonts w:ascii="Times New Roman" w:hAnsi="Times New Roman" w:cs="Times New Roman"/>
              </w:rPr>
              <w:t>zmniejszenia skali przemocy w rodzinie,</w:t>
            </w:r>
          </w:p>
          <w:p w14:paraId="6CB65657" w14:textId="74C0A448" w:rsidR="00F33654" w:rsidRPr="003E6016" w:rsidRDefault="007F3BA8" w:rsidP="00F3365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 xml:space="preserve">- </w:t>
            </w:r>
            <w:r w:rsidR="00F33654" w:rsidRPr="003E6016">
              <w:rPr>
                <w:rFonts w:ascii="Times New Roman" w:hAnsi="Times New Roman" w:cs="Times New Roman"/>
              </w:rPr>
              <w:t xml:space="preserve">poszerzenia wiedzy mieszkańców w zakresie </w:t>
            </w:r>
            <w:r w:rsidR="00F33654" w:rsidRPr="003E6016">
              <w:rPr>
                <w:rFonts w:ascii="Times New Roman" w:hAnsi="Times New Roman" w:cs="Times New Roman"/>
              </w:rPr>
              <w:lastRenderedPageBreak/>
              <w:t>profilaktyki zdrowotnej oraz zdrowego trybu życia,</w:t>
            </w:r>
          </w:p>
          <w:p w14:paraId="2E28ECCD" w14:textId="67107F48" w:rsidR="00F33654" w:rsidRPr="003E6016" w:rsidRDefault="00F33654"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p>
        </w:tc>
      </w:tr>
      <w:tr w:rsidR="00F33654" w14:paraId="7A9D1CDB" w14:textId="77777777" w:rsidTr="00ED4E5C">
        <w:tc>
          <w:tcPr>
            <w:tcW w:w="3085" w:type="dxa"/>
          </w:tcPr>
          <w:p w14:paraId="77D9BD0B" w14:textId="77777777" w:rsidR="00F33654" w:rsidRPr="00120F84" w:rsidRDefault="00F33654"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lastRenderedPageBreak/>
              <w:t>Realizatorzy</w:t>
            </w:r>
          </w:p>
        </w:tc>
        <w:tc>
          <w:tcPr>
            <w:tcW w:w="6095" w:type="dxa"/>
            <w:gridSpan w:val="2"/>
          </w:tcPr>
          <w:p w14:paraId="77365663" w14:textId="7C59BF7E" w:rsidR="00F33654" w:rsidRPr="007F3BA8" w:rsidRDefault="007F3BA8"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7F3BA8">
              <w:rPr>
                <w:rFonts w:ascii="Times New Roman" w:hAnsi="Times New Roman" w:cs="Times New Roman"/>
              </w:rPr>
              <w:t>Wójt Gminy, Rada Gminy, Urząd Gminy, Gminny Ośrodek Pomocy Społecznej, Gminny Zespół Interdyscyplinarny ds. Przeciwdziałania Przemocy w Rodzinie, placówki przedszkolne oraz oświatowe szczebla podstawowego i gimnazjalnego, placówki kulturalne, jednostki sportowo- rekreacyjne, placówki opiekuńczo- wychowawcze</w:t>
            </w:r>
          </w:p>
        </w:tc>
      </w:tr>
      <w:tr w:rsidR="00F33654" w14:paraId="034ED9CD" w14:textId="77777777" w:rsidTr="00ED4E5C">
        <w:tc>
          <w:tcPr>
            <w:tcW w:w="3085" w:type="dxa"/>
          </w:tcPr>
          <w:p w14:paraId="7868F85D" w14:textId="77777777" w:rsidR="00F33654" w:rsidRPr="00120F84" w:rsidRDefault="00F33654"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Partnerzy w realizacji</w:t>
            </w:r>
          </w:p>
        </w:tc>
        <w:tc>
          <w:tcPr>
            <w:tcW w:w="6095" w:type="dxa"/>
            <w:gridSpan w:val="2"/>
          </w:tcPr>
          <w:p w14:paraId="6E0CFCE5" w14:textId="50A9F753" w:rsidR="00F33654" w:rsidRPr="003E6016" w:rsidRDefault="007F3BA8"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Szkoły ponadgimnazjalne w powiecie, placówki służby zdrowia, placówki leczenia uzależnień, ośrodki wsparcia, specjaliści, policja, prokuratura, sąd rejonowy, kuratorzy sądowi, organizacje pozarządowe.</w:t>
            </w:r>
          </w:p>
        </w:tc>
      </w:tr>
      <w:tr w:rsidR="00F33654" w14:paraId="09E4EDBC" w14:textId="77777777" w:rsidTr="00ED4E5C">
        <w:tc>
          <w:tcPr>
            <w:tcW w:w="3085" w:type="dxa"/>
          </w:tcPr>
          <w:p w14:paraId="030643A6" w14:textId="77777777" w:rsidR="00F33654" w:rsidRPr="00120F84" w:rsidRDefault="00F33654"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Źródła finansowania</w:t>
            </w:r>
          </w:p>
        </w:tc>
        <w:tc>
          <w:tcPr>
            <w:tcW w:w="6095" w:type="dxa"/>
            <w:gridSpan w:val="2"/>
          </w:tcPr>
          <w:p w14:paraId="225DF74C" w14:textId="77777777" w:rsidR="00F33654" w:rsidRPr="003E6016" w:rsidRDefault="00F33654"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3E6016">
              <w:rPr>
                <w:rFonts w:ascii="Times New Roman" w:hAnsi="Times New Roman" w:cs="Times New Roman"/>
              </w:rPr>
              <w:t>Budżet samorządowy, budżet centralny, fundusze zewnętrzne (m.in. Unii Europejskiej),inne programu, organizacje pozarządowe, sponsorzy indywidualni.</w:t>
            </w:r>
          </w:p>
        </w:tc>
      </w:tr>
    </w:tbl>
    <w:p w14:paraId="37F7A668" w14:textId="73D262C1" w:rsidR="001040E9" w:rsidRPr="00365570" w:rsidRDefault="00F0761A" w:rsidP="00365570">
      <w:pPr>
        <w:spacing w:after="0" w:line="360" w:lineRule="auto"/>
        <w:rPr>
          <w:rFonts w:ascii="Times New Roman" w:hAnsi="Times New Roman" w:cs="Times New Roman"/>
          <w:color w:val="FF0000"/>
          <w:sz w:val="24"/>
          <w:szCs w:val="24"/>
        </w:rPr>
      </w:pPr>
      <w:r w:rsidRPr="00365570">
        <w:rPr>
          <w:rFonts w:ascii="Times New Roman" w:hAnsi="Times New Roman" w:cs="Times New Roman"/>
          <w:color w:val="000000" w:themeColor="text1"/>
          <w:sz w:val="24"/>
          <w:szCs w:val="24"/>
        </w:rPr>
        <w:t xml:space="preserve"> </w:t>
      </w:r>
    </w:p>
    <w:p w14:paraId="32B7C57D" w14:textId="77777777" w:rsidR="001040E9" w:rsidRPr="00365570" w:rsidRDefault="001040E9" w:rsidP="00365570">
      <w:pPr>
        <w:pStyle w:val="Nagwek2"/>
        <w:numPr>
          <w:ilvl w:val="0"/>
          <w:numId w:val="0"/>
        </w:numPr>
        <w:spacing w:line="360" w:lineRule="auto"/>
        <w:rPr>
          <w:rFonts w:ascii="Times New Roman" w:hAnsi="Times New Roman"/>
          <w:sz w:val="24"/>
        </w:rPr>
      </w:pPr>
      <w:bookmarkStart w:id="70" w:name="_Toc167803625"/>
      <w:r w:rsidRPr="00365570">
        <w:rPr>
          <w:rFonts w:ascii="Times New Roman" w:hAnsi="Times New Roman"/>
          <w:sz w:val="24"/>
        </w:rPr>
        <w:t>Problem alkoholizmu i innych zagrożeń społecznych w Gminie Mirów</w:t>
      </w:r>
      <w:bookmarkEnd w:id="70"/>
      <w:r w:rsidRPr="00365570">
        <w:rPr>
          <w:rFonts w:ascii="Times New Roman" w:hAnsi="Times New Roman"/>
          <w:sz w:val="24"/>
        </w:rPr>
        <w:t xml:space="preserve"> </w:t>
      </w:r>
    </w:p>
    <w:p w14:paraId="4F2020DB" w14:textId="090597E3" w:rsidR="001040E9" w:rsidRPr="00365570" w:rsidRDefault="001040E9" w:rsidP="00365570">
      <w:pPr>
        <w:spacing w:after="0" w:line="360" w:lineRule="auto"/>
        <w:ind w:firstLine="708"/>
        <w:jc w:val="both"/>
        <w:rPr>
          <w:rFonts w:ascii="Times New Roman" w:hAnsi="Times New Roman" w:cs="Times New Roman"/>
          <w:sz w:val="24"/>
          <w:szCs w:val="24"/>
        </w:rPr>
      </w:pPr>
      <w:r w:rsidRPr="00365570">
        <w:rPr>
          <w:rFonts w:ascii="Times New Roman" w:hAnsi="Times New Roman" w:cs="Times New Roman"/>
          <w:sz w:val="24"/>
          <w:szCs w:val="24"/>
        </w:rPr>
        <w:t>Współczesny świat niesie ze sobą wiele zagrożeń, w stosunku do których żadne</w:t>
      </w:r>
      <w:r w:rsidR="00365570">
        <w:rPr>
          <w:rFonts w:ascii="Times New Roman" w:hAnsi="Times New Roman" w:cs="Times New Roman"/>
          <w:sz w:val="24"/>
          <w:szCs w:val="24"/>
        </w:rPr>
        <w:t xml:space="preserve"> </w:t>
      </w:r>
      <w:r w:rsidRPr="00365570">
        <w:rPr>
          <w:rFonts w:ascii="Times New Roman" w:hAnsi="Times New Roman" w:cs="Times New Roman"/>
          <w:sz w:val="24"/>
          <w:szCs w:val="24"/>
        </w:rPr>
        <w:t xml:space="preserve">społeczeństwo nie może przejść „obok”. Należy więc podjąć kroki, aby przeciwdziałać ujemnym skutkom postępu cywilizacyjnego. Powyższa profilaktyka uzależnień nabiera coraz większego znaczenia w obecnym czasie, naznaczonym konkurencją w szkole, w pracy </w:t>
      </w:r>
      <w:r w:rsidRPr="00365570">
        <w:rPr>
          <w:rFonts w:ascii="Times New Roman" w:hAnsi="Times New Roman" w:cs="Times New Roman"/>
          <w:sz w:val="24"/>
          <w:szCs w:val="24"/>
        </w:rPr>
        <w:br/>
        <w:t xml:space="preserve">i życiu. Nie wszyscy są w stanie podołać wymaganiom nowych czasów i często znajdują odskocznię w alkoholu i narkotykach. Doświadczenie i badania społeczne pokazują, że te dwa nałogi są coraz częściej udziałem rodzin szanowanych i nie podejrzewanych nawet o kontakt z tymi używkami. Na problem uzależnień od papierosów, alkoholu i narkotyków szczególnie narażeni są ludzie młodzi – uczący się, ale także absolwenci, którzy na skutek wpływu środowiska, problemów z nauką bądź problemów ze znalezieniem pracy mogą w ten, jak się im wydaje, szybki i prosty sposób pozbyć się trosk. Coraz częściej sięganie po alkohol </w:t>
      </w:r>
      <w:r w:rsidR="00365570">
        <w:rPr>
          <w:rFonts w:ascii="Times New Roman" w:hAnsi="Times New Roman" w:cs="Times New Roman"/>
          <w:sz w:val="24"/>
          <w:szCs w:val="24"/>
        </w:rPr>
        <w:br/>
      </w:r>
      <w:r w:rsidRPr="00365570">
        <w:rPr>
          <w:rFonts w:ascii="Times New Roman" w:hAnsi="Times New Roman" w:cs="Times New Roman"/>
          <w:sz w:val="24"/>
          <w:szCs w:val="24"/>
        </w:rPr>
        <w:t>i narkotyki przez ludzi młodych staje się efektem mody bądź wpływu nieformalnych grup. Dzieci i młodzież nie do końca jednak zdają sobie sprawę z negatywnych skutków takiego eksperymentowania z silnie uzależniającymi środkami.</w:t>
      </w:r>
    </w:p>
    <w:p w14:paraId="1E99403C" w14:textId="383A39CB" w:rsidR="001040E9" w:rsidRPr="00365570" w:rsidRDefault="001040E9" w:rsidP="00365570">
      <w:pPr>
        <w:spacing w:after="0" w:line="360" w:lineRule="auto"/>
        <w:jc w:val="both"/>
        <w:rPr>
          <w:rFonts w:ascii="Times New Roman" w:hAnsi="Times New Roman" w:cs="Times New Roman"/>
          <w:sz w:val="24"/>
          <w:szCs w:val="24"/>
        </w:rPr>
      </w:pPr>
      <w:r w:rsidRPr="00365570">
        <w:rPr>
          <w:rFonts w:ascii="Times New Roman" w:hAnsi="Times New Roman" w:cs="Times New Roman"/>
          <w:sz w:val="24"/>
          <w:szCs w:val="24"/>
        </w:rPr>
        <w:t>Polityka kontroli ilości punktów sprzedaży alkoholu jest istotnym instrumentem kształtowania kondycji zdrowotnej mieszkańców.</w:t>
      </w:r>
    </w:p>
    <w:p w14:paraId="78420CFE" w14:textId="48B93EA7" w:rsidR="001040E9" w:rsidRPr="00365570" w:rsidRDefault="001040E9" w:rsidP="00365570">
      <w:pPr>
        <w:spacing w:after="0" w:line="360" w:lineRule="auto"/>
        <w:jc w:val="both"/>
        <w:rPr>
          <w:rFonts w:ascii="Times New Roman" w:hAnsi="Times New Roman" w:cs="Times New Roman"/>
          <w:sz w:val="24"/>
          <w:szCs w:val="24"/>
        </w:rPr>
      </w:pPr>
      <w:r w:rsidRPr="00365570">
        <w:rPr>
          <w:rFonts w:ascii="Times New Roman" w:hAnsi="Times New Roman" w:cs="Times New Roman"/>
          <w:sz w:val="24"/>
          <w:szCs w:val="24"/>
        </w:rPr>
        <w:t>Mieszkańcy oczekują od swoich przedstawicieli w samorządzie w szczególności:</w:t>
      </w:r>
    </w:p>
    <w:p w14:paraId="18F96C41" w14:textId="77777777" w:rsidR="001040E9" w:rsidRPr="00365570" w:rsidRDefault="001040E9" w:rsidP="00365570">
      <w:pPr>
        <w:numPr>
          <w:ilvl w:val="0"/>
          <w:numId w:val="28"/>
        </w:numPr>
        <w:spacing w:after="0" w:line="360" w:lineRule="auto"/>
        <w:jc w:val="both"/>
        <w:rPr>
          <w:rFonts w:ascii="Times New Roman" w:hAnsi="Times New Roman" w:cs="Times New Roman"/>
          <w:sz w:val="24"/>
          <w:szCs w:val="24"/>
        </w:rPr>
      </w:pPr>
      <w:r w:rsidRPr="00365570">
        <w:rPr>
          <w:rFonts w:ascii="Times New Roman" w:hAnsi="Times New Roman" w:cs="Times New Roman"/>
          <w:sz w:val="24"/>
          <w:szCs w:val="24"/>
        </w:rPr>
        <w:t xml:space="preserve">na poziomie lokalnym działań służących ograniczeniu skali problemów alkoholowych. </w:t>
      </w:r>
    </w:p>
    <w:p w14:paraId="33BAB662" w14:textId="77777777" w:rsidR="001040E9" w:rsidRPr="00365570" w:rsidRDefault="001040E9" w:rsidP="00365570">
      <w:pPr>
        <w:numPr>
          <w:ilvl w:val="0"/>
          <w:numId w:val="28"/>
        </w:numPr>
        <w:spacing w:after="0" w:line="360" w:lineRule="auto"/>
        <w:jc w:val="both"/>
        <w:rPr>
          <w:rFonts w:ascii="Times New Roman" w:hAnsi="Times New Roman" w:cs="Times New Roman"/>
          <w:sz w:val="24"/>
          <w:szCs w:val="24"/>
        </w:rPr>
      </w:pPr>
      <w:r w:rsidRPr="00365570">
        <w:rPr>
          <w:rFonts w:ascii="Times New Roman" w:hAnsi="Times New Roman" w:cs="Times New Roman"/>
          <w:sz w:val="24"/>
          <w:szCs w:val="24"/>
        </w:rPr>
        <w:lastRenderedPageBreak/>
        <w:t xml:space="preserve">utrzymania a nawet podwyższenia do 21 lat wieku legalnego nabycia napojów alkoholowych. </w:t>
      </w:r>
    </w:p>
    <w:p w14:paraId="1CF38CFE" w14:textId="77777777" w:rsidR="001040E9" w:rsidRPr="00365570" w:rsidRDefault="001040E9" w:rsidP="00365570">
      <w:pPr>
        <w:numPr>
          <w:ilvl w:val="0"/>
          <w:numId w:val="28"/>
        </w:numPr>
        <w:spacing w:after="0" w:line="360" w:lineRule="auto"/>
        <w:jc w:val="both"/>
        <w:rPr>
          <w:rFonts w:ascii="Times New Roman" w:hAnsi="Times New Roman" w:cs="Times New Roman"/>
          <w:sz w:val="24"/>
          <w:szCs w:val="24"/>
        </w:rPr>
      </w:pPr>
      <w:r w:rsidRPr="00365570">
        <w:rPr>
          <w:rFonts w:ascii="Times New Roman" w:hAnsi="Times New Roman" w:cs="Times New Roman"/>
          <w:sz w:val="24"/>
          <w:szCs w:val="24"/>
        </w:rPr>
        <w:t xml:space="preserve">Większość ludzi uważa, że sprzedawcy napojów alkoholowych powinny odprowadzać pieniądze na finansowanie zapobiegania alkoholizmowi, nawet jeśli przez to alkohole byłyby nieco droższe. </w:t>
      </w:r>
    </w:p>
    <w:p w14:paraId="4674B960" w14:textId="3BA10BEF" w:rsidR="001040E9" w:rsidRPr="00365570" w:rsidRDefault="001040E9" w:rsidP="00365570">
      <w:pPr>
        <w:spacing w:after="0" w:line="360" w:lineRule="auto"/>
        <w:ind w:firstLine="708"/>
        <w:jc w:val="both"/>
        <w:rPr>
          <w:rFonts w:ascii="Times New Roman" w:hAnsi="Times New Roman" w:cs="Times New Roman"/>
          <w:sz w:val="24"/>
          <w:szCs w:val="24"/>
        </w:rPr>
      </w:pPr>
      <w:r w:rsidRPr="00365570">
        <w:rPr>
          <w:rFonts w:ascii="Times New Roman" w:hAnsi="Times New Roman" w:cs="Times New Roman"/>
          <w:sz w:val="24"/>
          <w:szCs w:val="24"/>
        </w:rPr>
        <w:t xml:space="preserve">Wielu młodych ludzi sięga po alkohol już nawet nie po to, aby się zabawić czy rozerwać, lecz traktując picie jako lekarstwo na problemy i smutki. Skraca to drogę do uzależnienia, nie daje bowiem możliwości realnego zmierzenia się z problemami. </w:t>
      </w:r>
    </w:p>
    <w:p w14:paraId="03A8313C" w14:textId="1EADC70D" w:rsidR="001040E9" w:rsidRDefault="001040E9" w:rsidP="008D7DCF">
      <w:pPr>
        <w:spacing w:after="0" w:line="360" w:lineRule="auto"/>
        <w:ind w:firstLine="708"/>
        <w:jc w:val="both"/>
        <w:rPr>
          <w:rFonts w:ascii="Times New Roman" w:hAnsi="Times New Roman" w:cs="Times New Roman"/>
          <w:sz w:val="24"/>
          <w:szCs w:val="24"/>
        </w:rPr>
      </w:pPr>
      <w:r w:rsidRPr="00365570">
        <w:rPr>
          <w:rFonts w:ascii="Times New Roman" w:hAnsi="Times New Roman" w:cs="Times New Roman"/>
          <w:sz w:val="24"/>
          <w:szCs w:val="24"/>
        </w:rPr>
        <w:t>Konieczne jest tworzenie zintegrowanego systemu profilaktyki gminnej angażującego wiele grup społeczności lokalnej (oprócz młodzieży i rodziców także wychowawców, sprzedawców napojów alkoholowych, przedstawicieli samorządu itp.)</w:t>
      </w:r>
      <w:r w:rsidR="008D7DCF">
        <w:rPr>
          <w:rFonts w:ascii="Times New Roman" w:hAnsi="Times New Roman" w:cs="Times New Roman"/>
          <w:sz w:val="24"/>
          <w:szCs w:val="24"/>
        </w:rPr>
        <w:t>.</w:t>
      </w:r>
    </w:p>
    <w:p w14:paraId="71820E95" w14:textId="77777777" w:rsidR="00BE2594" w:rsidRDefault="008D7DCF" w:rsidP="008D7DCF">
      <w:pPr>
        <w:pStyle w:val="Teksttreci20"/>
        <w:shd w:val="clear" w:color="auto" w:fill="auto"/>
        <w:tabs>
          <w:tab w:val="left" w:pos="318"/>
        </w:tabs>
        <w:spacing w:before="100" w:beforeAutospacing="1" w:after="0" w:line="360" w:lineRule="auto"/>
        <w:ind w:firstLine="0"/>
        <w:rPr>
          <w:rStyle w:val="Teksttreci2Pogrubienie"/>
          <w:rFonts w:ascii="Times New Roman" w:hAnsi="Times New Roman" w:cs="Times New Roman"/>
        </w:rPr>
      </w:pPr>
      <w:r w:rsidRPr="008D7DCF">
        <w:rPr>
          <w:rFonts w:ascii="Times New Roman" w:hAnsi="Times New Roman" w:cs="Times New Roman"/>
          <w:b/>
        </w:rPr>
        <w:t xml:space="preserve">Cel strategiczny 3. </w:t>
      </w:r>
      <w:r w:rsidRPr="008D7DCF">
        <w:rPr>
          <w:rStyle w:val="Teksttreci2Pogrubienie"/>
          <w:rFonts w:ascii="Times New Roman" w:hAnsi="Times New Roman" w:cs="Times New Roman"/>
        </w:rPr>
        <w:t>Utrzymanie osób starszych i niepełnosprawnych w środowisku zamieszkania oraz zwiększenie ich udziału w życiu społecznym.</w:t>
      </w:r>
    </w:p>
    <w:p w14:paraId="4D4FEAF5" w14:textId="68326CBA" w:rsidR="008D7DCF" w:rsidRPr="003E6016" w:rsidRDefault="008D7DCF" w:rsidP="00BE2594">
      <w:pPr>
        <w:pStyle w:val="Teksttreci20"/>
        <w:shd w:val="clear" w:color="auto" w:fill="auto"/>
        <w:tabs>
          <w:tab w:val="left" w:pos="318"/>
        </w:tabs>
        <w:spacing w:before="100" w:beforeAutospacing="1" w:after="0" w:line="360" w:lineRule="auto"/>
        <w:ind w:firstLine="0"/>
        <w:rPr>
          <w:rFonts w:ascii="Times New Roman" w:hAnsi="Times New Roman" w:cs="Times New Roman"/>
          <w:b/>
          <w:bCs/>
          <w:color w:val="000000"/>
          <w:shd w:val="clear" w:color="auto" w:fill="FFFFFF"/>
          <w:lang w:eastAsia="pl-PL" w:bidi="pl-PL"/>
        </w:rPr>
      </w:pPr>
      <w:r w:rsidRPr="003E6016">
        <w:rPr>
          <w:rFonts w:ascii="Times New Roman" w:hAnsi="Times New Roman" w:cs="Times New Roman"/>
          <w:b/>
          <w:bCs/>
        </w:rPr>
        <w:t>Cele operacyjne</w:t>
      </w:r>
    </w:p>
    <w:p w14:paraId="6B0183EF" w14:textId="77777777" w:rsidR="00BE2594" w:rsidRDefault="008D7DCF" w:rsidP="00596D54">
      <w:pPr>
        <w:pStyle w:val="Teksttreci20"/>
        <w:framePr w:w="9211" w:wrap="notBeside" w:vAnchor="text" w:hAnchor="text" w:xAlign="center" w:y="1"/>
        <w:numPr>
          <w:ilvl w:val="0"/>
          <w:numId w:val="50"/>
        </w:numPr>
        <w:shd w:val="clear" w:color="auto" w:fill="auto"/>
        <w:tabs>
          <w:tab w:val="left" w:pos="-14"/>
        </w:tabs>
        <w:spacing w:before="0" w:after="0" w:line="360" w:lineRule="auto"/>
        <w:rPr>
          <w:rFonts w:ascii="Times New Roman" w:hAnsi="Times New Roman" w:cs="Times New Roman"/>
        </w:rPr>
      </w:pPr>
      <w:r w:rsidRPr="008D7DCF">
        <w:rPr>
          <w:rFonts w:ascii="Times New Roman" w:hAnsi="Times New Roman" w:cs="Times New Roman"/>
        </w:rPr>
        <w:t xml:space="preserve">1. </w:t>
      </w:r>
      <w:bookmarkStart w:id="71" w:name="_Hlk91015172"/>
      <w:r w:rsidRPr="008D7DCF">
        <w:rPr>
          <w:rFonts w:ascii="Times New Roman" w:hAnsi="Times New Roman" w:cs="Times New Roman"/>
        </w:rPr>
        <w:t>Przeciwdziałanie obniżaniu się poziomu życia osób starszych poprzez ich usprawnianie, zapewnienie im właściwej opieki oraz przeciwdziałanie marginalizacji.</w:t>
      </w:r>
      <w:bookmarkEnd w:id="71"/>
    </w:p>
    <w:p w14:paraId="66757FB2" w14:textId="26BD0370" w:rsidR="001040E9" w:rsidRDefault="00BE2594" w:rsidP="00596D54">
      <w:pPr>
        <w:pStyle w:val="Teksttreci20"/>
        <w:framePr w:w="9211" w:wrap="notBeside" w:vAnchor="text" w:hAnchor="text" w:xAlign="center" w:y="1"/>
        <w:numPr>
          <w:ilvl w:val="0"/>
          <w:numId w:val="50"/>
        </w:numPr>
        <w:shd w:val="clear" w:color="auto" w:fill="auto"/>
        <w:tabs>
          <w:tab w:val="left" w:pos="-14"/>
        </w:tabs>
        <w:spacing w:before="0" w:after="0" w:line="360" w:lineRule="auto"/>
        <w:rPr>
          <w:rFonts w:ascii="Times New Roman" w:hAnsi="Times New Roman" w:cs="Times New Roman"/>
        </w:rPr>
      </w:pPr>
      <w:r>
        <w:rPr>
          <w:rFonts w:ascii="Times New Roman" w:hAnsi="Times New Roman" w:cs="Times New Roman"/>
        </w:rPr>
        <w:t>2.</w:t>
      </w:r>
      <w:bookmarkStart w:id="72" w:name="_Hlk91015803"/>
      <w:r w:rsidR="008D7DCF" w:rsidRPr="00BE2594">
        <w:rPr>
          <w:rFonts w:ascii="Times New Roman" w:hAnsi="Times New Roman" w:cs="Times New Roman"/>
        </w:rPr>
        <w:t>Ograniczenie skutków niepełnosprawności, aktywizacja społeczna i zawodowa osób niepełnosprawnych oraz ich integracja ze społecznością lokalną.</w:t>
      </w:r>
      <w:bookmarkEnd w:id="72"/>
    </w:p>
    <w:p w14:paraId="3C3994AA" w14:textId="77777777" w:rsidR="007A07B9" w:rsidRPr="00BE2594" w:rsidRDefault="007A07B9" w:rsidP="00596D54">
      <w:pPr>
        <w:pStyle w:val="Teksttreci20"/>
        <w:framePr w:w="9211" w:wrap="notBeside" w:vAnchor="text" w:hAnchor="text" w:xAlign="center" w:y="1"/>
        <w:numPr>
          <w:ilvl w:val="0"/>
          <w:numId w:val="50"/>
        </w:numPr>
        <w:shd w:val="clear" w:color="auto" w:fill="auto"/>
        <w:tabs>
          <w:tab w:val="left" w:pos="-14"/>
        </w:tabs>
        <w:spacing w:before="0" w:after="0" w:line="360" w:lineRule="auto"/>
        <w:rPr>
          <w:rFonts w:ascii="Times New Roman" w:hAnsi="Times New Roman" w:cs="Times New Roman"/>
        </w:rPr>
      </w:pPr>
    </w:p>
    <w:tbl>
      <w:tblPr>
        <w:tblStyle w:val="Tabela-Siatka"/>
        <w:tblW w:w="0" w:type="auto"/>
        <w:tblLook w:val="04A0" w:firstRow="1" w:lastRow="0" w:firstColumn="1" w:lastColumn="0" w:noHBand="0" w:noVBand="1"/>
      </w:tblPr>
      <w:tblGrid>
        <w:gridCol w:w="3070"/>
        <w:gridCol w:w="3071"/>
        <w:gridCol w:w="3071"/>
      </w:tblGrid>
      <w:tr w:rsidR="00BE2594" w14:paraId="2BA7B088" w14:textId="77777777" w:rsidTr="00BE2594">
        <w:tc>
          <w:tcPr>
            <w:tcW w:w="3070" w:type="dxa"/>
            <w:shd w:val="clear" w:color="auto" w:fill="F2DBDB" w:themeFill="accent2" w:themeFillTint="33"/>
          </w:tcPr>
          <w:p w14:paraId="7CF6813C" w14:textId="12F3A3FB" w:rsidR="00BE2594" w:rsidRDefault="00BE2594" w:rsidP="00BE2594">
            <w:pPr>
              <w:spacing w:line="360" w:lineRule="auto"/>
              <w:jc w:val="center"/>
              <w:rPr>
                <w:rFonts w:ascii="Times New Roman" w:hAnsi="Times New Roman" w:cs="Times New Roman"/>
                <w:sz w:val="24"/>
                <w:szCs w:val="24"/>
              </w:rPr>
            </w:pPr>
            <w:r w:rsidRPr="00381110">
              <w:rPr>
                <w:rFonts w:ascii="Times New Roman" w:hAnsi="Times New Roman" w:cs="Times New Roman"/>
                <w:b/>
                <w:bCs/>
                <w:sz w:val="24"/>
                <w:szCs w:val="24"/>
              </w:rPr>
              <w:t>Cele operacyjne</w:t>
            </w:r>
          </w:p>
        </w:tc>
        <w:tc>
          <w:tcPr>
            <w:tcW w:w="3071" w:type="dxa"/>
            <w:shd w:val="clear" w:color="auto" w:fill="F2DBDB" w:themeFill="accent2" w:themeFillTint="33"/>
          </w:tcPr>
          <w:p w14:paraId="17C8CE0A" w14:textId="0B40A558" w:rsidR="00BE2594" w:rsidRDefault="00BE2594" w:rsidP="00BE2594">
            <w:pPr>
              <w:spacing w:line="360" w:lineRule="auto"/>
              <w:jc w:val="center"/>
              <w:rPr>
                <w:rFonts w:ascii="Times New Roman" w:hAnsi="Times New Roman" w:cs="Times New Roman"/>
                <w:sz w:val="24"/>
                <w:szCs w:val="24"/>
              </w:rPr>
            </w:pPr>
            <w:r w:rsidRPr="00381110">
              <w:rPr>
                <w:rFonts w:ascii="Times New Roman" w:hAnsi="Times New Roman" w:cs="Times New Roman"/>
                <w:b/>
                <w:bCs/>
                <w:sz w:val="24"/>
                <w:szCs w:val="24"/>
              </w:rPr>
              <w:t>Kierunki działań</w:t>
            </w:r>
          </w:p>
        </w:tc>
        <w:tc>
          <w:tcPr>
            <w:tcW w:w="3071" w:type="dxa"/>
            <w:shd w:val="clear" w:color="auto" w:fill="F2DBDB" w:themeFill="accent2" w:themeFillTint="33"/>
          </w:tcPr>
          <w:p w14:paraId="0D951733" w14:textId="6ABC7BEC" w:rsidR="00BE2594" w:rsidRDefault="00BE2594" w:rsidP="00BE2594">
            <w:pPr>
              <w:spacing w:line="360" w:lineRule="auto"/>
              <w:jc w:val="center"/>
              <w:rPr>
                <w:rFonts w:ascii="Times New Roman" w:hAnsi="Times New Roman" w:cs="Times New Roman"/>
                <w:sz w:val="24"/>
                <w:szCs w:val="24"/>
              </w:rPr>
            </w:pPr>
            <w:r>
              <w:rPr>
                <w:rFonts w:ascii="Times New Roman" w:hAnsi="Times New Roman" w:cs="Times New Roman"/>
                <w:b/>
                <w:sz w:val="24"/>
                <w:szCs w:val="24"/>
              </w:rPr>
              <w:t>Wskaźniki</w:t>
            </w:r>
          </w:p>
        </w:tc>
      </w:tr>
      <w:tr w:rsidR="00BE2594" w14:paraId="5B271656" w14:textId="77777777" w:rsidTr="00BE2594">
        <w:tc>
          <w:tcPr>
            <w:tcW w:w="3070" w:type="dxa"/>
          </w:tcPr>
          <w:p w14:paraId="6958AE8F" w14:textId="5E87436B" w:rsidR="00BE2594" w:rsidRPr="007A1C2F" w:rsidRDefault="007A07B9" w:rsidP="00BE2594">
            <w:pPr>
              <w:pStyle w:val="Teksttreci20"/>
              <w:shd w:val="clear" w:color="auto" w:fill="auto"/>
              <w:tabs>
                <w:tab w:val="left" w:pos="226"/>
              </w:tabs>
              <w:spacing w:before="0" w:after="0" w:line="240" w:lineRule="auto"/>
              <w:ind w:firstLine="0"/>
              <w:jc w:val="left"/>
              <w:rPr>
                <w:rFonts w:ascii="Times New Roman" w:hAnsi="Times New Roman" w:cs="Times New Roman"/>
              </w:rPr>
            </w:pPr>
            <w:r>
              <w:rPr>
                <w:rFonts w:ascii="Times New Roman" w:hAnsi="Times New Roman" w:cs="Times New Roman"/>
              </w:rPr>
              <w:t>1</w:t>
            </w:r>
            <w:r w:rsidRPr="007F3BA8">
              <w:rPr>
                <w:rFonts w:ascii="Times New Roman" w:hAnsi="Times New Roman" w:cs="Times New Roman"/>
                <w:b/>
                <w:bCs/>
              </w:rPr>
              <w:t xml:space="preserve">. </w:t>
            </w:r>
            <w:r w:rsidR="00BE2594" w:rsidRPr="007F3BA8">
              <w:rPr>
                <w:rFonts w:ascii="Times New Roman" w:hAnsi="Times New Roman" w:cs="Times New Roman"/>
                <w:b/>
                <w:bCs/>
              </w:rPr>
              <w:t>Przeciwdziałanie obniżaniu się poziomu życia osób starszych poprzez ich usprawnianie, zapewnienie im właściwej opieki oraz przeciwdziałanie marginalizacji</w:t>
            </w:r>
            <w:r w:rsidR="00BE2594" w:rsidRPr="008D7DCF">
              <w:rPr>
                <w:rFonts w:ascii="Times New Roman" w:hAnsi="Times New Roman" w:cs="Times New Roman"/>
              </w:rPr>
              <w:t>.</w:t>
            </w:r>
          </w:p>
          <w:p w14:paraId="7F742353" w14:textId="77777777" w:rsidR="00BE2594" w:rsidRDefault="00BE2594" w:rsidP="00BE2594">
            <w:pPr>
              <w:spacing w:line="360" w:lineRule="auto"/>
              <w:jc w:val="both"/>
              <w:rPr>
                <w:rFonts w:ascii="Times New Roman" w:hAnsi="Times New Roman" w:cs="Times New Roman"/>
                <w:sz w:val="24"/>
                <w:szCs w:val="24"/>
              </w:rPr>
            </w:pPr>
          </w:p>
          <w:p w14:paraId="24B9F9EE" w14:textId="77777777" w:rsidR="0040130D" w:rsidRPr="007F3BA8" w:rsidRDefault="0040130D" w:rsidP="00BE2594">
            <w:pPr>
              <w:spacing w:line="360" w:lineRule="auto"/>
              <w:jc w:val="both"/>
              <w:rPr>
                <w:rFonts w:ascii="Times New Roman" w:hAnsi="Times New Roman" w:cs="Times New Roman"/>
                <w:b/>
                <w:bCs/>
                <w:sz w:val="24"/>
                <w:szCs w:val="24"/>
              </w:rPr>
            </w:pPr>
          </w:p>
          <w:p w14:paraId="0DB5F448" w14:textId="523A6EE4" w:rsidR="0040130D" w:rsidRPr="007F3BA8" w:rsidRDefault="007A07B9" w:rsidP="0040130D">
            <w:pPr>
              <w:pStyle w:val="Teksttreci20"/>
              <w:shd w:val="clear" w:color="auto" w:fill="auto"/>
              <w:tabs>
                <w:tab w:val="left" w:pos="226"/>
              </w:tabs>
              <w:spacing w:before="0" w:after="0" w:line="240" w:lineRule="auto"/>
              <w:ind w:firstLine="0"/>
              <w:jc w:val="left"/>
              <w:rPr>
                <w:rFonts w:ascii="Times New Roman" w:hAnsi="Times New Roman" w:cs="Times New Roman"/>
                <w:b/>
                <w:bCs/>
              </w:rPr>
            </w:pPr>
            <w:r w:rsidRPr="007F3BA8">
              <w:rPr>
                <w:rFonts w:ascii="Times New Roman" w:hAnsi="Times New Roman" w:cs="Times New Roman"/>
                <w:b/>
                <w:bCs/>
              </w:rPr>
              <w:t>2.</w:t>
            </w:r>
            <w:r w:rsidR="0040130D" w:rsidRPr="007F3BA8">
              <w:rPr>
                <w:rFonts w:ascii="Times New Roman" w:hAnsi="Times New Roman" w:cs="Times New Roman"/>
                <w:b/>
                <w:bCs/>
              </w:rPr>
              <w:t xml:space="preserve">Ograniczenie skutków niepełnosprawności, aktywizacja społeczna </w:t>
            </w:r>
            <w:r w:rsidR="0040130D" w:rsidRPr="007F3BA8">
              <w:rPr>
                <w:rFonts w:ascii="Times New Roman" w:hAnsi="Times New Roman" w:cs="Times New Roman"/>
                <w:b/>
                <w:bCs/>
              </w:rPr>
              <w:br/>
              <w:t xml:space="preserve">i zawodowa osób </w:t>
            </w:r>
            <w:r w:rsidR="0040130D" w:rsidRPr="007F3BA8">
              <w:rPr>
                <w:rFonts w:ascii="Times New Roman" w:hAnsi="Times New Roman" w:cs="Times New Roman"/>
                <w:b/>
                <w:bCs/>
              </w:rPr>
              <w:lastRenderedPageBreak/>
              <w:t>niepełnosprawnych oraz ich integracja ze społecznością lokalną.</w:t>
            </w:r>
          </w:p>
          <w:p w14:paraId="5B2C234D" w14:textId="257C1839" w:rsidR="0040130D" w:rsidRDefault="0040130D" w:rsidP="00BE2594">
            <w:pPr>
              <w:spacing w:line="360" w:lineRule="auto"/>
              <w:jc w:val="both"/>
              <w:rPr>
                <w:rFonts w:ascii="Times New Roman" w:hAnsi="Times New Roman" w:cs="Times New Roman"/>
                <w:sz w:val="24"/>
                <w:szCs w:val="24"/>
              </w:rPr>
            </w:pPr>
          </w:p>
        </w:tc>
        <w:tc>
          <w:tcPr>
            <w:tcW w:w="3071" w:type="dxa"/>
          </w:tcPr>
          <w:p w14:paraId="10075CD7" w14:textId="1E638C0E" w:rsidR="00F00858" w:rsidRDefault="00F00858" w:rsidP="00596D54">
            <w:pPr>
              <w:pStyle w:val="Teksttreci20"/>
              <w:numPr>
                <w:ilvl w:val="0"/>
                <w:numId w:val="51"/>
              </w:numPr>
              <w:shd w:val="clear" w:color="auto" w:fill="auto"/>
              <w:tabs>
                <w:tab w:val="left" w:pos="230"/>
              </w:tabs>
              <w:spacing w:before="0" w:after="116" w:line="254" w:lineRule="exact"/>
              <w:ind w:firstLine="0"/>
              <w:jc w:val="left"/>
            </w:pPr>
            <w:r>
              <w:rPr>
                <w:rStyle w:val="Teksttreci2Exact"/>
                <w:rFonts w:eastAsia="Calibri"/>
              </w:rPr>
              <w:lastRenderedPageBreak/>
              <w:t xml:space="preserve">Prowadzenie pracy socjalnej z osobami starszymi </w:t>
            </w:r>
            <w:r>
              <w:rPr>
                <w:rStyle w:val="Teksttreci2Exact"/>
                <w:rFonts w:eastAsia="Calibri"/>
              </w:rPr>
              <w:br/>
              <w:t>i niepełnosprawnymi.</w:t>
            </w:r>
          </w:p>
          <w:p w14:paraId="058167C5" w14:textId="6C00A7CF" w:rsidR="00F00858" w:rsidRDefault="00F00858" w:rsidP="00596D54">
            <w:pPr>
              <w:pStyle w:val="Teksttreci20"/>
              <w:numPr>
                <w:ilvl w:val="0"/>
                <w:numId w:val="51"/>
              </w:numPr>
              <w:shd w:val="clear" w:color="auto" w:fill="auto"/>
              <w:tabs>
                <w:tab w:val="left" w:pos="226"/>
              </w:tabs>
              <w:spacing w:before="0" w:after="120" w:line="259" w:lineRule="exact"/>
              <w:ind w:firstLine="0"/>
              <w:jc w:val="left"/>
            </w:pPr>
            <w:r>
              <w:rPr>
                <w:rStyle w:val="Teksttreci2Exact"/>
                <w:rFonts w:eastAsia="Calibri"/>
              </w:rPr>
              <w:t xml:space="preserve">Udzielanie przez OPS pomocy finansowej </w:t>
            </w:r>
            <w:r>
              <w:rPr>
                <w:rStyle w:val="Teksttreci2Exact"/>
                <w:rFonts w:eastAsia="Calibri"/>
              </w:rPr>
              <w:br/>
              <w:t>i rzeczowej osobom starszym i niepełnosprawnym.</w:t>
            </w:r>
          </w:p>
          <w:p w14:paraId="5076A4DE" w14:textId="286A5271" w:rsidR="00F00858" w:rsidRDefault="00F00858" w:rsidP="00596D54">
            <w:pPr>
              <w:pStyle w:val="Teksttreci20"/>
              <w:numPr>
                <w:ilvl w:val="0"/>
                <w:numId w:val="51"/>
              </w:numPr>
              <w:shd w:val="clear" w:color="auto" w:fill="auto"/>
              <w:tabs>
                <w:tab w:val="left" w:pos="230"/>
              </w:tabs>
              <w:spacing w:before="0" w:after="116" w:line="259" w:lineRule="exact"/>
              <w:ind w:firstLine="0"/>
              <w:jc w:val="left"/>
            </w:pPr>
            <w:r>
              <w:rPr>
                <w:rStyle w:val="Teksttreci2Exact"/>
                <w:rFonts w:eastAsia="Calibri"/>
              </w:rPr>
              <w:t xml:space="preserve">Poprawa dostępności </w:t>
            </w:r>
            <w:r>
              <w:rPr>
                <w:rStyle w:val="Teksttreci2Exact"/>
                <w:rFonts w:eastAsia="Calibri"/>
              </w:rPr>
              <w:br/>
              <w:t xml:space="preserve">i jakości usług opiekuńczych, obejmujących pomoc </w:t>
            </w:r>
            <w:r>
              <w:rPr>
                <w:rStyle w:val="Teksttreci2Exact"/>
                <w:rFonts w:eastAsia="Calibri"/>
              </w:rPr>
              <w:br/>
              <w:t xml:space="preserve">w zaspokajaniu codziennych potrzeb życiowych, opiekę higieniczną, zaleconą przez lekarza pielęgnację oraz, </w:t>
            </w:r>
            <w:r>
              <w:rPr>
                <w:rStyle w:val="Teksttreci2Exact"/>
                <w:rFonts w:eastAsia="Calibri"/>
              </w:rPr>
              <w:br/>
              <w:t xml:space="preserve">w miarę możliwości, </w:t>
            </w:r>
            <w:r>
              <w:rPr>
                <w:rStyle w:val="Teksttreci2Exact"/>
                <w:rFonts w:eastAsia="Calibri"/>
              </w:rPr>
              <w:lastRenderedPageBreak/>
              <w:t xml:space="preserve">zapewnienie kontaktów </w:t>
            </w:r>
            <w:r>
              <w:rPr>
                <w:rStyle w:val="Teksttreci2Exact"/>
                <w:rFonts w:eastAsia="Calibri"/>
              </w:rPr>
              <w:br/>
              <w:t>z otoczeniem.</w:t>
            </w:r>
          </w:p>
          <w:p w14:paraId="729FAA3E" w14:textId="5A06875B" w:rsidR="00F00858" w:rsidRDefault="00F00858" w:rsidP="00596D54">
            <w:pPr>
              <w:pStyle w:val="Teksttreci20"/>
              <w:numPr>
                <w:ilvl w:val="0"/>
                <w:numId w:val="51"/>
              </w:numPr>
              <w:shd w:val="clear" w:color="auto" w:fill="auto"/>
              <w:tabs>
                <w:tab w:val="left" w:pos="226"/>
              </w:tabs>
              <w:spacing w:before="0" w:after="124" w:line="264" w:lineRule="exact"/>
              <w:ind w:firstLine="0"/>
              <w:jc w:val="left"/>
            </w:pPr>
            <w:r>
              <w:rPr>
                <w:rStyle w:val="Teksttreci2Exact"/>
                <w:rFonts w:eastAsia="Calibri"/>
              </w:rPr>
              <w:t xml:space="preserve">Rozwijanie aktywnych </w:t>
            </w:r>
            <w:r>
              <w:rPr>
                <w:rStyle w:val="Teksttreci2Exact"/>
                <w:rFonts w:eastAsia="Calibri"/>
              </w:rPr>
              <w:br/>
              <w:t xml:space="preserve">i zdrowych form spędzania czasu wolnego przez osoby starsze i niepełnosprawne - zaspokajanie ich potrzeb kulturalno-społecznych, rekreacyjnych </w:t>
            </w:r>
            <w:r>
              <w:rPr>
                <w:rStyle w:val="Teksttreci2Exact"/>
                <w:rFonts w:eastAsia="Calibri"/>
              </w:rPr>
              <w:br/>
              <w:t xml:space="preserve">i edukacyjnych, w tym organizowanie cyklicznych imprez i spotkań integracyjnych, wycieczek, </w:t>
            </w:r>
            <w:r>
              <w:rPr>
                <w:rStyle w:val="Teksttreci2Exact"/>
                <w:rFonts w:eastAsia="Calibri"/>
              </w:rPr>
              <w:br/>
              <w:t>w sprzyjających okolicznościach podjęcie działań w kierunku utworzenia w gminie dziennego domu pobytu.</w:t>
            </w:r>
          </w:p>
          <w:p w14:paraId="7253054E" w14:textId="1D34E664" w:rsidR="00F00858" w:rsidRDefault="00F00858" w:rsidP="00596D54">
            <w:pPr>
              <w:pStyle w:val="Teksttreci20"/>
              <w:numPr>
                <w:ilvl w:val="0"/>
                <w:numId w:val="51"/>
              </w:numPr>
              <w:shd w:val="clear" w:color="auto" w:fill="auto"/>
              <w:tabs>
                <w:tab w:val="left" w:pos="226"/>
              </w:tabs>
              <w:spacing w:before="0" w:after="135" w:line="259" w:lineRule="exact"/>
              <w:ind w:firstLine="0"/>
              <w:jc w:val="left"/>
            </w:pPr>
            <w:r>
              <w:rPr>
                <w:rStyle w:val="Teksttreci2Exact"/>
                <w:rFonts w:eastAsia="Calibri"/>
              </w:rPr>
              <w:t xml:space="preserve">Promowanie wśród społeczności lokalnej </w:t>
            </w:r>
            <w:r>
              <w:rPr>
                <w:rStyle w:val="Teksttreci2Exact"/>
                <w:rFonts w:eastAsia="Calibri"/>
              </w:rPr>
              <w:br/>
              <w:t xml:space="preserve">i samych osób starszych </w:t>
            </w:r>
            <w:r>
              <w:rPr>
                <w:rStyle w:val="Teksttreci2Exact"/>
                <w:rFonts w:eastAsia="Calibri"/>
              </w:rPr>
              <w:br/>
              <w:t>i niepełnosprawnych aktywnych postaw oraz samopomocy, np. pomocy sąsiedzkiej.</w:t>
            </w:r>
          </w:p>
          <w:p w14:paraId="64F9E9CF" w14:textId="7ACA63BD" w:rsidR="00F00858" w:rsidRDefault="00F00858" w:rsidP="00596D54">
            <w:pPr>
              <w:pStyle w:val="Teksttreci20"/>
              <w:numPr>
                <w:ilvl w:val="0"/>
                <w:numId w:val="51"/>
              </w:numPr>
              <w:shd w:val="clear" w:color="auto" w:fill="auto"/>
              <w:tabs>
                <w:tab w:val="left" w:pos="221"/>
              </w:tabs>
              <w:spacing w:before="0" w:after="0" w:line="240" w:lineRule="exact"/>
              <w:ind w:firstLine="0"/>
              <w:jc w:val="left"/>
            </w:pPr>
            <w:r>
              <w:rPr>
                <w:rStyle w:val="Teksttreci2Exact"/>
                <w:rFonts w:eastAsia="Calibri"/>
              </w:rPr>
              <w:t>Zwiększenie dostępu osób starszych</w:t>
            </w:r>
            <w:r>
              <w:rPr>
                <w:rStyle w:val="Teksttreci2Exact"/>
                <w:rFonts w:ascii="Calibri" w:eastAsia="Calibri" w:hAnsi="Calibri" w:cs="Calibri"/>
              </w:rPr>
              <w:t xml:space="preserve"> </w:t>
            </w:r>
            <w:r>
              <w:rPr>
                <w:rStyle w:val="Teksttreci2Exact"/>
                <w:rFonts w:ascii="Calibri" w:eastAsia="Calibri" w:hAnsi="Calibri" w:cs="Calibri"/>
              </w:rPr>
              <w:br/>
            </w:r>
            <w:r w:rsidRPr="00F00858">
              <w:rPr>
                <w:rStyle w:val="Teksttreci2Exact"/>
                <w:rFonts w:eastAsia="Calibri"/>
              </w:rPr>
              <w:t>i</w:t>
            </w:r>
            <w:r>
              <w:rPr>
                <w:rStyle w:val="Teksttreci2Exact"/>
                <w:rFonts w:eastAsia="Calibri"/>
              </w:rPr>
              <w:t xml:space="preserve"> </w:t>
            </w:r>
            <w:r w:rsidRPr="00F00858">
              <w:rPr>
                <w:rStyle w:val="Teksttreci2Exact"/>
                <w:rFonts w:eastAsia="Calibri"/>
              </w:rPr>
              <w:t xml:space="preserve">niepełnosprawnych do informacji o prawach </w:t>
            </w:r>
            <w:r>
              <w:rPr>
                <w:rStyle w:val="Teksttreci2Exact"/>
                <w:rFonts w:eastAsia="Calibri"/>
              </w:rPr>
              <w:br/>
            </w:r>
            <w:r w:rsidRPr="00F00858">
              <w:rPr>
                <w:rStyle w:val="Teksttreci2Exact"/>
                <w:rFonts w:eastAsia="Calibri"/>
              </w:rPr>
              <w:t>i uprawnieniach oraz dostępnych formach wsparcia, m.in. poprzez wykorzystanie sieci Internet.</w:t>
            </w:r>
          </w:p>
          <w:p w14:paraId="628BA71A" w14:textId="4161545A" w:rsidR="00F00858" w:rsidRDefault="00F00858" w:rsidP="00596D54">
            <w:pPr>
              <w:pStyle w:val="Teksttreci20"/>
              <w:numPr>
                <w:ilvl w:val="0"/>
                <w:numId w:val="51"/>
              </w:numPr>
              <w:shd w:val="clear" w:color="auto" w:fill="auto"/>
              <w:tabs>
                <w:tab w:val="left" w:pos="226"/>
              </w:tabs>
              <w:spacing w:before="0" w:after="112" w:line="254" w:lineRule="exact"/>
              <w:ind w:firstLine="0"/>
              <w:jc w:val="left"/>
            </w:pPr>
            <w:r>
              <w:rPr>
                <w:rStyle w:val="Teksttreci2Exact"/>
                <w:rFonts w:eastAsia="Calibri"/>
              </w:rPr>
              <w:t xml:space="preserve">Zwiększenie dostępności kształcenia integracyjnego </w:t>
            </w:r>
            <w:r>
              <w:rPr>
                <w:rStyle w:val="Teksttreci2Exact"/>
                <w:rFonts w:eastAsia="Calibri"/>
              </w:rPr>
              <w:br/>
              <w:t>w gminie.</w:t>
            </w:r>
          </w:p>
          <w:p w14:paraId="040A2F8F" w14:textId="6B239436" w:rsidR="00F00858" w:rsidRDefault="00F00858" w:rsidP="00596D54">
            <w:pPr>
              <w:pStyle w:val="Teksttreci20"/>
              <w:numPr>
                <w:ilvl w:val="0"/>
                <w:numId w:val="51"/>
              </w:numPr>
              <w:shd w:val="clear" w:color="auto" w:fill="auto"/>
              <w:tabs>
                <w:tab w:val="left" w:pos="230"/>
              </w:tabs>
              <w:spacing w:before="0" w:after="0" w:line="264" w:lineRule="exact"/>
              <w:ind w:firstLine="0"/>
              <w:jc w:val="left"/>
            </w:pPr>
            <w:r>
              <w:rPr>
                <w:rStyle w:val="Teksttreci2Exact"/>
                <w:rFonts w:eastAsia="Calibri"/>
              </w:rPr>
              <w:t xml:space="preserve">Podejmowanie współpracy z PCPR-em, PUP-em </w:t>
            </w:r>
            <w:r w:rsidR="00C2370A">
              <w:rPr>
                <w:rStyle w:val="Teksttreci2Exact"/>
                <w:rFonts w:eastAsia="Calibri"/>
              </w:rPr>
              <w:br/>
            </w:r>
            <w:r>
              <w:rPr>
                <w:rStyle w:val="Teksttreci2Exact"/>
                <w:rFonts w:eastAsia="Calibri"/>
              </w:rPr>
              <w:t>i PFRON-em w zakresie rehabilitacji społecznej</w:t>
            </w:r>
            <w:r w:rsidR="00C2370A">
              <w:rPr>
                <w:rStyle w:val="Teksttreci2Exact"/>
                <w:rFonts w:ascii="Calibri" w:eastAsia="Calibri" w:hAnsi="Calibri" w:cs="Calibri"/>
              </w:rPr>
              <w:br/>
            </w:r>
            <w:r w:rsidRPr="00C2370A">
              <w:rPr>
                <w:rStyle w:val="Teksttreci2Exact"/>
                <w:rFonts w:eastAsia="Calibri"/>
              </w:rPr>
              <w:t>i zawodowej osób niepełnosprawnych, m.in. przy likwidacji barier architektonicznych, zapewnieniu dostępu do rehabilitacji i sprzętu rehabilitacyjnego oraz zdobyciu i utrzymaniu zatrudnienia.</w:t>
            </w:r>
          </w:p>
          <w:p w14:paraId="15CF3EB1" w14:textId="2C8D2133" w:rsidR="00F00858" w:rsidRDefault="00F00858" w:rsidP="00596D54">
            <w:pPr>
              <w:pStyle w:val="Teksttreci20"/>
              <w:numPr>
                <w:ilvl w:val="0"/>
                <w:numId w:val="51"/>
              </w:numPr>
              <w:shd w:val="clear" w:color="auto" w:fill="auto"/>
              <w:tabs>
                <w:tab w:val="left" w:pos="235"/>
              </w:tabs>
              <w:spacing w:before="0" w:after="116" w:line="264" w:lineRule="exact"/>
              <w:ind w:firstLine="0"/>
              <w:jc w:val="left"/>
            </w:pPr>
            <w:r>
              <w:rPr>
                <w:rStyle w:val="Teksttreci2Exact"/>
                <w:rFonts w:eastAsia="Calibri"/>
              </w:rPr>
              <w:lastRenderedPageBreak/>
              <w:t xml:space="preserve">Podejmowanie współpracy z organizacjami pozarządowymi działającymi na rzecz osób starszych </w:t>
            </w:r>
            <w:r w:rsidR="00C2370A">
              <w:rPr>
                <w:rStyle w:val="Teksttreci2Exact"/>
                <w:rFonts w:eastAsia="Calibri"/>
              </w:rPr>
              <w:br/>
            </w:r>
            <w:r>
              <w:rPr>
                <w:rStyle w:val="Teksttreci2Exact"/>
                <w:rFonts w:eastAsia="Calibri"/>
              </w:rPr>
              <w:t xml:space="preserve">i niepełnosprawnych oraz </w:t>
            </w:r>
            <w:r w:rsidR="00C2370A">
              <w:rPr>
                <w:rStyle w:val="Teksttreci2Exact"/>
                <w:rFonts w:eastAsia="Calibri"/>
              </w:rPr>
              <w:br/>
            </w:r>
            <w:r>
              <w:rPr>
                <w:rStyle w:val="Teksttreci2Exact"/>
                <w:rFonts w:eastAsia="Calibri"/>
              </w:rPr>
              <w:t>z kościołem.</w:t>
            </w:r>
          </w:p>
          <w:p w14:paraId="47532F44" w14:textId="7DBD3C2B" w:rsidR="00BE2594" w:rsidRDefault="00C2370A" w:rsidP="00C2370A">
            <w:pPr>
              <w:pStyle w:val="Teksttreci20"/>
              <w:shd w:val="clear" w:color="auto" w:fill="auto"/>
              <w:tabs>
                <w:tab w:val="left" w:pos="226"/>
              </w:tabs>
              <w:spacing w:before="0" w:after="0" w:line="240" w:lineRule="auto"/>
              <w:ind w:firstLine="0"/>
              <w:jc w:val="left"/>
              <w:rPr>
                <w:rFonts w:ascii="Times New Roman" w:hAnsi="Times New Roman" w:cs="Times New Roman"/>
              </w:rPr>
            </w:pPr>
            <w:r>
              <w:rPr>
                <w:rStyle w:val="Teksttreci2Exact"/>
                <w:rFonts w:eastAsia="Calibri"/>
              </w:rPr>
              <w:t xml:space="preserve">10. </w:t>
            </w:r>
            <w:r w:rsidR="00F00858">
              <w:rPr>
                <w:rStyle w:val="Teksttreci2Exact"/>
                <w:rFonts w:eastAsia="Calibri"/>
              </w:rPr>
              <w:t xml:space="preserve">Pozyskiwanie wolontariuszy mogących wspierać osoby starsze </w:t>
            </w:r>
            <w:r>
              <w:rPr>
                <w:rStyle w:val="Teksttreci2Exact"/>
                <w:rFonts w:eastAsia="Calibri"/>
              </w:rPr>
              <w:br/>
            </w:r>
            <w:r w:rsidR="00F00858">
              <w:rPr>
                <w:rStyle w:val="Teksttreci2Exact"/>
                <w:rFonts w:eastAsia="Calibri"/>
              </w:rPr>
              <w:t xml:space="preserve">i niepełnosprawne </w:t>
            </w:r>
            <w:r>
              <w:rPr>
                <w:rStyle w:val="Teksttreci2Exact"/>
                <w:rFonts w:eastAsia="Calibri"/>
              </w:rPr>
              <w:br/>
            </w:r>
            <w:r w:rsidR="00F00858">
              <w:rPr>
                <w:rStyle w:val="Teksttreci2Exact"/>
                <w:rFonts w:eastAsia="Calibri"/>
              </w:rPr>
              <w:t>w codziennym życiu</w:t>
            </w:r>
            <w:r>
              <w:rPr>
                <w:rStyle w:val="Teksttreci2Exact"/>
                <w:rFonts w:eastAsia="Calibri"/>
              </w:rPr>
              <w:t>.</w:t>
            </w:r>
          </w:p>
        </w:tc>
        <w:tc>
          <w:tcPr>
            <w:tcW w:w="3071" w:type="dxa"/>
          </w:tcPr>
          <w:p w14:paraId="5C62D5C0" w14:textId="77777777" w:rsidR="00F00858" w:rsidRDefault="00F00858" w:rsidP="00C2370A">
            <w:pPr>
              <w:pStyle w:val="Teksttreci20"/>
              <w:shd w:val="clear" w:color="auto" w:fill="auto"/>
              <w:spacing w:after="120" w:line="264" w:lineRule="exact"/>
              <w:ind w:firstLine="0"/>
              <w:jc w:val="left"/>
            </w:pPr>
            <w:r>
              <w:rPr>
                <w:rStyle w:val="Teksttreci2Exact"/>
                <w:rFonts w:eastAsia="Calibri"/>
              </w:rPr>
              <w:lastRenderedPageBreak/>
              <w:t>liczba osób w wieku poprodukcyjnym i ich udział w ogóle mieszkańców,</w:t>
            </w:r>
          </w:p>
          <w:p w14:paraId="56AEFC3E" w14:textId="77777777" w:rsidR="00F00858" w:rsidRDefault="00F00858" w:rsidP="00C2370A">
            <w:pPr>
              <w:pStyle w:val="Teksttreci20"/>
              <w:shd w:val="clear" w:color="auto" w:fill="auto"/>
              <w:spacing w:after="120" w:line="264" w:lineRule="exact"/>
              <w:ind w:firstLine="0"/>
              <w:jc w:val="left"/>
            </w:pPr>
            <w:r>
              <w:rPr>
                <w:rStyle w:val="Teksttreci2Exact"/>
                <w:rFonts w:eastAsia="Calibri"/>
              </w:rPr>
              <w:t>liczba osób dotkniętych niepełnosprawnością,</w:t>
            </w:r>
          </w:p>
          <w:p w14:paraId="120FBA08" w14:textId="00D73290" w:rsidR="00F00858" w:rsidRDefault="00F00858" w:rsidP="00C2370A">
            <w:pPr>
              <w:pStyle w:val="Teksttreci20"/>
              <w:shd w:val="clear" w:color="auto" w:fill="auto"/>
              <w:spacing w:after="120" w:line="264" w:lineRule="exact"/>
              <w:ind w:firstLine="0"/>
              <w:jc w:val="left"/>
            </w:pPr>
            <w:r>
              <w:rPr>
                <w:rStyle w:val="Teksttreci2Exact"/>
                <w:rFonts w:eastAsia="Calibri"/>
              </w:rPr>
              <w:t xml:space="preserve">liczba osób starszych </w:t>
            </w:r>
            <w:r w:rsidR="00C2370A">
              <w:rPr>
                <w:rStyle w:val="Teksttreci2Exact"/>
                <w:rFonts w:eastAsia="Calibri"/>
              </w:rPr>
              <w:br/>
            </w:r>
            <w:r>
              <w:rPr>
                <w:rStyle w:val="Teksttreci2Exact"/>
                <w:rFonts w:eastAsia="Calibri"/>
              </w:rPr>
              <w:t>i niepełnosprawnych objętych pracą socjalną,</w:t>
            </w:r>
          </w:p>
          <w:p w14:paraId="23B7EDF5" w14:textId="77777777" w:rsidR="007A07B9" w:rsidRDefault="007A07B9" w:rsidP="00C2370A">
            <w:pPr>
              <w:pStyle w:val="Teksttreci20"/>
              <w:shd w:val="clear" w:color="auto" w:fill="auto"/>
              <w:spacing w:after="120" w:line="264" w:lineRule="exact"/>
              <w:ind w:firstLine="0"/>
              <w:jc w:val="left"/>
              <w:rPr>
                <w:rStyle w:val="Teksttreci2Exact"/>
                <w:rFonts w:eastAsia="Calibri"/>
              </w:rPr>
            </w:pPr>
            <w:r>
              <w:rPr>
                <w:rStyle w:val="Teksttreci2Exact"/>
                <w:rFonts w:eastAsia="Calibri"/>
              </w:rPr>
              <w:t xml:space="preserve">liczba zlikwidowanych barier </w:t>
            </w:r>
            <w:r>
              <w:rPr>
                <w:rStyle w:val="Teksttreci2Exact"/>
                <w:rFonts w:eastAsia="Calibri"/>
              </w:rPr>
              <w:lastRenderedPageBreak/>
              <w:t>architektonicznych,</w:t>
            </w:r>
          </w:p>
          <w:p w14:paraId="006080C7" w14:textId="5F0A2846" w:rsidR="00F00858" w:rsidRDefault="00F00858" w:rsidP="00C2370A">
            <w:pPr>
              <w:pStyle w:val="Teksttreci20"/>
              <w:shd w:val="clear" w:color="auto" w:fill="auto"/>
              <w:spacing w:after="120" w:line="264" w:lineRule="exact"/>
              <w:ind w:firstLine="0"/>
              <w:jc w:val="left"/>
            </w:pPr>
            <w:r>
              <w:rPr>
                <w:rStyle w:val="Teksttreci2Exact"/>
                <w:rFonts w:eastAsia="Calibri"/>
              </w:rPr>
              <w:t xml:space="preserve">liczba osób starszych </w:t>
            </w:r>
            <w:r w:rsidR="00C2370A">
              <w:rPr>
                <w:rStyle w:val="Teksttreci2Exact"/>
                <w:rFonts w:eastAsia="Calibri"/>
              </w:rPr>
              <w:br/>
            </w:r>
            <w:r>
              <w:rPr>
                <w:rStyle w:val="Teksttreci2Exact"/>
                <w:rFonts w:eastAsia="Calibri"/>
              </w:rPr>
              <w:t>i niepełnosprawnych beneficjentów objętych wsparciem z systemu pomocy społecznej,</w:t>
            </w:r>
          </w:p>
          <w:p w14:paraId="11390ACB" w14:textId="77777777" w:rsidR="00F00858" w:rsidRDefault="00F00858" w:rsidP="00C2370A">
            <w:pPr>
              <w:pStyle w:val="Teksttreci20"/>
              <w:shd w:val="clear" w:color="auto" w:fill="auto"/>
              <w:spacing w:after="120" w:line="264" w:lineRule="exact"/>
              <w:ind w:firstLine="0"/>
              <w:jc w:val="left"/>
            </w:pPr>
            <w:r>
              <w:rPr>
                <w:rStyle w:val="Teksttreci2Exact"/>
                <w:rFonts w:eastAsia="Calibri"/>
              </w:rPr>
              <w:t>liczba osób objętych usługami opiekuńczymi oraz liczba opiekunek,</w:t>
            </w:r>
          </w:p>
          <w:p w14:paraId="545FBF93" w14:textId="65C3D023" w:rsidR="00F00858" w:rsidRDefault="00F00858" w:rsidP="00C2370A">
            <w:pPr>
              <w:pStyle w:val="Teksttreci20"/>
              <w:shd w:val="clear" w:color="auto" w:fill="auto"/>
              <w:spacing w:after="116" w:line="264" w:lineRule="exact"/>
              <w:ind w:firstLine="0"/>
              <w:jc w:val="left"/>
            </w:pPr>
            <w:r>
              <w:rPr>
                <w:rStyle w:val="Teksttreci2Exact"/>
                <w:rFonts w:eastAsia="Calibri"/>
              </w:rPr>
              <w:t xml:space="preserve">liczba osób korzystających </w:t>
            </w:r>
            <w:r w:rsidR="00C2370A">
              <w:rPr>
                <w:rStyle w:val="Teksttreci2Exact"/>
                <w:rFonts w:eastAsia="Calibri"/>
              </w:rPr>
              <w:br/>
            </w:r>
            <w:r>
              <w:rPr>
                <w:rStyle w:val="Teksttreci2Exact"/>
                <w:rFonts w:eastAsia="Calibri"/>
              </w:rPr>
              <w:t>z domu dziennego pobytu,</w:t>
            </w:r>
          </w:p>
          <w:p w14:paraId="154B6D42" w14:textId="62309263" w:rsidR="00F00858" w:rsidRDefault="00F00858" w:rsidP="007A07B9">
            <w:pPr>
              <w:pStyle w:val="Teksttreci20"/>
              <w:shd w:val="clear" w:color="auto" w:fill="auto"/>
              <w:spacing w:after="124" w:line="269" w:lineRule="exact"/>
              <w:ind w:firstLine="0"/>
              <w:jc w:val="left"/>
            </w:pPr>
            <w:r>
              <w:rPr>
                <w:rStyle w:val="Teksttreci2Exact"/>
                <w:rFonts w:eastAsia="Calibri"/>
              </w:rPr>
              <w:t>liczba klas integracyjnych oraz liczba osób do nich uczęszczających,</w:t>
            </w:r>
          </w:p>
          <w:p w14:paraId="27ECF448" w14:textId="77777777" w:rsidR="007A07B9" w:rsidRDefault="007A07B9" w:rsidP="00C2370A">
            <w:pPr>
              <w:pStyle w:val="Teksttreci20"/>
              <w:shd w:val="clear" w:color="auto" w:fill="auto"/>
              <w:spacing w:after="112" w:line="259" w:lineRule="exact"/>
              <w:ind w:firstLine="0"/>
              <w:jc w:val="left"/>
              <w:rPr>
                <w:rStyle w:val="Teksttreci2Exact"/>
                <w:rFonts w:eastAsia="Calibri"/>
              </w:rPr>
            </w:pPr>
            <w:r w:rsidRPr="00C2370A">
              <w:rPr>
                <w:rStyle w:val="Teksttreci2Exact"/>
                <w:rFonts w:eastAsia="Calibri"/>
              </w:rPr>
              <w:t>liczba wolontariuszy</w:t>
            </w:r>
            <w:r>
              <w:rPr>
                <w:rStyle w:val="Teksttreci2Exact"/>
                <w:rFonts w:eastAsia="Calibri"/>
              </w:rPr>
              <w:t xml:space="preserve"> </w:t>
            </w:r>
          </w:p>
          <w:p w14:paraId="09AB2DC2" w14:textId="7F66DB03" w:rsidR="00F00858" w:rsidRDefault="00F00858" w:rsidP="00C2370A">
            <w:pPr>
              <w:pStyle w:val="Teksttreci20"/>
              <w:shd w:val="clear" w:color="auto" w:fill="auto"/>
              <w:spacing w:after="112" w:line="259" w:lineRule="exact"/>
              <w:ind w:firstLine="0"/>
              <w:jc w:val="left"/>
            </w:pPr>
            <w:r>
              <w:rPr>
                <w:rStyle w:val="Teksttreci2Exact"/>
                <w:rFonts w:eastAsia="Calibri"/>
              </w:rPr>
              <w:t>liczba osób objętych usługami rehabilitacyjnymi,</w:t>
            </w:r>
          </w:p>
          <w:p w14:paraId="2BE0D3A1" w14:textId="5A8B3D5A" w:rsidR="00C2370A" w:rsidRDefault="00F00858" w:rsidP="00C2370A">
            <w:pPr>
              <w:pStyle w:val="Teksttreci20"/>
              <w:shd w:val="clear" w:color="auto" w:fill="auto"/>
              <w:spacing w:line="269" w:lineRule="exact"/>
              <w:ind w:firstLine="0"/>
              <w:jc w:val="left"/>
              <w:rPr>
                <w:rStyle w:val="Teksttreci2Exact"/>
                <w:rFonts w:eastAsia="Calibri"/>
              </w:rPr>
            </w:pPr>
            <w:r>
              <w:rPr>
                <w:rStyle w:val="Teksttreci2Exact"/>
                <w:rFonts w:eastAsia="Calibri"/>
              </w:rPr>
              <w:t>liczba nowych miejsc pracy dla osób</w:t>
            </w:r>
            <w:r w:rsidR="00C2370A">
              <w:rPr>
                <w:rStyle w:val="Teksttreci2Exact"/>
                <w:rFonts w:eastAsia="Calibri"/>
              </w:rPr>
              <w:t xml:space="preserve"> </w:t>
            </w:r>
            <w:r w:rsidRPr="00C2370A">
              <w:rPr>
                <w:rStyle w:val="Teksttreci2Exact"/>
                <w:rFonts w:eastAsia="Calibri"/>
              </w:rPr>
              <w:t>niepełnosprawnych</w:t>
            </w:r>
            <w:r w:rsidR="007A07B9">
              <w:rPr>
                <w:rStyle w:val="Teksttreci2Exact"/>
                <w:rFonts w:eastAsia="Calibri"/>
              </w:rPr>
              <w:t>.</w:t>
            </w:r>
          </w:p>
          <w:p w14:paraId="5D492BED" w14:textId="3109F0C5" w:rsidR="00BE2594" w:rsidRPr="00C2370A" w:rsidRDefault="00BE2594" w:rsidP="00C2370A">
            <w:pPr>
              <w:pStyle w:val="Teksttreci20"/>
              <w:shd w:val="clear" w:color="auto" w:fill="auto"/>
              <w:spacing w:line="269" w:lineRule="exact"/>
              <w:ind w:firstLine="0"/>
              <w:jc w:val="left"/>
            </w:pPr>
          </w:p>
        </w:tc>
      </w:tr>
    </w:tbl>
    <w:p w14:paraId="7206C7DE" w14:textId="77777777" w:rsidR="007A07B9" w:rsidRDefault="007A07B9" w:rsidP="00BE2594">
      <w:pPr>
        <w:spacing w:after="0" w:line="360" w:lineRule="auto"/>
        <w:jc w:val="both"/>
        <w:rPr>
          <w:rFonts w:ascii="Times New Roman" w:hAnsi="Times New Roman" w:cs="Times New Roman"/>
        </w:rPr>
      </w:pPr>
    </w:p>
    <w:p w14:paraId="0A6EE739" w14:textId="2814D45E" w:rsidR="009000F6" w:rsidRPr="007A07B9" w:rsidRDefault="009000F6" w:rsidP="009000F6">
      <w:pPr>
        <w:spacing w:after="0" w:line="240" w:lineRule="auto"/>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3085"/>
        <w:gridCol w:w="3119"/>
        <w:gridCol w:w="2976"/>
      </w:tblGrid>
      <w:tr w:rsidR="00106D0E" w14:paraId="4A36C7F7" w14:textId="77777777" w:rsidTr="00106D0E">
        <w:tc>
          <w:tcPr>
            <w:tcW w:w="3085" w:type="dxa"/>
          </w:tcPr>
          <w:p w14:paraId="30440CA8" w14:textId="3E681A40" w:rsidR="00106D0E" w:rsidRPr="00106D0E" w:rsidRDefault="00106D0E" w:rsidP="009000F6">
            <w:pPr>
              <w:spacing w:line="360" w:lineRule="auto"/>
              <w:rPr>
                <w:rFonts w:ascii="Times New Roman" w:hAnsi="Times New Roman" w:cs="Times New Roman"/>
                <w:b/>
                <w:bCs/>
                <w:sz w:val="24"/>
                <w:szCs w:val="24"/>
              </w:rPr>
            </w:pPr>
            <w:bookmarkStart w:id="73" w:name="_Hlk91018383"/>
            <w:r w:rsidRPr="00106D0E">
              <w:rPr>
                <w:rFonts w:ascii="Times New Roman" w:hAnsi="Times New Roman" w:cs="Times New Roman"/>
                <w:b/>
                <w:bCs/>
                <w:sz w:val="24"/>
                <w:szCs w:val="24"/>
              </w:rPr>
              <w:t>Czas realizacji działań</w:t>
            </w:r>
          </w:p>
        </w:tc>
        <w:tc>
          <w:tcPr>
            <w:tcW w:w="3119" w:type="dxa"/>
          </w:tcPr>
          <w:p w14:paraId="3DA64D71" w14:textId="1AAE0A8E" w:rsidR="00106D0E" w:rsidRPr="00106D0E" w:rsidRDefault="00106D0E" w:rsidP="009000F6">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Źródło finansowania</w:t>
            </w:r>
          </w:p>
        </w:tc>
        <w:tc>
          <w:tcPr>
            <w:tcW w:w="2976" w:type="dxa"/>
          </w:tcPr>
          <w:p w14:paraId="2FF5BBAC" w14:textId="5D76EE59" w:rsidR="00106D0E" w:rsidRPr="00106D0E" w:rsidRDefault="00106D0E" w:rsidP="00BE2594">
            <w:pPr>
              <w:spacing w:line="360" w:lineRule="auto"/>
              <w:jc w:val="both"/>
              <w:rPr>
                <w:rFonts w:ascii="Times New Roman" w:hAnsi="Times New Roman" w:cs="Times New Roman"/>
                <w:b/>
                <w:bCs/>
                <w:sz w:val="24"/>
                <w:szCs w:val="24"/>
              </w:rPr>
            </w:pPr>
            <w:r w:rsidRPr="00106D0E">
              <w:rPr>
                <w:rFonts w:ascii="Times New Roman" w:hAnsi="Times New Roman" w:cs="Times New Roman"/>
                <w:b/>
                <w:bCs/>
                <w:sz w:val="24"/>
                <w:szCs w:val="24"/>
              </w:rPr>
              <w:t>Prognoza zmian</w:t>
            </w:r>
          </w:p>
        </w:tc>
      </w:tr>
      <w:tr w:rsidR="00106D0E" w14:paraId="38754F97" w14:textId="77777777" w:rsidTr="00106D0E">
        <w:tc>
          <w:tcPr>
            <w:tcW w:w="3085" w:type="dxa"/>
          </w:tcPr>
          <w:p w14:paraId="32A2243A" w14:textId="1FF7022A" w:rsidR="00106D0E" w:rsidRDefault="00106D0E" w:rsidP="00BE2594">
            <w:pPr>
              <w:spacing w:line="360" w:lineRule="auto"/>
              <w:jc w:val="both"/>
              <w:rPr>
                <w:rFonts w:ascii="Times New Roman" w:hAnsi="Times New Roman" w:cs="Times New Roman"/>
                <w:sz w:val="24"/>
                <w:szCs w:val="24"/>
              </w:rPr>
            </w:pPr>
            <w:r>
              <w:rPr>
                <w:rFonts w:ascii="Times New Roman" w:hAnsi="Times New Roman" w:cs="Times New Roman"/>
                <w:sz w:val="24"/>
                <w:szCs w:val="24"/>
              </w:rPr>
              <w:t>Działania ciągłe w latach 2021-2030</w:t>
            </w:r>
          </w:p>
        </w:tc>
        <w:tc>
          <w:tcPr>
            <w:tcW w:w="3119" w:type="dxa"/>
          </w:tcPr>
          <w:p w14:paraId="199CFEAD" w14:textId="413AF787" w:rsidR="00106D0E" w:rsidRPr="00CF1AC2" w:rsidRDefault="00106D0E" w:rsidP="00106D0E">
            <w:pPr>
              <w:pStyle w:val="Teksttreci20"/>
              <w:shd w:val="clear" w:color="auto" w:fill="auto"/>
              <w:tabs>
                <w:tab w:val="left" w:pos="226"/>
              </w:tabs>
              <w:spacing w:before="0" w:after="0" w:line="240" w:lineRule="auto"/>
              <w:ind w:firstLine="0"/>
              <w:jc w:val="left"/>
              <w:rPr>
                <w:rFonts w:ascii="Times New Roman" w:hAnsi="Times New Roman" w:cs="Times New Roman"/>
              </w:rPr>
            </w:pPr>
            <w:r w:rsidRPr="00CF1AC2">
              <w:rPr>
                <w:rFonts w:ascii="Times New Roman" w:hAnsi="Times New Roman" w:cs="Times New Roman"/>
              </w:rPr>
              <w:t xml:space="preserve">Budżet samorządowy (gminny, powiatowy) </w:t>
            </w:r>
            <w:r>
              <w:rPr>
                <w:rFonts w:ascii="Times New Roman" w:hAnsi="Times New Roman" w:cs="Times New Roman"/>
              </w:rPr>
              <w:br/>
            </w:r>
            <w:r w:rsidRPr="00CF1AC2">
              <w:rPr>
                <w:rFonts w:ascii="Times New Roman" w:hAnsi="Times New Roman" w:cs="Times New Roman"/>
              </w:rPr>
              <w:t>i centralny, Państwowy Fundusz Rehabilitacji Osób Niepełnosprawnych, fundusze zewnętrzne, m.in. fundusze strukturalne Unii Europejskiej, inne programy, organizacje pozarządowe, sponsorzy indywidualni (krajowi i zagraniczni).</w:t>
            </w:r>
          </w:p>
          <w:p w14:paraId="11548DAE" w14:textId="77777777" w:rsidR="00106D0E" w:rsidRDefault="00106D0E" w:rsidP="00BE2594">
            <w:pPr>
              <w:spacing w:line="360" w:lineRule="auto"/>
              <w:jc w:val="both"/>
              <w:rPr>
                <w:rFonts w:ascii="Times New Roman" w:hAnsi="Times New Roman" w:cs="Times New Roman"/>
                <w:sz w:val="24"/>
                <w:szCs w:val="24"/>
              </w:rPr>
            </w:pPr>
          </w:p>
        </w:tc>
        <w:tc>
          <w:tcPr>
            <w:tcW w:w="2976" w:type="dxa"/>
          </w:tcPr>
          <w:p w14:paraId="007DDE10" w14:textId="3678A6FB" w:rsidR="00B063B0" w:rsidRDefault="00B063B0" w:rsidP="00596D54">
            <w:pPr>
              <w:pStyle w:val="Teksttreci20"/>
              <w:numPr>
                <w:ilvl w:val="0"/>
                <w:numId w:val="46"/>
              </w:numPr>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Zwiększenie liczby osób uprawnionych i zatrudnionych,</w:t>
            </w:r>
          </w:p>
          <w:p w14:paraId="17CDE2E9" w14:textId="4DAACC11" w:rsidR="00B063B0" w:rsidRPr="00CF1AC2" w:rsidRDefault="00B063B0" w:rsidP="00596D54">
            <w:pPr>
              <w:pStyle w:val="Teksttreci20"/>
              <w:numPr>
                <w:ilvl w:val="0"/>
                <w:numId w:val="46"/>
              </w:numPr>
              <w:shd w:val="clear" w:color="auto" w:fill="auto"/>
              <w:tabs>
                <w:tab w:val="left" w:pos="262"/>
              </w:tabs>
              <w:spacing w:before="0" w:after="0" w:line="240" w:lineRule="auto"/>
              <w:ind w:firstLine="0"/>
              <w:jc w:val="left"/>
              <w:rPr>
                <w:rFonts w:ascii="Times New Roman" w:hAnsi="Times New Roman" w:cs="Times New Roman"/>
              </w:rPr>
            </w:pPr>
            <w:r w:rsidRPr="00CF1AC2">
              <w:rPr>
                <w:rFonts w:ascii="Times New Roman" w:hAnsi="Times New Roman" w:cs="Times New Roman"/>
              </w:rPr>
              <w:t xml:space="preserve">zwiększenia udziału seniorów i osób dotkniętych niepełnosprawnością </w:t>
            </w:r>
            <w:r>
              <w:rPr>
                <w:rFonts w:ascii="Times New Roman" w:hAnsi="Times New Roman" w:cs="Times New Roman"/>
              </w:rPr>
              <w:br/>
            </w:r>
            <w:r w:rsidRPr="00CF1AC2">
              <w:rPr>
                <w:rFonts w:ascii="Times New Roman" w:hAnsi="Times New Roman" w:cs="Times New Roman"/>
              </w:rPr>
              <w:t>w życiu społecznym,</w:t>
            </w:r>
          </w:p>
          <w:p w14:paraId="4CBFB32E" w14:textId="77777777" w:rsidR="00106D0E" w:rsidRDefault="00B063B0" w:rsidP="00596D54">
            <w:pPr>
              <w:pStyle w:val="Teksttreci20"/>
              <w:numPr>
                <w:ilvl w:val="0"/>
                <w:numId w:val="46"/>
              </w:numPr>
              <w:shd w:val="clear" w:color="auto" w:fill="auto"/>
              <w:tabs>
                <w:tab w:val="left" w:pos="262"/>
              </w:tabs>
              <w:spacing w:before="0" w:after="0" w:line="240" w:lineRule="auto"/>
              <w:ind w:firstLine="0"/>
              <w:jc w:val="left"/>
              <w:rPr>
                <w:rFonts w:ascii="Times New Roman" w:hAnsi="Times New Roman" w:cs="Times New Roman"/>
              </w:rPr>
            </w:pPr>
            <w:r w:rsidRPr="00B063B0">
              <w:rPr>
                <w:rFonts w:ascii="Times New Roman" w:hAnsi="Times New Roman" w:cs="Times New Roman"/>
              </w:rPr>
              <w:t>podniesienia jakości świadczonych usług,</w:t>
            </w:r>
          </w:p>
          <w:p w14:paraId="73CC000F" w14:textId="1E74B716" w:rsidR="00B063B0" w:rsidRPr="00B063B0" w:rsidRDefault="00C12C82" w:rsidP="00C12C82">
            <w:pPr>
              <w:pStyle w:val="Teksttreci20"/>
              <w:shd w:val="clear" w:color="auto" w:fill="auto"/>
              <w:tabs>
                <w:tab w:val="left" w:pos="262"/>
              </w:tabs>
              <w:spacing w:before="0" w:after="0" w:line="240" w:lineRule="auto"/>
              <w:ind w:firstLine="0"/>
              <w:jc w:val="left"/>
              <w:rPr>
                <w:rFonts w:ascii="Times New Roman" w:hAnsi="Times New Roman" w:cs="Times New Roman"/>
              </w:rPr>
            </w:pPr>
            <w:r>
              <w:rPr>
                <w:rFonts w:ascii="Times New Roman" w:hAnsi="Times New Roman" w:cs="Times New Roman"/>
              </w:rPr>
              <w:t xml:space="preserve">- rozszerzenie współpracy </w:t>
            </w:r>
            <w:r>
              <w:rPr>
                <w:rFonts w:ascii="Times New Roman" w:hAnsi="Times New Roman" w:cs="Times New Roman"/>
              </w:rPr>
              <w:br/>
              <w:t xml:space="preserve">z instytucjami </w:t>
            </w:r>
            <w:r>
              <w:rPr>
                <w:rFonts w:ascii="Times New Roman" w:hAnsi="Times New Roman" w:cs="Times New Roman"/>
              </w:rPr>
              <w:br/>
              <w:t>i organizacjami pozarządowymi działającymi na rzecz osób niepełnosprawnych.</w:t>
            </w:r>
          </w:p>
        </w:tc>
      </w:tr>
      <w:tr w:rsidR="00120F84" w14:paraId="7B30F623" w14:textId="77777777" w:rsidTr="001708B1">
        <w:tc>
          <w:tcPr>
            <w:tcW w:w="3085" w:type="dxa"/>
          </w:tcPr>
          <w:p w14:paraId="3613EC35" w14:textId="4E9E34A8" w:rsidR="00120F84" w:rsidRPr="00120F84" w:rsidRDefault="00120F84" w:rsidP="00BE2594">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Realizatorzy</w:t>
            </w:r>
          </w:p>
        </w:tc>
        <w:tc>
          <w:tcPr>
            <w:tcW w:w="6095" w:type="dxa"/>
            <w:gridSpan w:val="2"/>
          </w:tcPr>
          <w:p w14:paraId="467B1712" w14:textId="686CD680" w:rsidR="00120F84" w:rsidRDefault="00120F84" w:rsidP="00120F8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BF0693">
              <w:rPr>
                <w:rFonts w:ascii="Times New Roman" w:hAnsi="Times New Roman" w:cs="Times New Roman"/>
              </w:rPr>
              <w:t>Wójt Gminy, Rada Gminy, Urząd Gminy, Gminny Ośrodek Pomocy Społecznej, placówki przedszkolne oraz oświatowe, placówki kulturalne, jednostki sportowo- rekreacyjne</w:t>
            </w:r>
          </w:p>
        </w:tc>
      </w:tr>
      <w:tr w:rsidR="00120F84" w14:paraId="51506C32" w14:textId="77777777" w:rsidTr="0098511B">
        <w:tc>
          <w:tcPr>
            <w:tcW w:w="3085" w:type="dxa"/>
          </w:tcPr>
          <w:p w14:paraId="1D056179" w14:textId="4DD2F063" w:rsidR="00120F84" w:rsidRPr="00120F84" w:rsidRDefault="00120F84" w:rsidP="00BE2594">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Partnerzy w realizacji</w:t>
            </w:r>
          </w:p>
        </w:tc>
        <w:tc>
          <w:tcPr>
            <w:tcW w:w="6095" w:type="dxa"/>
            <w:gridSpan w:val="2"/>
          </w:tcPr>
          <w:p w14:paraId="2E962684" w14:textId="4F3BC299" w:rsidR="00120F84" w:rsidRPr="00AB231A" w:rsidRDefault="001B61F2" w:rsidP="00120F8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Powiatowe Centrum Pomocy Rodzinie w Szydłowcu, Powiatowy Urząd Pracy w Szydłowcu, Państwowy Fundusz Rehabilitacji Osób Niepełnosprawnych, podmioty świadczące usługi rehabilitacyjne, placówki służby zdrowia, organizacje pozarządowe, społeczność lokalna</w:t>
            </w:r>
          </w:p>
        </w:tc>
      </w:tr>
      <w:tr w:rsidR="00120F84" w14:paraId="1BAA973A" w14:textId="77777777" w:rsidTr="0098511B">
        <w:tc>
          <w:tcPr>
            <w:tcW w:w="3085" w:type="dxa"/>
          </w:tcPr>
          <w:p w14:paraId="7F94BAB2" w14:textId="5B8AB76C" w:rsidR="00120F84" w:rsidRPr="00120F84" w:rsidRDefault="00120F84" w:rsidP="00BE2594">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Źródła finansowania</w:t>
            </w:r>
          </w:p>
        </w:tc>
        <w:tc>
          <w:tcPr>
            <w:tcW w:w="6095" w:type="dxa"/>
            <w:gridSpan w:val="2"/>
          </w:tcPr>
          <w:p w14:paraId="07CB41DE" w14:textId="53D402E1" w:rsidR="00120F84" w:rsidRPr="00AB231A" w:rsidRDefault="001B61F2" w:rsidP="00120F84">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Budżet samorządowy (gminny, powiatowy) i centralny, Państwowy Fundusz Rehabilitacji Osób Niepełnosprawnych, fundusze zewnętrzne (w tym fundusze strukturalne Unii Europejskiej), inne programy, organizacje pozarządowe, sponsorzy indywidualni.</w:t>
            </w:r>
          </w:p>
        </w:tc>
      </w:tr>
      <w:bookmarkEnd w:id="73"/>
    </w:tbl>
    <w:p w14:paraId="44B0B2A5" w14:textId="477A16E3" w:rsidR="007760A8" w:rsidRDefault="007760A8" w:rsidP="00BE2594">
      <w:pPr>
        <w:spacing w:after="0" w:line="360" w:lineRule="auto"/>
        <w:jc w:val="both"/>
        <w:rPr>
          <w:rFonts w:ascii="Times New Roman" w:hAnsi="Times New Roman" w:cs="Times New Roman"/>
          <w:sz w:val="24"/>
          <w:szCs w:val="24"/>
        </w:rPr>
      </w:pPr>
    </w:p>
    <w:p w14:paraId="1E3FBBF7" w14:textId="77777777" w:rsidR="00AB231A" w:rsidRDefault="00AB231A">
      <w:pPr>
        <w:rPr>
          <w:rFonts w:ascii="Times New Roman" w:eastAsia="Calibri" w:hAnsi="Times New Roman" w:cs="Times New Roman"/>
          <w:b/>
          <w:sz w:val="24"/>
          <w:szCs w:val="24"/>
        </w:rPr>
      </w:pPr>
      <w:r>
        <w:rPr>
          <w:rFonts w:ascii="Times New Roman" w:hAnsi="Times New Roman" w:cs="Times New Roman"/>
          <w:b/>
        </w:rPr>
        <w:br w:type="page"/>
      </w:r>
    </w:p>
    <w:p w14:paraId="3D1DF944" w14:textId="6B4DAF01" w:rsidR="00EB4491" w:rsidRDefault="00EB4491" w:rsidP="00EB4491">
      <w:pPr>
        <w:pStyle w:val="Teksttreci20"/>
        <w:shd w:val="clear" w:color="auto" w:fill="auto"/>
        <w:tabs>
          <w:tab w:val="left" w:pos="318"/>
        </w:tabs>
        <w:spacing w:before="100" w:beforeAutospacing="1" w:after="0" w:line="360" w:lineRule="auto"/>
        <w:ind w:firstLine="0"/>
        <w:rPr>
          <w:rFonts w:ascii="Times New Roman" w:hAnsi="Times New Roman" w:cs="Times New Roman"/>
        </w:rPr>
      </w:pPr>
      <w:r w:rsidRPr="00EB4491">
        <w:rPr>
          <w:rFonts w:ascii="Times New Roman" w:hAnsi="Times New Roman" w:cs="Times New Roman"/>
          <w:b/>
        </w:rPr>
        <w:lastRenderedPageBreak/>
        <w:t xml:space="preserve">Cel strategiczny 4. </w:t>
      </w:r>
      <w:r w:rsidRPr="00EB4491">
        <w:rPr>
          <w:rStyle w:val="Teksttreci2Pogrubienie"/>
          <w:rFonts w:ascii="Times New Roman" w:hAnsi="Times New Roman" w:cs="Times New Roman"/>
        </w:rPr>
        <w:t>Rozwój kapitału społecznego i ludzkiego</w:t>
      </w:r>
      <w:r w:rsidRPr="00EB4491">
        <w:rPr>
          <w:rFonts w:ascii="Times New Roman" w:hAnsi="Times New Roman" w:cs="Times New Roman"/>
        </w:rPr>
        <w:t xml:space="preserve"> </w:t>
      </w:r>
    </w:p>
    <w:p w14:paraId="75884B3C" w14:textId="163CFF61" w:rsidR="00EB4491" w:rsidRPr="00EB4491" w:rsidRDefault="00EB4491" w:rsidP="00EB4491">
      <w:pPr>
        <w:pStyle w:val="Teksttreci20"/>
        <w:shd w:val="clear" w:color="auto" w:fill="auto"/>
        <w:tabs>
          <w:tab w:val="left" w:pos="318"/>
        </w:tabs>
        <w:spacing w:before="100" w:beforeAutospacing="1" w:after="0" w:line="360" w:lineRule="auto"/>
        <w:ind w:firstLine="0"/>
        <w:rPr>
          <w:rFonts w:ascii="Times New Roman" w:hAnsi="Times New Roman" w:cs="Times New Roman"/>
          <w:b/>
          <w:bCs/>
        </w:rPr>
      </w:pPr>
      <w:r w:rsidRPr="00EB4491">
        <w:rPr>
          <w:rFonts w:ascii="Times New Roman" w:hAnsi="Times New Roman" w:cs="Times New Roman"/>
          <w:b/>
          <w:bCs/>
        </w:rPr>
        <w:t>Cele operacyjne</w:t>
      </w:r>
    </w:p>
    <w:p w14:paraId="08BB27B9" w14:textId="1FB0DE9F" w:rsidR="00EB4491" w:rsidRDefault="00EB4491" w:rsidP="00EB4491">
      <w:pPr>
        <w:pStyle w:val="Teksttreci30"/>
        <w:shd w:val="clear" w:color="auto" w:fill="auto"/>
        <w:spacing w:after="0" w:line="360" w:lineRule="auto"/>
        <w:jc w:val="left"/>
      </w:pPr>
      <w:r w:rsidRPr="00EB4491">
        <w:rPr>
          <w:b w:val="0"/>
          <w:bCs w:val="0"/>
        </w:rPr>
        <w:t xml:space="preserve">1. </w:t>
      </w:r>
      <w:r w:rsidRPr="00EB4491">
        <w:rPr>
          <w:rStyle w:val="Teksttreci3Exact"/>
          <w:rFonts w:eastAsia="Calibri"/>
        </w:rPr>
        <w:t>Doskonalenie kadr i służb pomocowych oraz</w:t>
      </w:r>
      <w:r>
        <w:rPr>
          <w:b w:val="0"/>
          <w:bCs w:val="0"/>
        </w:rPr>
        <w:t xml:space="preserve"> </w:t>
      </w:r>
      <w:r w:rsidRPr="00EB4491">
        <w:rPr>
          <w:rStyle w:val="Teksttreci3Exact"/>
          <w:rFonts w:eastAsia="Calibri"/>
        </w:rPr>
        <w:t>rozwijanie</w:t>
      </w:r>
      <w:r>
        <w:rPr>
          <w:b w:val="0"/>
          <w:bCs w:val="0"/>
        </w:rPr>
        <w:t xml:space="preserve"> </w:t>
      </w:r>
      <w:r w:rsidRPr="00EB4491">
        <w:rPr>
          <w:rStyle w:val="Teksttreci3Exact"/>
          <w:rFonts w:eastAsia="Calibri"/>
        </w:rPr>
        <w:t>infrastruktury</w:t>
      </w:r>
      <w:r>
        <w:rPr>
          <w:b w:val="0"/>
          <w:bCs w:val="0"/>
        </w:rPr>
        <w:t xml:space="preserve"> </w:t>
      </w:r>
      <w:r w:rsidRPr="00EB4491">
        <w:rPr>
          <w:rStyle w:val="Teksttreci3Exact"/>
          <w:rFonts w:eastAsia="Calibri"/>
        </w:rPr>
        <w:t>socjalnej</w:t>
      </w:r>
      <w:r>
        <w:t>.</w:t>
      </w:r>
    </w:p>
    <w:p w14:paraId="0EEF9F7B" w14:textId="55121734" w:rsidR="00EB4491" w:rsidRDefault="00EB4491" w:rsidP="00EB4491">
      <w:pPr>
        <w:spacing w:after="0" w:line="360" w:lineRule="auto"/>
        <w:jc w:val="both"/>
        <w:rPr>
          <w:rStyle w:val="Teksttreci3Exact"/>
          <w:rFonts w:eastAsia="Calibri"/>
          <w:b w:val="0"/>
          <w:bCs w:val="0"/>
        </w:rPr>
      </w:pPr>
      <w:r w:rsidRPr="00E85BD6">
        <w:rPr>
          <w:rFonts w:ascii="Times New Roman" w:hAnsi="Times New Roman" w:cs="Times New Roman"/>
          <w:sz w:val="24"/>
          <w:szCs w:val="24"/>
        </w:rPr>
        <w:t xml:space="preserve">2. </w:t>
      </w:r>
      <w:r w:rsidRPr="00EB4491">
        <w:rPr>
          <w:rStyle w:val="Teksttreci3Exact"/>
          <w:rFonts w:eastAsia="Calibri"/>
          <w:b w:val="0"/>
          <w:bCs w:val="0"/>
        </w:rPr>
        <w:t>Wspieranie instytucji społeczeństwa obywatelskiego</w:t>
      </w:r>
      <w:r>
        <w:rPr>
          <w:rStyle w:val="Teksttreci3Exact"/>
          <w:rFonts w:eastAsia="Calibri"/>
          <w:b w:val="0"/>
          <w:bCs w:val="0"/>
        </w:rPr>
        <w:t>.</w:t>
      </w:r>
    </w:p>
    <w:tbl>
      <w:tblPr>
        <w:tblStyle w:val="Tabela-Siatka"/>
        <w:tblW w:w="0" w:type="auto"/>
        <w:tblInd w:w="320" w:type="dxa"/>
        <w:tblLook w:val="04A0" w:firstRow="1" w:lastRow="0" w:firstColumn="1" w:lastColumn="0" w:noHBand="0" w:noVBand="1"/>
      </w:tblPr>
      <w:tblGrid>
        <w:gridCol w:w="2482"/>
        <w:gridCol w:w="4110"/>
        <w:gridCol w:w="2376"/>
      </w:tblGrid>
      <w:tr w:rsidR="00EB4491" w14:paraId="4919C560" w14:textId="77777777" w:rsidTr="00ED4E5C">
        <w:tc>
          <w:tcPr>
            <w:tcW w:w="2482" w:type="dxa"/>
            <w:shd w:val="clear" w:color="auto" w:fill="F2DBDB" w:themeFill="accent2" w:themeFillTint="33"/>
          </w:tcPr>
          <w:p w14:paraId="5D1C090B" w14:textId="77777777" w:rsidR="00EB4491" w:rsidRDefault="00EB4491" w:rsidP="00ED4E5C">
            <w:pPr>
              <w:keepNext/>
              <w:keepLines/>
              <w:spacing w:line="360" w:lineRule="auto"/>
              <w:jc w:val="center"/>
              <w:rPr>
                <w:rFonts w:ascii="Times New Roman" w:hAnsi="Times New Roman" w:cs="Times New Roman"/>
                <w:b/>
                <w:sz w:val="24"/>
                <w:szCs w:val="24"/>
              </w:rPr>
            </w:pPr>
            <w:r>
              <w:rPr>
                <w:rFonts w:ascii="Times New Roman" w:hAnsi="Times New Roman" w:cs="Times New Roman"/>
                <w:b/>
                <w:sz w:val="24"/>
                <w:szCs w:val="24"/>
              </w:rPr>
              <w:t>Cele operacyjne</w:t>
            </w:r>
          </w:p>
        </w:tc>
        <w:tc>
          <w:tcPr>
            <w:tcW w:w="4110" w:type="dxa"/>
            <w:shd w:val="clear" w:color="auto" w:fill="F2DBDB" w:themeFill="accent2" w:themeFillTint="33"/>
          </w:tcPr>
          <w:p w14:paraId="1793D912" w14:textId="77777777" w:rsidR="00EB4491" w:rsidRDefault="00EB4491" w:rsidP="00ED4E5C">
            <w:pPr>
              <w:keepNext/>
              <w:keepLines/>
              <w:spacing w:line="360" w:lineRule="auto"/>
              <w:jc w:val="center"/>
              <w:rPr>
                <w:rFonts w:ascii="Times New Roman" w:hAnsi="Times New Roman" w:cs="Times New Roman"/>
                <w:b/>
                <w:sz w:val="24"/>
                <w:szCs w:val="24"/>
              </w:rPr>
            </w:pPr>
            <w:r>
              <w:rPr>
                <w:rFonts w:ascii="Times New Roman" w:hAnsi="Times New Roman" w:cs="Times New Roman"/>
                <w:b/>
                <w:sz w:val="24"/>
                <w:szCs w:val="24"/>
              </w:rPr>
              <w:t>Kierunki działań</w:t>
            </w:r>
          </w:p>
        </w:tc>
        <w:tc>
          <w:tcPr>
            <w:tcW w:w="2376" w:type="dxa"/>
            <w:shd w:val="clear" w:color="auto" w:fill="F2DBDB" w:themeFill="accent2" w:themeFillTint="33"/>
          </w:tcPr>
          <w:p w14:paraId="1DFB3480" w14:textId="77777777" w:rsidR="00EB4491" w:rsidRDefault="00EB4491" w:rsidP="00ED4E5C">
            <w:pPr>
              <w:keepNext/>
              <w:keepLines/>
              <w:spacing w:line="360" w:lineRule="auto"/>
              <w:jc w:val="center"/>
              <w:rPr>
                <w:rFonts w:ascii="Times New Roman" w:hAnsi="Times New Roman" w:cs="Times New Roman"/>
                <w:b/>
                <w:sz w:val="24"/>
                <w:szCs w:val="24"/>
              </w:rPr>
            </w:pPr>
            <w:r>
              <w:rPr>
                <w:rFonts w:ascii="Times New Roman" w:hAnsi="Times New Roman" w:cs="Times New Roman"/>
                <w:b/>
                <w:sz w:val="24"/>
                <w:szCs w:val="24"/>
              </w:rPr>
              <w:t>Wskaźniki</w:t>
            </w:r>
          </w:p>
        </w:tc>
      </w:tr>
      <w:tr w:rsidR="00EB4491" w:rsidRPr="00280342" w14:paraId="2213CFE8" w14:textId="77777777" w:rsidTr="00ED4E5C">
        <w:tc>
          <w:tcPr>
            <w:tcW w:w="2482" w:type="dxa"/>
          </w:tcPr>
          <w:p w14:paraId="5C77BE1D" w14:textId="59A3975B" w:rsidR="00686FB3" w:rsidRDefault="00EB4491" w:rsidP="00686FB3">
            <w:pPr>
              <w:pStyle w:val="Teksttreci30"/>
              <w:shd w:val="clear" w:color="auto" w:fill="auto"/>
              <w:spacing w:after="0" w:line="264" w:lineRule="exact"/>
              <w:jc w:val="left"/>
            </w:pPr>
            <w:r>
              <w:t>1.</w:t>
            </w:r>
            <w:bookmarkStart w:id="74" w:name="_Hlk91020996"/>
            <w:bookmarkStart w:id="75" w:name="_Hlk91020997"/>
            <w:r w:rsidR="00686FB3">
              <w:rPr>
                <w:rStyle w:val="Teksttreci4"/>
              </w:rPr>
              <w:t xml:space="preserve"> </w:t>
            </w:r>
            <w:r w:rsidR="00686FB3">
              <w:rPr>
                <w:rStyle w:val="Teksttreci3Exact"/>
                <w:rFonts w:eastAsia="Calibri"/>
                <w:b/>
                <w:bCs/>
              </w:rPr>
              <w:t>Doskonalenie kadr i służb pomocowych oraz</w:t>
            </w:r>
          </w:p>
          <w:p w14:paraId="78C53333" w14:textId="77777777" w:rsidR="00686FB3" w:rsidRDefault="00686FB3" w:rsidP="00686FB3">
            <w:pPr>
              <w:pStyle w:val="Teksttreci30"/>
              <w:shd w:val="clear" w:color="auto" w:fill="auto"/>
              <w:spacing w:after="0" w:line="264" w:lineRule="exact"/>
              <w:jc w:val="left"/>
            </w:pPr>
            <w:r>
              <w:rPr>
                <w:rStyle w:val="Teksttreci3Exact"/>
                <w:rFonts w:eastAsia="Calibri"/>
                <w:b/>
                <w:bCs/>
              </w:rPr>
              <w:t>rozwijanie</w:t>
            </w:r>
          </w:p>
          <w:p w14:paraId="404A3578" w14:textId="77777777" w:rsidR="00686FB3" w:rsidRDefault="00686FB3" w:rsidP="00686FB3">
            <w:pPr>
              <w:pStyle w:val="Teksttreci30"/>
              <w:shd w:val="clear" w:color="auto" w:fill="auto"/>
              <w:spacing w:after="0" w:line="264" w:lineRule="exact"/>
              <w:jc w:val="left"/>
            </w:pPr>
            <w:r>
              <w:rPr>
                <w:rStyle w:val="Teksttreci3Exact"/>
                <w:rFonts w:eastAsia="Calibri"/>
                <w:b/>
                <w:bCs/>
              </w:rPr>
              <w:t>infrastruktury</w:t>
            </w:r>
          </w:p>
          <w:p w14:paraId="7CB5DA86" w14:textId="2240C91D" w:rsidR="00EB4491" w:rsidRDefault="00686FB3" w:rsidP="00686FB3">
            <w:pPr>
              <w:spacing w:line="360" w:lineRule="auto"/>
              <w:rPr>
                <w:rStyle w:val="Teksttreci3Exact"/>
                <w:rFonts w:eastAsia="Calibri"/>
              </w:rPr>
            </w:pPr>
            <w:r>
              <w:rPr>
                <w:rStyle w:val="Teksttreci3Exact"/>
                <w:rFonts w:eastAsia="Calibri"/>
              </w:rPr>
              <w:t>socjalnej</w:t>
            </w:r>
            <w:bookmarkEnd w:id="74"/>
            <w:bookmarkEnd w:id="75"/>
            <w:r w:rsidR="00197F10">
              <w:rPr>
                <w:rStyle w:val="Teksttreci3Exact"/>
                <w:rFonts w:eastAsia="Calibri"/>
              </w:rPr>
              <w:t>.</w:t>
            </w:r>
          </w:p>
          <w:p w14:paraId="0F0D0FEA" w14:textId="77777777" w:rsidR="00197F10" w:rsidRDefault="00197F10" w:rsidP="00686FB3">
            <w:pPr>
              <w:spacing w:line="360" w:lineRule="auto"/>
              <w:rPr>
                <w:rStyle w:val="Teksttreci3Exact"/>
                <w:rFonts w:eastAsiaTheme="minorHAnsi"/>
              </w:rPr>
            </w:pPr>
          </w:p>
          <w:p w14:paraId="2A701EE0" w14:textId="2535766E" w:rsidR="00197F10" w:rsidRDefault="00197F10" w:rsidP="00686FB3">
            <w:pPr>
              <w:spacing w:line="360" w:lineRule="auto"/>
              <w:rPr>
                <w:rFonts w:ascii="Times New Roman" w:hAnsi="Times New Roman" w:cs="Times New Roman"/>
                <w:sz w:val="24"/>
                <w:szCs w:val="24"/>
              </w:rPr>
            </w:pPr>
            <w:r>
              <w:rPr>
                <w:rStyle w:val="Teksttreci3Exact"/>
                <w:rFonts w:eastAsiaTheme="minorHAnsi"/>
              </w:rPr>
              <w:t xml:space="preserve">2. </w:t>
            </w:r>
            <w:r w:rsidRPr="00197F10">
              <w:rPr>
                <w:rStyle w:val="Teksttreci3Exact"/>
                <w:rFonts w:eastAsia="Calibri"/>
              </w:rPr>
              <w:t>Wspieranie instytucji społeczeństwa obywatelskiego</w:t>
            </w:r>
          </w:p>
          <w:p w14:paraId="678D4109" w14:textId="77777777" w:rsidR="00EB4491" w:rsidRDefault="00EB4491" w:rsidP="00ED4E5C">
            <w:pPr>
              <w:keepNext/>
              <w:keepLines/>
              <w:spacing w:line="360" w:lineRule="auto"/>
              <w:jc w:val="both"/>
              <w:rPr>
                <w:rFonts w:ascii="Times New Roman" w:hAnsi="Times New Roman" w:cs="Times New Roman"/>
                <w:b/>
                <w:sz w:val="24"/>
                <w:szCs w:val="24"/>
              </w:rPr>
            </w:pPr>
          </w:p>
        </w:tc>
        <w:tc>
          <w:tcPr>
            <w:tcW w:w="4110" w:type="dxa"/>
          </w:tcPr>
          <w:p w14:paraId="1D93CA97" w14:textId="77777777" w:rsidR="00EB4491" w:rsidRDefault="00686FB3" w:rsidP="00686FB3">
            <w:pPr>
              <w:pStyle w:val="Teksttreci20"/>
              <w:shd w:val="clear" w:color="auto" w:fill="auto"/>
              <w:tabs>
                <w:tab w:val="left" w:pos="272"/>
              </w:tabs>
              <w:spacing w:before="0" w:after="0" w:line="240" w:lineRule="auto"/>
              <w:ind w:firstLine="0"/>
              <w:jc w:val="left"/>
              <w:rPr>
                <w:rFonts w:ascii="Times New Roman" w:hAnsi="Times New Roman" w:cs="Times New Roman"/>
              </w:rPr>
            </w:pPr>
            <w:r>
              <w:rPr>
                <w:rStyle w:val="Teksttreci2Exact"/>
                <w:rFonts w:eastAsia="Calibri"/>
              </w:rPr>
              <w:t>1. Rozwijanie infrastruktury socjalnej w gminie poprzez poszerzenie oferty już działających jednostek oraz utworzenie, w razie potrzeby nowych</w:t>
            </w:r>
            <w:r w:rsidR="00EB4491" w:rsidRPr="004D377E">
              <w:rPr>
                <w:rFonts w:ascii="Times New Roman" w:hAnsi="Times New Roman" w:cs="Times New Roman"/>
              </w:rPr>
              <w:t xml:space="preserve">, </w:t>
            </w:r>
          </w:p>
          <w:p w14:paraId="354CDCC3"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Pr>
                <w:rStyle w:val="Teksttreci2Exact"/>
                <w:rFonts w:eastAsia="Calibri"/>
              </w:rPr>
              <w:t>2. Zapewnienie mieszkańcom szerszego dostępu do informacji o możliwościach uzyskania i dostępnych formach świadczeń pomocowych, m.in. przy wykorzystaniu stron internetowych gminy oraz GOPS-u.</w:t>
            </w:r>
          </w:p>
          <w:p w14:paraId="21FDCFC4"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sidRPr="00686FB3">
              <w:rPr>
                <w:rFonts w:ascii="Times New Roman" w:hAnsi="Times New Roman" w:cs="Times New Roman"/>
                <w:bCs/>
              </w:rPr>
              <w:t>3</w:t>
            </w:r>
            <w:r w:rsidRPr="00686FB3">
              <w:rPr>
                <w:bCs/>
              </w:rPr>
              <w:t xml:space="preserve">. </w:t>
            </w:r>
            <w:r>
              <w:rPr>
                <w:rStyle w:val="Teksttreci2Exact"/>
                <w:rFonts w:eastAsia="Calibri"/>
              </w:rPr>
              <w:t>Dokształcanie kadry pomocy społecznej.</w:t>
            </w:r>
          </w:p>
          <w:p w14:paraId="6BA0A91F"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Pr>
                <w:rFonts w:ascii="Times New Roman" w:hAnsi="Times New Roman" w:cs="Times New Roman"/>
                <w:bCs/>
              </w:rPr>
              <w:t>4</w:t>
            </w:r>
            <w:r>
              <w:rPr>
                <w:bCs/>
              </w:rPr>
              <w:t xml:space="preserve">. </w:t>
            </w:r>
            <w:r>
              <w:rPr>
                <w:rStyle w:val="Teksttreci2Exact"/>
                <w:rFonts w:eastAsia="Calibri"/>
              </w:rPr>
              <w:t>Inicjowanie w gminie działalności nowych organizacji pozarządowych funkcjonujących w obszarze polityki społecznej.</w:t>
            </w:r>
          </w:p>
          <w:p w14:paraId="6237FD5C"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Pr>
                <w:rFonts w:ascii="Times New Roman" w:hAnsi="Times New Roman" w:cs="Times New Roman"/>
                <w:bCs/>
              </w:rPr>
              <w:t>5</w:t>
            </w:r>
            <w:r>
              <w:rPr>
                <w:bCs/>
              </w:rPr>
              <w:t xml:space="preserve">. </w:t>
            </w:r>
            <w:r>
              <w:rPr>
                <w:rStyle w:val="Teksttreci2Exact"/>
                <w:rFonts w:eastAsia="Calibri"/>
              </w:rPr>
              <w:t>Zachęcanie mieszkańców do udziału w rozwiązywaniu lokalnych problemów społecznych oraz wspieranie inicjatyw społecznych.</w:t>
            </w:r>
          </w:p>
          <w:p w14:paraId="34C9D91D"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Pr>
                <w:rFonts w:ascii="Times New Roman" w:hAnsi="Times New Roman" w:cs="Times New Roman"/>
                <w:bCs/>
              </w:rPr>
              <w:t>6</w:t>
            </w:r>
            <w:r>
              <w:rPr>
                <w:bCs/>
              </w:rPr>
              <w:t xml:space="preserve">. </w:t>
            </w:r>
            <w:r>
              <w:rPr>
                <w:rStyle w:val="Teksttreci2Exact"/>
                <w:rFonts w:eastAsia="Calibri"/>
              </w:rPr>
              <w:t>Realizowanie zadań z zakresu rozwiązywania problemów społecznych przy współpracy z sektorem pozarządowym oraz innymi podmiotami prowadzącymi działalność pożytku publicznego (także o zasięgu ponad gminnym).</w:t>
            </w:r>
          </w:p>
          <w:p w14:paraId="22929856" w14:textId="77777777" w:rsidR="00686FB3" w:rsidRDefault="00686FB3" w:rsidP="00686FB3">
            <w:pPr>
              <w:pStyle w:val="Teksttreci20"/>
              <w:shd w:val="clear" w:color="auto" w:fill="auto"/>
              <w:tabs>
                <w:tab w:val="left" w:pos="272"/>
              </w:tabs>
              <w:spacing w:before="0" w:after="0" w:line="240" w:lineRule="auto"/>
              <w:ind w:firstLine="0"/>
              <w:jc w:val="left"/>
              <w:rPr>
                <w:rStyle w:val="Teksttreci2Exact"/>
                <w:rFonts w:eastAsia="Calibri"/>
              </w:rPr>
            </w:pPr>
            <w:r>
              <w:rPr>
                <w:rFonts w:ascii="Times New Roman" w:hAnsi="Times New Roman" w:cs="Times New Roman"/>
                <w:bCs/>
              </w:rPr>
              <w:t>7</w:t>
            </w:r>
            <w:r>
              <w:rPr>
                <w:bCs/>
              </w:rPr>
              <w:t xml:space="preserve">. </w:t>
            </w:r>
            <w:r>
              <w:rPr>
                <w:rStyle w:val="Teksttreci2Exact"/>
                <w:rFonts w:eastAsia="Calibri"/>
              </w:rPr>
              <w:t>Opracowywanie i realizowanie, przy współpracy z organizacjami pozarządowymi, projektów służących aktywizacji mieszkańców gminy, w tym współfinansowanych z funduszy zewnętrznych, np. z funduszy strukturalnych Unii Europejskiej.</w:t>
            </w:r>
          </w:p>
          <w:p w14:paraId="66817F6F" w14:textId="2F4181AB" w:rsidR="00686FB3" w:rsidRDefault="00686FB3" w:rsidP="00686FB3">
            <w:pPr>
              <w:pStyle w:val="Teksttreci20"/>
              <w:shd w:val="clear" w:color="auto" w:fill="auto"/>
              <w:tabs>
                <w:tab w:val="left" w:pos="230"/>
              </w:tabs>
              <w:spacing w:before="0" w:after="0" w:line="264" w:lineRule="exact"/>
              <w:ind w:firstLine="0"/>
              <w:jc w:val="left"/>
            </w:pPr>
            <w:r>
              <w:rPr>
                <w:rFonts w:ascii="Times New Roman" w:hAnsi="Times New Roman" w:cs="Times New Roman"/>
                <w:bCs/>
              </w:rPr>
              <w:t>8</w:t>
            </w:r>
            <w:r>
              <w:rPr>
                <w:bCs/>
              </w:rPr>
              <w:t>.</w:t>
            </w:r>
            <w:r>
              <w:rPr>
                <w:rStyle w:val="Teksttreci2Exact"/>
                <w:rFonts w:eastAsia="Calibri"/>
              </w:rPr>
              <w:t xml:space="preserve"> Propagowanie idei wolontariatu oraz pozyskiwanie wolontariuszy do udziału</w:t>
            </w:r>
          </w:p>
          <w:p w14:paraId="0C7A3B6F" w14:textId="6DD2C113" w:rsidR="00686FB3" w:rsidRPr="00686FB3" w:rsidRDefault="00686FB3" w:rsidP="00686FB3">
            <w:pPr>
              <w:pStyle w:val="Teksttreci20"/>
              <w:shd w:val="clear" w:color="auto" w:fill="auto"/>
              <w:tabs>
                <w:tab w:val="left" w:pos="272"/>
              </w:tabs>
              <w:spacing w:before="0" w:after="0" w:line="240" w:lineRule="auto"/>
              <w:ind w:firstLine="0"/>
              <w:jc w:val="left"/>
              <w:rPr>
                <w:rFonts w:ascii="Times New Roman" w:hAnsi="Times New Roman" w:cs="Times New Roman"/>
                <w:bCs/>
              </w:rPr>
            </w:pPr>
            <w:r>
              <w:rPr>
                <w:rStyle w:val="Teksttreci2Exact"/>
                <w:rFonts w:eastAsia="Calibri"/>
              </w:rPr>
              <w:t>w realizacji zadań dotyczących rozwiązywania problemów społecznych</w:t>
            </w:r>
            <w:r w:rsidR="00197F10">
              <w:rPr>
                <w:rStyle w:val="Teksttreci2Exact"/>
                <w:rFonts w:eastAsia="Calibri"/>
              </w:rPr>
              <w:t>.</w:t>
            </w:r>
            <w:r>
              <w:rPr>
                <w:bCs/>
              </w:rPr>
              <w:t xml:space="preserve"> </w:t>
            </w:r>
          </w:p>
        </w:tc>
        <w:tc>
          <w:tcPr>
            <w:tcW w:w="2376" w:type="dxa"/>
          </w:tcPr>
          <w:p w14:paraId="750DAFAD" w14:textId="77777777" w:rsidR="00EB4491" w:rsidRDefault="00EB4491" w:rsidP="00ED4E5C">
            <w:pPr>
              <w:pStyle w:val="Teksttreci20"/>
              <w:shd w:val="clear" w:color="auto" w:fill="auto"/>
              <w:spacing w:before="0" w:after="0" w:line="240" w:lineRule="auto"/>
              <w:ind w:firstLine="0"/>
              <w:jc w:val="left"/>
              <w:rPr>
                <w:rFonts w:ascii="Times New Roman" w:hAnsi="Times New Roman" w:cs="Times New Roman"/>
              </w:rPr>
            </w:pPr>
          </w:p>
          <w:p w14:paraId="6249F782" w14:textId="7718019F" w:rsidR="00197F10" w:rsidRDefault="00197F10" w:rsidP="00197F10">
            <w:pPr>
              <w:pStyle w:val="Teksttreci20"/>
              <w:shd w:val="clear" w:color="auto" w:fill="auto"/>
              <w:spacing w:after="120" w:line="264" w:lineRule="exact"/>
              <w:ind w:firstLine="0"/>
              <w:jc w:val="left"/>
            </w:pPr>
            <w:r>
              <w:rPr>
                <w:rStyle w:val="Teksttreci2Exact"/>
                <w:rFonts w:eastAsia="Calibri"/>
              </w:rPr>
              <w:t xml:space="preserve">liczba szkoleń, </w:t>
            </w:r>
            <w:r>
              <w:rPr>
                <w:rStyle w:val="Teksttreci2Exact"/>
                <w:rFonts w:eastAsia="Calibri"/>
              </w:rPr>
              <w:br/>
              <w:t>w których uczestniczyła kadra pomocy społecznej,</w:t>
            </w:r>
          </w:p>
          <w:p w14:paraId="4AA914DC" w14:textId="77777777" w:rsidR="00197F10" w:rsidRDefault="00197F10" w:rsidP="00197F10">
            <w:pPr>
              <w:pStyle w:val="Teksttreci20"/>
              <w:shd w:val="clear" w:color="auto" w:fill="auto"/>
              <w:spacing w:after="120" w:line="264" w:lineRule="exact"/>
              <w:ind w:firstLine="0"/>
              <w:jc w:val="left"/>
            </w:pPr>
            <w:r>
              <w:rPr>
                <w:rStyle w:val="Teksttreci2Exact"/>
                <w:rFonts w:eastAsia="Calibri"/>
              </w:rPr>
              <w:t>liczba nowo powstałych jednostek pomocy społecznej,</w:t>
            </w:r>
          </w:p>
          <w:p w14:paraId="53922592" w14:textId="65BBFF4B" w:rsidR="00197F10" w:rsidRDefault="00197F10" w:rsidP="00197F10">
            <w:pPr>
              <w:pStyle w:val="Teksttreci20"/>
              <w:shd w:val="clear" w:color="auto" w:fill="auto"/>
              <w:spacing w:after="120" w:line="264" w:lineRule="exact"/>
              <w:ind w:firstLine="0"/>
              <w:jc w:val="left"/>
            </w:pPr>
            <w:r>
              <w:rPr>
                <w:rStyle w:val="Teksttreci2Exact"/>
                <w:rFonts w:eastAsia="Calibri"/>
              </w:rPr>
              <w:t xml:space="preserve">liczba organizacji pozarządowych funkcjonujących </w:t>
            </w:r>
            <w:r>
              <w:rPr>
                <w:rStyle w:val="Teksttreci2Exact"/>
                <w:rFonts w:eastAsia="Calibri"/>
              </w:rPr>
              <w:br/>
              <w:t>w obszarze polityki społecznej,</w:t>
            </w:r>
          </w:p>
          <w:p w14:paraId="28B8303A" w14:textId="783DD4C2" w:rsidR="00197F10" w:rsidRDefault="00197F10" w:rsidP="00197F10">
            <w:pPr>
              <w:pStyle w:val="Teksttreci20"/>
              <w:shd w:val="clear" w:color="auto" w:fill="auto"/>
              <w:spacing w:after="116" w:line="264" w:lineRule="exact"/>
              <w:ind w:firstLine="0"/>
              <w:jc w:val="left"/>
            </w:pPr>
            <w:r>
              <w:rPr>
                <w:rStyle w:val="Teksttreci2Exact"/>
                <w:rFonts w:eastAsia="Calibri"/>
              </w:rPr>
              <w:t xml:space="preserve">liczba wspólnych przedsięwzięć </w:t>
            </w:r>
            <w:r>
              <w:rPr>
                <w:rStyle w:val="Teksttreci2Exact"/>
                <w:rFonts w:eastAsia="Calibri"/>
              </w:rPr>
              <w:br/>
              <w:t>z zakresu rozwiązywania problemów społecznych,</w:t>
            </w:r>
          </w:p>
          <w:p w14:paraId="3D1EE0E9" w14:textId="77777777" w:rsidR="00197F10" w:rsidRDefault="00197F10" w:rsidP="00197F10">
            <w:pPr>
              <w:pStyle w:val="Teksttreci20"/>
              <w:shd w:val="clear" w:color="auto" w:fill="auto"/>
              <w:spacing w:after="124" w:line="269" w:lineRule="exact"/>
              <w:ind w:firstLine="0"/>
              <w:jc w:val="left"/>
            </w:pPr>
            <w:r>
              <w:rPr>
                <w:rStyle w:val="Teksttreci2Exact"/>
                <w:rFonts w:eastAsia="Calibri"/>
              </w:rPr>
              <w:t>liczba opracowanych projektów,</w:t>
            </w:r>
          </w:p>
          <w:p w14:paraId="64A71B31" w14:textId="77777777" w:rsidR="00197F10" w:rsidRDefault="00197F10" w:rsidP="00197F10">
            <w:pPr>
              <w:pStyle w:val="Teksttreci20"/>
              <w:shd w:val="clear" w:color="auto" w:fill="auto"/>
              <w:spacing w:after="139" w:line="264" w:lineRule="exact"/>
              <w:ind w:firstLine="0"/>
              <w:jc w:val="left"/>
            </w:pPr>
            <w:r>
              <w:rPr>
                <w:rStyle w:val="Teksttreci2Exact"/>
                <w:rFonts w:eastAsia="Calibri"/>
              </w:rPr>
              <w:t>liczba wspieranych przez samorząd gminy organizacji pozarządowych,</w:t>
            </w:r>
          </w:p>
          <w:p w14:paraId="31E58E8F" w14:textId="79CB0AC0" w:rsidR="00EB4491" w:rsidRPr="00197F10" w:rsidRDefault="00197F10" w:rsidP="00197F10">
            <w:pPr>
              <w:rPr>
                <w:rFonts w:ascii="Times New Roman" w:hAnsi="Times New Roman" w:cs="Times New Roman"/>
                <w:sz w:val="28"/>
                <w:szCs w:val="28"/>
              </w:rPr>
            </w:pPr>
            <w:r w:rsidRPr="00197F10">
              <w:rPr>
                <w:rStyle w:val="Teksttreci2Exact"/>
                <w:rFonts w:eastAsia="Calibri"/>
                <w:sz w:val="24"/>
                <w:szCs w:val="24"/>
              </w:rPr>
              <w:t>liczba wolontariuszy</w:t>
            </w:r>
          </w:p>
          <w:p w14:paraId="4E9AC210" w14:textId="77777777" w:rsidR="00EB4491" w:rsidRPr="00280342" w:rsidRDefault="00EB4491" w:rsidP="00ED4E5C"/>
        </w:tc>
      </w:tr>
    </w:tbl>
    <w:p w14:paraId="32110BB8" w14:textId="03282F18" w:rsidR="00EB4491" w:rsidRDefault="00EB4491" w:rsidP="00EB4491">
      <w:pPr>
        <w:spacing w:after="0" w:line="360" w:lineRule="auto"/>
        <w:jc w:val="both"/>
        <w:rPr>
          <w:rFonts w:ascii="Times New Roman" w:hAnsi="Times New Roman" w:cs="Times New Roman"/>
          <w:sz w:val="24"/>
          <w:szCs w:val="24"/>
        </w:rPr>
      </w:pPr>
    </w:p>
    <w:tbl>
      <w:tblPr>
        <w:tblStyle w:val="Tabela-Siatka"/>
        <w:tblW w:w="0" w:type="auto"/>
        <w:tblLook w:val="04A0" w:firstRow="1" w:lastRow="0" w:firstColumn="1" w:lastColumn="0" w:noHBand="0" w:noVBand="1"/>
      </w:tblPr>
      <w:tblGrid>
        <w:gridCol w:w="3085"/>
        <w:gridCol w:w="3119"/>
        <w:gridCol w:w="2976"/>
      </w:tblGrid>
      <w:tr w:rsidR="00197F10" w:rsidRPr="00106D0E" w14:paraId="5C818CD3" w14:textId="77777777" w:rsidTr="00ED4E5C">
        <w:tc>
          <w:tcPr>
            <w:tcW w:w="3085" w:type="dxa"/>
          </w:tcPr>
          <w:p w14:paraId="79115314" w14:textId="77777777" w:rsidR="00197F10" w:rsidRPr="00106D0E" w:rsidRDefault="00197F10"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Czas realizacji działań</w:t>
            </w:r>
          </w:p>
        </w:tc>
        <w:tc>
          <w:tcPr>
            <w:tcW w:w="3119" w:type="dxa"/>
          </w:tcPr>
          <w:p w14:paraId="28AD0DE5" w14:textId="77777777" w:rsidR="00197F10" w:rsidRPr="00106D0E" w:rsidRDefault="00197F10" w:rsidP="00ED4E5C">
            <w:pPr>
              <w:spacing w:line="360" w:lineRule="auto"/>
              <w:rPr>
                <w:rFonts w:ascii="Times New Roman" w:hAnsi="Times New Roman" w:cs="Times New Roman"/>
                <w:b/>
                <w:bCs/>
                <w:sz w:val="24"/>
                <w:szCs w:val="24"/>
              </w:rPr>
            </w:pPr>
            <w:r w:rsidRPr="00106D0E">
              <w:rPr>
                <w:rFonts w:ascii="Times New Roman" w:hAnsi="Times New Roman" w:cs="Times New Roman"/>
                <w:b/>
                <w:bCs/>
                <w:sz w:val="24"/>
                <w:szCs w:val="24"/>
              </w:rPr>
              <w:t>Źródło finansowania</w:t>
            </w:r>
          </w:p>
        </w:tc>
        <w:tc>
          <w:tcPr>
            <w:tcW w:w="2976" w:type="dxa"/>
          </w:tcPr>
          <w:p w14:paraId="11FAC5C3" w14:textId="77777777" w:rsidR="00197F10" w:rsidRPr="00106D0E" w:rsidRDefault="00197F10" w:rsidP="00ED4E5C">
            <w:pPr>
              <w:spacing w:line="360" w:lineRule="auto"/>
              <w:jc w:val="both"/>
              <w:rPr>
                <w:rFonts w:ascii="Times New Roman" w:hAnsi="Times New Roman" w:cs="Times New Roman"/>
                <w:b/>
                <w:bCs/>
                <w:sz w:val="24"/>
                <w:szCs w:val="24"/>
              </w:rPr>
            </w:pPr>
            <w:r w:rsidRPr="00106D0E">
              <w:rPr>
                <w:rFonts w:ascii="Times New Roman" w:hAnsi="Times New Roman" w:cs="Times New Roman"/>
                <w:b/>
                <w:bCs/>
                <w:sz w:val="24"/>
                <w:szCs w:val="24"/>
              </w:rPr>
              <w:t>Prognoza zmian</w:t>
            </w:r>
          </w:p>
        </w:tc>
      </w:tr>
      <w:tr w:rsidR="00197F10" w:rsidRPr="00B063B0" w14:paraId="707DBC83" w14:textId="77777777" w:rsidTr="00ED4E5C">
        <w:tc>
          <w:tcPr>
            <w:tcW w:w="3085" w:type="dxa"/>
          </w:tcPr>
          <w:p w14:paraId="71046353" w14:textId="77777777" w:rsidR="00197F10" w:rsidRDefault="00197F10" w:rsidP="00ED4E5C">
            <w:pPr>
              <w:spacing w:line="360" w:lineRule="auto"/>
              <w:jc w:val="both"/>
              <w:rPr>
                <w:rFonts w:ascii="Times New Roman" w:hAnsi="Times New Roman" w:cs="Times New Roman"/>
                <w:sz w:val="24"/>
                <w:szCs w:val="24"/>
              </w:rPr>
            </w:pPr>
            <w:r>
              <w:rPr>
                <w:rFonts w:ascii="Times New Roman" w:hAnsi="Times New Roman" w:cs="Times New Roman"/>
                <w:sz w:val="24"/>
                <w:szCs w:val="24"/>
              </w:rPr>
              <w:t>Działania ciągłe w latach 2021-2030</w:t>
            </w:r>
          </w:p>
        </w:tc>
        <w:tc>
          <w:tcPr>
            <w:tcW w:w="3119" w:type="dxa"/>
          </w:tcPr>
          <w:p w14:paraId="50635DD7" w14:textId="51E51AE5" w:rsidR="00197F10" w:rsidRPr="00AB231A" w:rsidRDefault="00197F10" w:rsidP="00ED4E5C">
            <w:pPr>
              <w:pStyle w:val="Teksttreci20"/>
              <w:shd w:val="clear" w:color="auto" w:fill="auto"/>
              <w:tabs>
                <w:tab w:val="left" w:pos="226"/>
              </w:tabs>
              <w:spacing w:before="0" w:after="0" w:line="240" w:lineRule="auto"/>
              <w:ind w:firstLine="0"/>
              <w:jc w:val="left"/>
              <w:rPr>
                <w:rFonts w:ascii="Times New Roman" w:hAnsi="Times New Roman" w:cs="Times New Roman"/>
              </w:rPr>
            </w:pPr>
            <w:r w:rsidRPr="00AB231A">
              <w:rPr>
                <w:rFonts w:ascii="Times New Roman" w:hAnsi="Times New Roman" w:cs="Times New Roman"/>
              </w:rPr>
              <w:t xml:space="preserve">Budżet samorządowy (gminny, powiatowy, wojewódzki) </w:t>
            </w:r>
            <w:r w:rsidRPr="00AB231A">
              <w:rPr>
                <w:rFonts w:ascii="Times New Roman" w:hAnsi="Times New Roman" w:cs="Times New Roman"/>
              </w:rPr>
              <w:br/>
              <w:t>i centralny, fundusze zewnętrzne, m.in. fundusze strukturalne Unii Europejskiej, inne programy, organizacje pozarządowe, sponsorzy indywidualni (krajowi i zagraniczni).</w:t>
            </w:r>
          </w:p>
          <w:p w14:paraId="0F13D028" w14:textId="77777777" w:rsidR="00197F10" w:rsidRPr="00AB231A" w:rsidRDefault="00197F10" w:rsidP="00ED4E5C">
            <w:pPr>
              <w:spacing w:line="360" w:lineRule="auto"/>
              <w:jc w:val="both"/>
              <w:rPr>
                <w:rFonts w:ascii="Times New Roman" w:hAnsi="Times New Roman" w:cs="Times New Roman"/>
                <w:sz w:val="24"/>
                <w:szCs w:val="24"/>
              </w:rPr>
            </w:pPr>
          </w:p>
        </w:tc>
        <w:tc>
          <w:tcPr>
            <w:tcW w:w="2976" w:type="dxa"/>
          </w:tcPr>
          <w:p w14:paraId="06255A36" w14:textId="4338A0B5" w:rsidR="00197F10" w:rsidRPr="00AB231A" w:rsidRDefault="00197F10" w:rsidP="00596D54">
            <w:pPr>
              <w:pStyle w:val="Teksttreci20"/>
              <w:numPr>
                <w:ilvl w:val="0"/>
                <w:numId w:val="46"/>
              </w:numPr>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profesjonalizacji kadry pomocy społecznej,</w:t>
            </w:r>
          </w:p>
          <w:p w14:paraId="54E777B1" w14:textId="77777777" w:rsidR="0028039E" w:rsidRPr="00AB231A" w:rsidRDefault="00197F10" w:rsidP="00596D54">
            <w:pPr>
              <w:pStyle w:val="Teksttreci20"/>
              <w:numPr>
                <w:ilvl w:val="0"/>
                <w:numId w:val="46"/>
              </w:numPr>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zwiększenia jakości świadczonych usług</w:t>
            </w:r>
          </w:p>
          <w:p w14:paraId="737F2BA1" w14:textId="48FD042D" w:rsidR="00197F10" w:rsidRPr="00AB231A" w:rsidRDefault="0028039E"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 xml:space="preserve">- zróżnicowania form </w:t>
            </w:r>
            <w:r w:rsidRPr="00AB231A">
              <w:rPr>
                <w:rFonts w:ascii="Times New Roman" w:hAnsi="Times New Roman" w:cs="Times New Roman"/>
              </w:rPr>
              <w:br/>
              <w:t>i zwiększenia efektywności współpracy z sektorem pozarządowym,</w:t>
            </w:r>
          </w:p>
          <w:p w14:paraId="39684722" w14:textId="35CAE93E" w:rsidR="0028039E" w:rsidRPr="00AB231A" w:rsidRDefault="0028039E"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 zwiększenia aktywności mieszkańców, wzrostu liczby inicjatyw społecznych</w:t>
            </w:r>
          </w:p>
        </w:tc>
      </w:tr>
      <w:tr w:rsidR="00197F10" w14:paraId="6227439A" w14:textId="77777777" w:rsidTr="00ED4E5C">
        <w:tc>
          <w:tcPr>
            <w:tcW w:w="3085" w:type="dxa"/>
          </w:tcPr>
          <w:p w14:paraId="22B5F3A4" w14:textId="77777777" w:rsidR="00197F10" w:rsidRPr="00120F84" w:rsidRDefault="00197F10"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Realizatorzy</w:t>
            </w:r>
          </w:p>
        </w:tc>
        <w:tc>
          <w:tcPr>
            <w:tcW w:w="6095" w:type="dxa"/>
            <w:gridSpan w:val="2"/>
          </w:tcPr>
          <w:p w14:paraId="39508C68" w14:textId="01A149A2" w:rsidR="00197F10" w:rsidRDefault="00197F10"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BF0693">
              <w:rPr>
                <w:rFonts w:ascii="Times New Roman" w:hAnsi="Times New Roman" w:cs="Times New Roman"/>
              </w:rPr>
              <w:t xml:space="preserve">Wójt Gminy, Rada Gminy, Urząd Gminy, Gminny Ośrodek Pomocy Społecznej, </w:t>
            </w:r>
            <w:r w:rsidR="0028039E">
              <w:rPr>
                <w:rFonts w:ascii="Times New Roman" w:hAnsi="Times New Roman" w:cs="Times New Roman"/>
              </w:rPr>
              <w:t>jednostki organizacyjne gminy.</w:t>
            </w:r>
          </w:p>
        </w:tc>
      </w:tr>
      <w:tr w:rsidR="00197F10" w14:paraId="5B2D6802" w14:textId="77777777" w:rsidTr="00ED4E5C">
        <w:tc>
          <w:tcPr>
            <w:tcW w:w="3085" w:type="dxa"/>
          </w:tcPr>
          <w:p w14:paraId="17595246" w14:textId="77777777" w:rsidR="00197F10" w:rsidRPr="00120F84" w:rsidRDefault="00197F10"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Partnerzy w realizacji</w:t>
            </w:r>
          </w:p>
        </w:tc>
        <w:tc>
          <w:tcPr>
            <w:tcW w:w="6095" w:type="dxa"/>
            <w:gridSpan w:val="2"/>
          </w:tcPr>
          <w:p w14:paraId="58B60D69" w14:textId="77C2F636" w:rsidR="00197F10" w:rsidRPr="00AB231A" w:rsidRDefault="00197F10"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Powiatowe Centrum Pomocy Rodzinie w Szydłowcu, Powiatowy Urząd Pracy w Szydłowcu, organizacje pozarządowe, społeczność lokalna</w:t>
            </w:r>
            <w:r w:rsidR="0028039E" w:rsidRPr="00AB231A">
              <w:rPr>
                <w:rFonts w:ascii="Times New Roman" w:hAnsi="Times New Roman" w:cs="Times New Roman"/>
              </w:rPr>
              <w:t>, podmioty prowadzące działalność pożytku publicznego.</w:t>
            </w:r>
          </w:p>
        </w:tc>
      </w:tr>
      <w:tr w:rsidR="00197F10" w14:paraId="3B094A52" w14:textId="77777777" w:rsidTr="00ED4E5C">
        <w:tc>
          <w:tcPr>
            <w:tcW w:w="3085" w:type="dxa"/>
          </w:tcPr>
          <w:p w14:paraId="77FC0005" w14:textId="77777777" w:rsidR="00197F10" w:rsidRPr="00120F84" w:rsidRDefault="00197F10" w:rsidP="00ED4E5C">
            <w:pPr>
              <w:spacing w:line="360" w:lineRule="auto"/>
              <w:jc w:val="both"/>
              <w:rPr>
                <w:rFonts w:ascii="Times New Roman" w:hAnsi="Times New Roman" w:cs="Times New Roman"/>
                <w:b/>
                <w:bCs/>
                <w:sz w:val="24"/>
                <w:szCs w:val="24"/>
              </w:rPr>
            </w:pPr>
            <w:r w:rsidRPr="00120F84">
              <w:rPr>
                <w:rFonts w:ascii="Times New Roman" w:hAnsi="Times New Roman" w:cs="Times New Roman"/>
                <w:b/>
                <w:bCs/>
                <w:sz w:val="24"/>
                <w:szCs w:val="24"/>
              </w:rPr>
              <w:t>Źródła finansowania</w:t>
            </w:r>
          </w:p>
        </w:tc>
        <w:tc>
          <w:tcPr>
            <w:tcW w:w="6095" w:type="dxa"/>
            <w:gridSpan w:val="2"/>
          </w:tcPr>
          <w:p w14:paraId="1999C438" w14:textId="5767ED07" w:rsidR="00197F10" w:rsidRPr="00AB231A" w:rsidRDefault="00197F10" w:rsidP="00ED4E5C">
            <w:pPr>
              <w:pStyle w:val="Teksttreci20"/>
              <w:shd w:val="clear" w:color="auto" w:fill="auto"/>
              <w:tabs>
                <w:tab w:val="left" w:pos="262"/>
              </w:tabs>
              <w:spacing w:before="0" w:after="0" w:line="240" w:lineRule="auto"/>
              <w:ind w:firstLine="0"/>
              <w:jc w:val="left"/>
              <w:rPr>
                <w:rFonts w:ascii="Times New Roman" w:hAnsi="Times New Roman" w:cs="Times New Roman"/>
              </w:rPr>
            </w:pPr>
            <w:r w:rsidRPr="00AB231A">
              <w:rPr>
                <w:rFonts w:ascii="Times New Roman" w:hAnsi="Times New Roman" w:cs="Times New Roman"/>
              </w:rPr>
              <w:t>Budżet samorządowy (gminny, powiatowy) i centralny, fundusze zewnętrzne (w tym fundusze strukturalne Unii Europejskiej), inne programy, organizacje pozarządowe, sponsorzy indywidualni.</w:t>
            </w:r>
          </w:p>
        </w:tc>
      </w:tr>
    </w:tbl>
    <w:p w14:paraId="37A37034" w14:textId="77777777" w:rsidR="00197F10" w:rsidRDefault="00197F10" w:rsidP="00EB4491">
      <w:pPr>
        <w:spacing w:after="0" w:line="360" w:lineRule="auto"/>
        <w:jc w:val="both"/>
        <w:rPr>
          <w:rFonts w:ascii="Times New Roman" w:hAnsi="Times New Roman" w:cs="Times New Roman"/>
          <w:sz w:val="24"/>
          <w:szCs w:val="24"/>
        </w:rPr>
      </w:pPr>
    </w:p>
    <w:p w14:paraId="384E3848" w14:textId="77777777" w:rsidR="004C6720" w:rsidRDefault="004C6720">
      <w:pPr>
        <w:rPr>
          <w:rFonts w:ascii="Times New Roman" w:eastAsia="Calibri" w:hAnsi="Times New Roman" w:cs="Times New Roman"/>
          <w:b/>
          <w:bCs/>
          <w:sz w:val="24"/>
          <w:szCs w:val="24"/>
        </w:rPr>
      </w:pPr>
      <w:bookmarkStart w:id="76" w:name="bookmark76"/>
      <w:r>
        <w:rPr>
          <w:rFonts w:ascii="Times New Roman" w:hAnsi="Times New Roman" w:cs="Times New Roman"/>
        </w:rPr>
        <w:br w:type="page"/>
      </w:r>
    </w:p>
    <w:p w14:paraId="72776CB0" w14:textId="69AF0A24" w:rsidR="004C6720" w:rsidRPr="004C6720" w:rsidRDefault="00AB231A" w:rsidP="004C6720">
      <w:pPr>
        <w:pStyle w:val="Nagwek40"/>
        <w:keepNext/>
        <w:keepLines/>
        <w:shd w:val="clear" w:color="auto" w:fill="auto"/>
        <w:spacing w:before="480" w:after="186" w:line="240" w:lineRule="exact"/>
        <w:rPr>
          <w:rFonts w:ascii="Times New Roman" w:hAnsi="Times New Roman" w:cs="Times New Roman"/>
        </w:rPr>
      </w:pPr>
      <w:bookmarkStart w:id="77" w:name="_Hlk91025307"/>
      <w:r>
        <w:rPr>
          <w:rFonts w:ascii="Times New Roman" w:hAnsi="Times New Roman" w:cs="Times New Roman"/>
        </w:rPr>
        <w:lastRenderedPageBreak/>
        <w:t xml:space="preserve">10. </w:t>
      </w:r>
      <w:r w:rsidR="004C6720" w:rsidRPr="004C6720">
        <w:rPr>
          <w:rFonts w:ascii="Times New Roman" w:hAnsi="Times New Roman" w:cs="Times New Roman"/>
        </w:rPr>
        <w:t>WDROŻENIE</w:t>
      </w:r>
      <w:r w:rsidR="004C6720">
        <w:rPr>
          <w:rFonts w:ascii="Times New Roman" w:hAnsi="Times New Roman" w:cs="Times New Roman"/>
        </w:rPr>
        <w:t xml:space="preserve"> STRATEGII</w:t>
      </w:r>
      <w:r w:rsidR="004C6720" w:rsidRPr="004C6720">
        <w:rPr>
          <w:rFonts w:ascii="Times New Roman" w:hAnsi="Times New Roman" w:cs="Times New Roman"/>
        </w:rPr>
        <w:t xml:space="preserve"> I MINITOROWANIE </w:t>
      </w:r>
      <w:bookmarkEnd w:id="76"/>
      <w:r w:rsidR="004C6720">
        <w:rPr>
          <w:rFonts w:ascii="Times New Roman" w:hAnsi="Times New Roman" w:cs="Times New Roman"/>
        </w:rPr>
        <w:t>JEJ REALIZACJI</w:t>
      </w:r>
    </w:p>
    <w:bookmarkEnd w:id="77"/>
    <w:p w14:paraId="037F0DBC" w14:textId="611F692C" w:rsidR="004C6720" w:rsidRPr="004C6720" w:rsidRDefault="004C6720" w:rsidP="004C6720">
      <w:pPr>
        <w:pStyle w:val="Teksttreci20"/>
        <w:shd w:val="clear" w:color="auto" w:fill="auto"/>
        <w:spacing w:before="0" w:after="0" w:line="360" w:lineRule="auto"/>
        <w:ind w:right="400" w:firstLine="740"/>
        <w:rPr>
          <w:rFonts w:ascii="Times New Roman" w:hAnsi="Times New Roman" w:cs="Times New Roman"/>
        </w:rPr>
      </w:pPr>
      <w:r w:rsidRPr="004C6720">
        <w:rPr>
          <w:rFonts w:ascii="Times New Roman" w:hAnsi="Times New Roman" w:cs="Times New Roman"/>
        </w:rPr>
        <w:t xml:space="preserve">Koordynatorem realizacji działań wyznaczonych w Strategii Rozwiązywania Problemów Społecznych Gminy </w:t>
      </w:r>
      <w:r>
        <w:rPr>
          <w:rFonts w:ascii="Times New Roman" w:hAnsi="Times New Roman" w:cs="Times New Roman"/>
        </w:rPr>
        <w:t>Mirów</w:t>
      </w:r>
      <w:r w:rsidRPr="004C6720">
        <w:rPr>
          <w:rFonts w:ascii="Times New Roman" w:hAnsi="Times New Roman" w:cs="Times New Roman"/>
        </w:rPr>
        <w:t xml:space="preserve"> na lata 20</w:t>
      </w:r>
      <w:r>
        <w:rPr>
          <w:rFonts w:ascii="Times New Roman" w:hAnsi="Times New Roman" w:cs="Times New Roman"/>
        </w:rPr>
        <w:t>21</w:t>
      </w:r>
      <w:r w:rsidRPr="004C6720">
        <w:rPr>
          <w:rFonts w:ascii="Times New Roman" w:hAnsi="Times New Roman" w:cs="Times New Roman"/>
        </w:rPr>
        <w:t>-20</w:t>
      </w:r>
      <w:r>
        <w:rPr>
          <w:rFonts w:ascii="Times New Roman" w:hAnsi="Times New Roman" w:cs="Times New Roman"/>
        </w:rPr>
        <w:t>30</w:t>
      </w:r>
      <w:r w:rsidRPr="004C6720">
        <w:rPr>
          <w:rFonts w:ascii="Times New Roman" w:hAnsi="Times New Roman" w:cs="Times New Roman"/>
        </w:rPr>
        <w:t xml:space="preserve"> będzie Ośrodek Pomocy Społecznej w </w:t>
      </w:r>
      <w:r>
        <w:rPr>
          <w:rFonts w:ascii="Times New Roman" w:hAnsi="Times New Roman" w:cs="Times New Roman"/>
        </w:rPr>
        <w:t>Mirowie</w:t>
      </w:r>
      <w:r w:rsidRPr="004C6720">
        <w:rPr>
          <w:rFonts w:ascii="Times New Roman" w:hAnsi="Times New Roman" w:cs="Times New Roman"/>
        </w:rPr>
        <w:t>.</w:t>
      </w:r>
    </w:p>
    <w:p w14:paraId="3C3EA9DB" w14:textId="103532BB" w:rsidR="004C6720" w:rsidRPr="004C6720" w:rsidRDefault="004C6720" w:rsidP="004C6720">
      <w:pPr>
        <w:pStyle w:val="Teksttreci20"/>
        <w:shd w:val="clear" w:color="auto" w:fill="auto"/>
        <w:spacing w:before="0" w:after="0" w:line="360" w:lineRule="auto"/>
        <w:ind w:right="400" w:firstLine="740"/>
        <w:rPr>
          <w:rFonts w:ascii="Times New Roman" w:hAnsi="Times New Roman" w:cs="Times New Roman"/>
        </w:rPr>
      </w:pPr>
      <w:r w:rsidRPr="004C6720">
        <w:rPr>
          <w:rFonts w:ascii="Times New Roman" w:hAnsi="Times New Roman" w:cs="Times New Roman"/>
        </w:rPr>
        <w:t xml:space="preserve">Monitoring zapisów strategicznych, polegający na systematycznym zbieraniu </w:t>
      </w:r>
      <w:r>
        <w:rPr>
          <w:rFonts w:ascii="Times New Roman" w:hAnsi="Times New Roman" w:cs="Times New Roman"/>
        </w:rPr>
        <w:br/>
      </w:r>
      <w:r w:rsidRPr="004C6720">
        <w:rPr>
          <w:rFonts w:ascii="Times New Roman" w:hAnsi="Times New Roman" w:cs="Times New Roman"/>
        </w:rPr>
        <w:t xml:space="preserve">i analizowaniu informacji dotyczących realizowanych bądź zrealizowanych już działań, będzie prowadzony przez zespół oceniający strategię. Gromadzone dane pozwolą zidentyfikować </w:t>
      </w:r>
      <w:r>
        <w:rPr>
          <w:rFonts w:ascii="Times New Roman" w:hAnsi="Times New Roman" w:cs="Times New Roman"/>
        </w:rPr>
        <w:br/>
      </w:r>
      <w:r w:rsidRPr="004C6720">
        <w:rPr>
          <w:rFonts w:ascii="Times New Roman" w:hAnsi="Times New Roman" w:cs="Times New Roman"/>
        </w:rPr>
        <w:t xml:space="preserve">i rozwiązać problemy, które pojawią się w trakcie wdrażania dokumentu, oraz stwierdzić, czy wyznaczone działania zmierzają w słusznym kierunku i przynoszą zakładane zmiany. </w:t>
      </w:r>
      <w:r>
        <w:rPr>
          <w:rFonts w:ascii="Times New Roman" w:hAnsi="Times New Roman" w:cs="Times New Roman"/>
        </w:rPr>
        <w:br/>
      </w:r>
      <w:r w:rsidRPr="004C6720">
        <w:rPr>
          <w:rFonts w:ascii="Times New Roman" w:hAnsi="Times New Roman" w:cs="Times New Roman"/>
        </w:rPr>
        <w:t>W przypadku stwierdzenia istotnych zmian społecznych, podjęcie ewentualnych działań korygujących i wszelkich prac mających na celu aktualizację obowiązującej strategii.</w:t>
      </w:r>
    </w:p>
    <w:p w14:paraId="4B07181D" w14:textId="77777777" w:rsidR="004C6720" w:rsidRPr="004C6720" w:rsidRDefault="004C6720" w:rsidP="004C6720">
      <w:pPr>
        <w:pStyle w:val="Teksttreci20"/>
        <w:shd w:val="clear" w:color="auto" w:fill="auto"/>
        <w:spacing w:before="0" w:after="0" w:line="360" w:lineRule="auto"/>
        <w:ind w:right="400" w:firstLine="740"/>
        <w:rPr>
          <w:rFonts w:ascii="Times New Roman" w:hAnsi="Times New Roman" w:cs="Times New Roman"/>
        </w:rPr>
      </w:pPr>
      <w:r w:rsidRPr="004C6720">
        <w:rPr>
          <w:rFonts w:ascii="Times New Roman" w:hAnsi="Times New Roman" w:cs="Times New Roman"/>
        </w:rPr>
        <w:t>Do oceny stopnia wdrożenia wyznaczonych działań zostaną wykorzystane m.in. sformułowane pod każdym celem strategicznym wskaźniki monitoringowe. W większości są one dostępne w zbiorach statystyki publicznej oraz w zasobach informacyjnych GOPS. W przypadku części danych może zaistnieć potrzeba przeprowadzenia badań ankietowych wśród mieszkańców gminy oraz w kluczowych dla rozwiązywania lokalnych problemów społecznych podmiotach.</w:t>
      </w:r>
    </w:p>
    <w:p w14:paraId="6A34FD67" w14:textId="63E7E701" w:rsidR="004C6720" w:rsidRPr="004C6720" w:rsidRDefault="004C6720" w:rsidP="004C6720">
      <w:pPr>
        <w:pStyle w:val="Teksttreci20"/>
        <w:shd w:val="clear" w:color="auto" w:fill="auto"/>
        <w:spacing w:before="0" w:after="0" w:line="360" w:lineRule="auto"/>
        <w:ind w:right="400" w:firstLine="740"/>
        <w:rPr>
          <w:rFonts w:ascii="Times New Roman" w:hAnsi="Times New Roman" w:cs="Times New Roman"/>
        </w:rPr>
      </w:pPr>
      <w:r w:rsidRPr="004C6720">
        <w:rPr>
          <w:rFonts w:ascii="Times New Roman" w:hAnsi="Times New Roman" w:cs="Times New Roman"/>
        </w:rPr>
        <w:t xml:space="preserve">Przygotowany wykaz nie wyczerpuje wszystkich wskaźników, jakie mogą być zastosowane w procesie monitorowania realizacji strategii. W miarę rozwoju systemu monitorowania dokumentu będą mogły zostać zidentyfikowane nowe wskaźniki, które </w:t>
      </w:r>
      <w:r>
        <w:rPr>
          <w:rFonts w:ascii="Times New Roman" w:hAnsi="Times New Roman" w:cs="Times New Roman"/>
        </w:rPr>
        <w:br/>
      </w:r>
      <w:r w:rsidRPr="004C6720">
        <w:rPr>
          <w:rFonts w:ascii="Times New Roman" w:hAnsi="Times New Roman" w:cs="Times New Roman"/>
        </w:rPr>
        <w:t>w odpowiedni sposób będą charakteryzowały przebieg realizacji podejmowanych działań.</w:t>
      </w:r>
    </w:p>
    <w:p w14:paraId="0DEA55B4" w14:textId="7705B8EA" w:rsidR="004C6720" w:rsidRPr="00943BB0" w:rsidRDefault="004C6720" w:rsidP="00943BB0">
      <w:pPr>
        <w:pStyle w:val="Nagwek21"/>
        <w:keepNext/>
        <w:keepLines/>
        <w:shd w:val="clear" w:color="auto" w:fill="auto"/>
        <w:spacing w:before="0" w:after="0" w:line="360" w:lineRule="auto"/>
        <w:jc w:val="both"/>
        <w:rPr>
          <w:rFonts w:ascii="Times New Roman" w:hAnsi="Times New Roman" w:cs="Times New Roman"/>
          <w:b/>
          <w:bCs/>
          <w:sz w:val="24"/>
          <w:szCs w:val="24"/>
        </w:rPr>
      </w:pPr>
      <w:bookmarkStart w:id="78" w:name="bookmark116"/>
      <w:r w:rsidRPr="00943BB0">
        <w:rPr>
          <w:rFonts w:ascii="Times New Roman" w:hAnsi="Times New Roman" w:cs="Times New Roman"/>
          <w:b/>
          <w:bCs/>
          <w:sz w:val="24"/>
          <w:szCs w:val="24"/>
        </w:rPr>
        <w:t>Potencjalne źródła finansowania</w:t>
      </w:r>
      <w:bookmarkEnd w:id="78"/>
    </w:p>
    <w:p w14:paraId="2F69F6F3" w14:textId="37939577" w:rsidR="004C6720" w:rsidRPr="004C6720" w:rsidRDefault="004C6720" w:rsidP="00AB231A">
      <w:pPr>
        <w:pStyle w:val="Teksttreci20"/>
        <w:shd w:val="clear" w:color="auto" w:fill="auto"/>
        <w:spacing w:before="0" w:after="0" w:line="360" w:lineRule="auto"/>
        <w:ind w:firstLine="0"/>
        <w:rPr>
          <w:rFonts w:ascii="Times New Roman" w:hAnsi="Times New Roman" w:cs="Times New Roman"/>
        </w:rPr>
      </w:pPr>
      <w:r w:rsidRPr="004C6720">
        <w:rPr>
          <w:rFonts w:ascii="Times New Roman" w:hAnsi="Times New Roman" w:cs="Times New Roman"/>
        </w:rPr>
        <w:t>Podstawowymi źródłami środków, z których mogą korzystać samorządy do realizacji programów pomocy społecznej są:</w:t>
      </w:r>
      <w:r w:rsidR="00AB231A">
        <w:rPr>
          <w:rFonts w:ascii="Times New Roman" w:hAnsi="Times New Roman" w:cs="Times New Roman"/>
        </w:rPr>
        <w:t xml:space="preserve"> </w:t>
      </w:r>
      <w:r w:rsidRPr="004C6720">
        <w:rPr>
          <w:rFonts w:ascii="Times New Roman" w:hAnsi="Times New Roman" w:cs="Times New Roman"/>
        </w:rPr>
        <w:t>środki wewnętrzne - budżety samorządów gminnych, powiatowych, wojewódzkich</w:t>
      </w:r>
      <w:r w:rsidR="00AB231A">
        <w:rPr>
          <w:rFonts w:ascii="Times New Roman" w:hAnsi="Times New Roman" w:cs="Times New Roman"/>
        </w:rPr>
        <w:t xml:space="preserve"> oraz </w:t>
      </w:r>
      <w:r w:rsidRPr="004C6720">
        <w:rPr>
          <w:rFonts w:ascii="Times New Roman" w:hAnsi="Times New Roman" w:cs="Times New Roman"/>
        </w:rPr>
        <w:t>środki zewnętrzne:</w:t>
      </w:r>
    </w:p>
    <w:p w14:paraId="0F3391DC" w14:textId="77777777" w:rsidR="004C6720" w:rsidRPr="004C6720" w:rsidRDefault="004C6720" w:rsidP="00596D54">
      <w:pPr>
        <w:pStyle w:val="Teksttreci20"/>
        <w:numPr>
          <w:ilvl w:val="0"/>
          <w:numId w:val="46"/>
        </w:numPr>
        <w:shd w:val="clear" w:color="auto" w:fill="auto"/>
        <w:tabs>
          <w:tab w:val="left" w:pos="627"/>
        </w:tabs>
        <w:spacing w:before="0" w:after="0" w:line="360" w:lineRule="auto"/>
        <w:ind w:firstLine="0"/>
        <w:rPr>
          <w:rFonts w:ascii="Times New Roman" w:hAnsi="Times New Roman" w:cs="Times New Roman"/>
        </w:rPr>
      </w:pPr>
      <w:r w:rsidRPr="004C6720">
        <w:rPr>
          <w:rFonts w:ascii="Times New Roman" w:hAnsi="Times New Roman" w:cs="Times New Roman"/>
        </w:rPr>
        <w:t>fundusze unijne</w:t>
      </w:r>
    </w:p>
    <w:p w14:paraId="486F66A2" w14:textId="77777777" w:rsidR="004C6720" w:rsidRPr="004C6720" w:rsidRDefault="004C6720" w:rsidP="00596D54">
      <w:pPr>
        <w:pStyle w:val="Teksttreci20"/>
        <w:numPr>
          <w:ilvl w:val="0"/>
          <w:numId w:val="46"/>
        </w:numPr>
        <w:shd w:val="clear" w:color="auto" w:fill="auto"/>
        <w:tabs>
          <w:tab w:val="left" w:pos="627"/>
        </w:tabs>
        <w:spacing w:before="0" w:after="0" w:line="360" w:lineRule="auto"/>
        <w:ind w:firstLine="0"/>
        <w:rPr>
          <w:rFonts w:ascii="Times New Roman" w:hAnsi="Times New Roman" w:cs="Times New Roman"/>
        </w:rPr>
      </w:pPr>
      <w:r w:rsidRPr="004C6720">
        <w:rPr>
          <w:rFonts w:ascii="Times New Roman" w:hAnsi="Times New Roman" w:cs="Times New Roman"/>
        </w:rPr>
        <w:t>Europejski Fundusz Społeczny (EFS),</w:t>
      </w:r>
    </w:p>
    <w:p w14:paraId="74C13A27" w14:textId="77777777" w:rsidR="004C6720" w:rsidRPr="004C6720" w:rsidRDefault="004C6720" w:rsidP="00596D54">
      <w:pPr>
        <w:pStyle w:val="Teksttreci20"/>
        <w:numPr>
          <w:ilvl w:val="0"/>
          <w:numId w:val="46"/>
        </w:numPr>
        <w:shd w:val="clear" w:color="auto" w:fill="auto"/>
        <w:tabs>
          <w:tab w:val="left" w:pos="627"/>
        </w:tabs>
        <w:spacing w:before="0" w:after="0" w:line="360" w:lineRule="auto"/>
        <w:ind w:firstLine="0"/>
        <w:rPr>
          <w:rFonts w:ascii="Times New Roman" w:hAnsi="Times New Roman" w:cs="Times New Roman"/>
        </w:rPr>
      </w:pPr>
      <w:r w:rsidRPr="004C6720">
        <w:rPr>
          <w:rFonts w:ascii="Times New Roman" w:hAnsi="Times New Roman" w:cs="Times New Roman"/>
        </w:rPr>
        <w:t>fundacje, stowarzyszenia i programy socjalne,</w:t>
      </w:r>
    </w:p>
    <w:p w14:paraId="33E0DA30" w14:textId="77777777" w:rsidR="004C6720" w:rsidRPr="004C6720" w:rsidRDefault="004C6720" w:rsidP="00596D54">
      <w:pPr>
        <w:pStyle w:val="Teksttreci20"/>
        <w:numPr>
          <w:ilvl w:val="0"/>
          <w:numId w:val="46"/>
        </w:numPr>
        <w:shd w:val="clear" w:color="auto" w:fill="auto"/>
        <w:tabs>
          <w:tab w:val="left" w:pos="627"/>
        </w:tabs>
        <w:spacing w:before="0" w:after="0" w:line="360" w:lineRule="auto"/>
        <w:ind w:firstLine="0"/>
        <w:rPr>
          <w:rFonts w:ascii="Times New Roman" w:hAnsi="Times New Roman" w:cs="Times New Roman"/>
        </w:rPr>
      </w:pPr>
      <w:r w:rsidRPr="004C6720">
        <w:rPr>
          <w:rFonts w:ascii="Times New Roman" w:hAnsi="Times New Roman" w:cs="Times New Roman"/>
        </w:rPr>
        <w:t>Polski Czerwony Krzyż, Polski Komitet Pomocy Społecznej i inne organizacje pomocy społecznej</w:t>
      </w:r>
    </w:p>
    <w:p w14:paraId="48BCF853" w14:textId="4B179B5D" w:rsidR="004C6720" w:rsidRPr="00943BB0" w:rsidRDefault="004C6720" w:rsidP="00596D54">
      <w:pPr>
        <w:pStyle w:val="Teksttreci20"/>
        <w:numPr>
          <w:ilvl w:val="0"/>
          <w:numId w:val="46"/>
        </w:numPr>
        <w:shd w:val="clear" w:color="auto" w:fill="auto"/>
        <w:tabs>
          <w:tab w:val="left" w:pos="627"/>
        </w:tabs>
        <w:spacing w:before="0" w:after="0" w:line="360" w:lineRule="auto"/>
        <w:ind w:right="1140"/>
        <w:rPr>
          <w:rFonts w:ascii="Times New Roman" w:hAnsi="Times New Roman" w:cs="Times New Roman"/>
        </w:rPr>
      </w:pPr>
      <w:r w:rsidRPr="00943BB0">
        <w:rPr>
          <w:rFonts w:ascii="Times New Roman" w:hAnsi="Times New Roman" w:cs="Times New Roman"/>
        </w:rPr>
        <w:t>Fundusz Pracy.</w:t>
      </w:r>
    </w:p>
    <w:p w14:paraId="31CCECA4" w14:textId="2581A095" w:rsidR="007F3BA8" w:rsidRDefault="00943BB0" w:rsidP="004C6720">
      <w:pPr>
        <w:spacing w:after="0" w:line="360" w:lineRule="auto"/>
        <w:jc w:val="both"/>
        <w:rPr>
          <w:rFonts w:ascii="Times New Roman" w:hAnsi="Times New Roman" w:cs="Times New Roman"/>
          <w:b/>
          <w:bCs/>
          <w:sz w:val="24"/>
          <w:szCs w:val="24"/>
        </w:rPr>
      </w:pPr>
      <w:bookmarkStart w:id="79" w:name="_Hlk91025439"/>
      <w:r w:rsidRPr="00943BB0">
        <w:rPr>
          <w:rFonts w:ascii="Times New Roman" w:hAnsi="Times New Roman" w:cs="Times New Roman"/>
          <w:b/>
          <w:bCs/>
          <w:sz w:val="24"/>
          <w:szCs w:val="24"/>
        </w:rPr>
        <w:lastRenderedPageBreak/>
        <w:t>Zakończenie</w:t>
      </w:r>
    </w:p>
    <w:bookmarkEnd w:id="79"/>
    <w:p w14:paraId="0DF650AA" w14:textId="16FF9114" w:rsidR="00F7369E" w:rsidRDefault="00A56C5D" w:rsidP="00A56C5D">
      <w:pPr>
        <w:spacing w:after="0" w:line="360" w:lineRule="auto"/>
        <w:ind w:firstLine="708"/>
        <w:jc w:val="both"/>
        <w:rPr>
          <w:rFonts w:ascii="Times New Roman" w:hAnsi="Times New Roman" w:cs="Times New Roman"/>
          <w:sz w:val="24"/>
          <w:szCs w:val="24"/>
        </w:rPr>
      </w:pPr>
      <w:r w:rsidRPr="00A56C5D">
        <w:rPr>
          <w:rFonts w:ascii="Times New Roman" w:hAnsi="Times New Roman" w:cs="Times New Roman"/>
          <w:sz w:val="24"/>
          <w:szCs w:val="24"/>
        </w:rPr>
        <w:t>Poszukiwanie efektywnych ekonomicznie i organizacyjnie zasad systemowego działania dla polityki społecznej spowodowało wzrost zainteresowania instrumentami typowymi dla planowania i zarządzania strategicznego. Podejście strategiczne stało się konieczne z powodu narastającej potrzeby polepszenia racjonalności i efektywności wydatków na cele społeczne oraz na pojawienie się możliwości wykorzystania środków pomocowych przez organizacje działające w sektorze publicznym, społecznym i prywatnym. Na wszystkich poziomach zarządzania powstają strategie polityki społecznej, które mają na celu diagnozowanie sytuacji społecznej i wyznaczanie długofalowych kierunków działania. Za wdrażania i realizację strategii odpowiedzialni są politycy i działacze oraz pracownicy różnych instytucji, z różnych sektorów. Za wdrażanie strategii odpowiedzialni są także mieszkańcy danej gminy, od ich zapału, energii i chęci pracy zależeć będzie także uzyskanie zaplanowanych w strategii celów</w:t>
      </w:r>
      <w:r>
        <w:rPr>
          <w:rFonts w:ascii="Times New Roman" w:hAnsi="Times New Roman" w:cs="Times New Roman"/>
          <w:sz w:val="24"/>
          <w:szCs w:val="24"/>
        </w:rPr>
        <w:t xml:space="preserve"> </w:t>
      </w:r>
      <w:r w:rsidRPr="00A56C5D">
        <w:rPr>
          <w:rFonts w:ascii="Times New Roman" w:hAnsi="Times New Roman" w:cs="Times New Roman"/>
          <w:sz w:val="24"/>
          <w:szCs w:val="24"/>
        </w:rPr>
        <w:t>i zadań. Partycypacyjny mechanizm budowania strategii rozwiązywania problemów społecznych winien zaowocować wspólnymi działaniami przy pracach nad jej realizacją</w:t>
      </w:r>
      <w:r w:rsidR="00F7369E">
        <w:rPr>
          <w:rFonts w:ascii="Times New Roman" w:hAnsi="Times New Roman" w:cs="Times New Roman"/>
          <w:sz w:val="24"/>
          <w:szCs w:val="24"/>
        </w:rPr>
        <w:t>.</w:t>
      </w:r>
    </w:p>
    <w:p w14:paraId="656D6463" w14:textId="77777777" w:rsidR="00F7369E" w:rsidRDefault="00F7369E">
      <w:pPr>
        <w:rPr>
          <w:rFonts w:ascii="Times New Roman" w:hAnsi="Times New Roman" w:cs="Times New Roman"/>
          <w:sz w:val="24"/>
          <w:szCs w:val="24"/>
        </w:rPr>
      </w:pPr>
      <w:r>
        <w:rPr>
          <w:rFonts w:ascii="Times New Roman" w:hAnsi="Times New Roman" w:cs="Times New Roman"/>
          <w:sz w:val="24"/>
          <w:szCs w:val="24"/>
        </w:rPr>
        <w:br w:type="page"/>
      </w:r>
    </w:p>
    <w:p w14:paraId="58D5B686" w14:textId="77777777" w:rsidR="002002A4" w:rsidRDefault="002002A4" w:rsidP="002002A4">
      <w:pPr>
        <w:spacing w:before="100" w:beforeAutospacing="1" w:after="100" w:afterAutospacing="1" w:line="360" w:lineRule="auto"/>
        <w:rPr>
          <w:rFonts w:ascii="Times New Roman" w:hAnsi="Times New Roman" w:cs="Times New Roman"/>
          <w:b/>
          <w:sz w:val="24"/>
          <w:szCs w:val="24"/>
        </w:rPr>
      </w:pPr>
      <w:r>
        <w:rPr>
          <w:rFonts w:ascii="Times New Roman" w:hAnsi="Times New Roman" w:cs="Times New Roman"/>
          <w:b/>
          <w:sz w:val="24"/>
          <w:szCs w:val="24"/>
        </w:rPr>
        <w:lastRenderedPageBreak/>
        <w:t>Spis tabel i wykresów</w:t>
      </w:r>
    </w:p>
    <w:p w14:paraId="19C821CD" w14:textId="77777777" w:rsidR="002002A4" w:rsidRDefault="002002A4" w:rsidP="002002A4">
      <w:pPr>
        <w:spacing w:after="0" w:line="360" w:lineRule="auto"/>
        <w:rPr>
          <w:rFonts w:ascii="Times New Roman" w:hAnsi="Times New Roman" w:cs="Times New Roman"/>
          <w:b/>
          <w:sz w:val="24"/>
          <w:szCs w:val="24"/>
        </w:rPr>
      </w:pPr>
      <w:r>
        <w:rPr>
          <w:rFonts w:ascii="Times New Roman" w:hAnsi="Times New Roman" w:cs="Times New Roman"/>
          <w:b/>
          <w:sz w:val="24"/>
          <w:szCs w:val="24"/>
        </w:rPr>
        <w:t>Tabela 1</w:t>
      </w:r>
      <w:r w:rsidRPr="00523C8D">
        <w:rPr>
          <w:rFonts w:ascii="Times New Roman" w:hAnsi="Times New Roman" w:cs="Times New Roman"/>
          <w:b/>
          <w:sz w:val="24"/>
          <w:szCs w:val="24"/>
        </w:rPr>
        <w:t xml:space="preserve"> Użytkowanie gruntów w gminie Mirów</w:t>
      </w:r>
    </w:p>
    <w:p w14:paraId="2DC57743" w14:textId="77777777" w:rsidR="002002A4" w:rsidRDefault="002002A4" w:rsidP="002002A4">
      <w:pPr>
        <w:spacing w:after="0" w:line="360" w:lineRule="auto"/>
        <w:rPr>
          <w:rFonts w:ascii="Times New Roman" w:hAnsi="Times New Roman" w:cs="Times New Roman"/>
          <w:b/>
          <w:sz w:val="24"/>
          <w:szCs w:val="24"/>
        </w:rPr>
      </w:pPr>
      <w:r w:rsidRPr="005316EA">
        <w:rPr>
          <w:rFonts w:ascii="Times New Roman" w:hAnsi="Times New Roman" w:cs="Times New Roman"/>
          <w:b/>
          <w:sz w:val="24"/>
          <w:szCs w:val="24"/>
        </w:rPr>
        <w:t xml:space="preserve">Tabela </w:t>
      </w:r>
      <w:r>
        <w:rPr>
          <w:rFonts w:ascii="Times New Roman" w:hAnsi="Times New Roman" w:cs="Times New Roman"/>
          <w:b/>
          <w:sz w:val="24"/>
          <w:szCs w:val="24"/>
        </w:rPr>
        <w:t>2</w:t>
      </w:r>
      <w:r w:rsidRPr="005316EA">
        <w:rPr>
          <w:rFonts w:ascii="Times New Roman" w:hAnsi="Times New Roman" w:cs="Times New Roman"/>
          <w:b/>
          <w:sz w:val="24"/>
          <w:szCs w:val="24"/>
        </w:rPr>
        <w:t xml:space="preserve"> Indywidualne gospodarstwa rolne wg grup obszarowych.</w:t>
      </w:r>
    </w:p>
    <w:p w14:paraId="0B7D0B40" w14:textId="77777777" w:rsidR="002002A4" w:rsidRDefault="002002A4" w:rsidP="002002A4">
      <w:pPr>
        <w:spacing w:after="0" w:line="360" w:lineRule="auto"/>
        <w:rPr>
          <w:rFonts w:ascii="Times New Roman" w:hAnsi="Times New Roman" w:cs="Times New Roman"/>
          <w:b/>
          <w:sz w:val="24"/>
          <w:szCs w:val="24"/>
        </w:rPr>
      </w:pPr>
      <w:r w:rsidRPr="002362FD">
        <w:rPr>
          <w:rFonts w:ascii="Times New Roman" w:hAnsi="Times New Roman" w:cs="Times New Roman"/>
          <w:b/>
          <w:sz w:val="24"/>
          <w:szCs w:val="24"/>
        </w:rPr>
        <w:t xml:space="preserve">Tabela </w:t>
      </w:r>
      <w:r>
        <w:rPr>
          <w:rFonts w:ascii="Times New Roman" w:hAnsi="Times New Roman" w:cs="Times New Roman"/>
          <w:b/>
          <w:sz w:val="24"/>
          <w:szCs w:val="24"/>
        </w:rPr>
        <w:t>3</w:t>
      </w:r>
      <w:r w:rsidRPr="002362FD">
        <w:rPr>
          <w:rFonts w:ascii="Times New Roman" w:hAnsi="Times New Roman" w:cs="Times New Roman"/>
          <w:b/>
          <w:sz w:val="24"/>
          <w:szCs w:val="24"/>
        </w:rPr>
        <w:t xml:space="preserve"> Gęstość zaludnienia </w:t>
      </w:r>
      <w:r>
        <w:rPr>
          <w:rFonts w:ascii="Times New Roman" w:hAnsi="Times New Roman" w:cs="Times New Roman"/>
          <w:b/>
          <w:sz w:val="24"/>
          <w:szCs w:val="24"/>
        </w:rPr>
        <w:t>G</w:t>
      </w:r>
      <w:r w:rsidRPr="002362FD">
        <w:rPr>
          <w:rFonts w:ascii="Times New Roman" w:hAnsi="Times New Roman" w:cs="Times New Roman"/>
          <w:b/>
          <w:sz w:val="24"/>
          <w:szCs w:val="24"/>
        </w:rPr>
        <w:t>miny Mirów na tle powiatu szydłowieckiego i woj. mazowieckiego</w:t>
      </w:r>
    </w:p>
    <w:p w14:paraId="57255BC8" w14:textId="77777777" w:rsidR="002002A4" w:rsidRDefault="002002A4" w:rsidP="002002A4">
      <w:pPr>
        <w:spacing w:after="0" w:line="360" w:lineRule="auto"/>
        <w:rPr>
          <w:rFonts w:ascii="Times New Roman" w:hAnsi="Times New Roman" w:cs="Times New Roman"/>
          <w:b/>
          <w:sz w:val="24"/>
          <w:szCs w:val="24"/>
        </w:rPr>
      </w:pPr>
      <w:r w:rsidRPr="002362FD">
        <w:rPr>
          <w:rFonts w:ascii="Times New Roman" w:hAnsi="Times New Roman" w:cs="Times New Roman"/>
          <w:b/>
          <w:sz w:val="24"/>
          <w:szCs w:val="24"/>
        </w:rPr>
        <w:t xml:space="preserve">Tabela </w:t>
      </w:r>
      <w:r>
        <w:rPr>
          <w:rFonts w:ascii="Times New Roman" w:hAnsi="Times New Roman" w:cs="Times New Roman"/>
          <w:b/>
          <w:sz w:val="24"/>
          <w:szCs w:val="24"/>
        </w:rPr>
        <w:t>4</w:t>
      </w:r>
      <w:r w:rsidRPr="002362FD">
        <w:rPr>
          <w:rFonts w:ascii="Times New Roman" w:hAnsi="Times New Roman" w:cs="Times New Roman"/>
          <w:b/>
          <w:sz w:val="24"/>
          <w:szCs w:val="24"/>
        </w:rPr>
        <w:t xml:space="preserve"> Struktura i dynamika ludności Gminy Mirów w latach 2017- 2020.</w:t>
      </w:r>
    </w:p>
    <w:p w14:paraId="4F3EF713" w14:textId="77777777" w:rsidR="002002A4" w:rsidRPr="006E1B47" w:rsidRDefault="002002A4" w:rsidP="002002A4">
      <w:pPr>
        <w:spacing w:after="0" w:line="360" w:lineRule="auto"/>
        <w:jc w:val="both"/>
        <w:rPr>
          <w:rFonts w:ascii="Times New Roman" w:hAnsi="Times New Roman" w:cs="Times New Roman"/>
          <w:sz w:val="24"/>
          <w:szCs w:val="24"/>
        </w:rPr>
      </w:pPr>
      <w:r w:rsidRPr="006E1B47">
        <w:rPr>
          <w:rFonts w:ascii="Times New Roman" w:hAnsi="Times New Roman" w:cs="Times New Roman"/>
          <w:b/>
          <w:sz w:val="24"/>
          <w:szCs w:val="24"/>
        </w:rPr>
        <w:t>Tabela 5 Produkcyjne grupy wieku</w:t>
      </w:r>
    </w:p>
    <w:p w14:paraId="3D997190" w14:textId="77777777" w:rsidR="002002A4" w:rsidRDefault="002002A4" w:rsidP="002002A4">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Tabela 6 </w:t>
      </w:r>
      <w:r w:rsidRPr="005964B4">
        <w:rPr>
          <w:rFonts w:ascii="Times New Roman" w:hAnsi="Times New Roman" w:cs="Times New Roman"/>
          <w:b/>
          <w:sz w:val="24"/>
          <w:szCs w:val="24"/>
        </w:rPr>
        <w:t>Liczba rodzin i liczba osób w rodzinach korzystających z pomocy społecznej</w:t>
      </w:r>
    </w:p>
    <w:p w14:paraId="42A67D1A" w14:textId="77777777" w:rsidR="002002A4" w:rsidRDefault="002002A4" w:rsidP="002002A4">
      <w:pPr>
        <w:spacing w:after="0" w:line="360" w:lineRule="auto"/>
        <w:rPr>
          <w:rFonts w:ascii="Times New Roman" w:hAnsi="Times New Roman" w:cs="Times New Roman"/>
          <w:b/>
          <w:sz w:val="24"/>
          <w:szCs w:val="24"/>
        </w:rPr>
      </w:pPr>
      <w:r>
        <w:rPr>
          <w:rFonts w:ascii="Times New Roman" w:hAnsi="Times New Roman" w:cs="Times New Roman"/>
          <w:b/>
          <w:sz w:val="24"/>
          <w:szCs w:val="24"/>
        </w:rPr>
        <w:t xml:space="preserve">Tabela 7 </w:t>
      </w:r>
      <w:r w:rsidRPr="005964B4">
        <w:rPr>
          <w:rFonts w:ascii="Times New Roman" w:hAnsi="Times New Roman" w:cs="Times New Roman"/>
          <w:b/>
          <w:sz w:val="24"/>
          <w:szCs w:val="24"/>
        </w:rPr>
        <w:t>Liczba osób korzystających z pomocy społecznej</w:t>
      </w:r>
      <w:r w:rsidRPr="00343548">
        <w:rPr>
          <w:rFonts w:ascii="Times New Roman" w:hAnsi="Times New Roman" w:cs="Times New Roman"/>
          <w:b/>
          <w:sz w:val="24"/>
          <w:szCs w:val="24"/>
        </w:rPr>
        <w:t xml:space="preserve"> </w:t>
      </w:r>
      <w:r>
        <w:rPr>
          <w:rFonts w:ascii="Times New Roman" w:hAnsi="Times New Roman" w:cs="Times New Roman"/>
          <w:b/>
          <w:sz w:val="24"/>
          <w:szCs w:val="24"/>
        </w:rPr>
        <w:t>w podziale na wiek i płeć według liczby wypłaconych świadczeń w 2019r.</w:t>
      </w:r>
    </w:p>
    <w:p w14:paraId="081A157B" w14:textId="77777777" w:rsidR="002002A4" w:rsidRDefault="002002A4" w:rsidP="002002A4">
      <w:pPr>
        <w:spacing w:after="0" w:line="360" w:lineRule="auto"/>
        <w:rPr>
          <w:rFonts w:ascii="Times New Roman" w:hAnsi="Times New Roman" w:cs="Times New Roman"/>
          <w:b/>
          <w:sz w:val="24"/>
          <w:szCs w:val="24"/>
        </w:rPr>
      </w:pPr>
      <w:r w:rsidRPr="00744A87">
        <w:rPr>
          <w:rFonts w:ascii="Times New Roman" w:hAnsi="Times New Roman" w:cs="Times New Roman"/>
          <w:b/>
          <w:sz w:val="24"/>
          <w:szCs w:val="24"/>
        </w:rPr>
        <w:t xml:space="preserve">Tabela </w:t>
      </w:r>
      <w:r>
        <w:rPr>
          <w:rFonts w:ascii="Times New Roman" w:hAnsi="Times New Roman" w:cs="Times New Roman"/>
          <w:b/>
          <w:sz w:val="24"/>
          <w:szCs w:val="24"/>
        </w:rPr>
        <w:t>8</w:t>
      </w:r>
      <w:r w:rsidRPr="00744A87">
        <w:rPr>
          <w:rFonts w:ascii="Times New Roman" w:hAnsi="Times New Roman" w:cs="Times New Roman"/>
          <w:b/>
          <w:sz w:val="24"/>
          <w:szCs w:val="24"/>
        </w:rPr>
        <w:t>. Analiza SWOT w zakresie polityki społecznej w Gminie Mirów</w:t>
      </w:r>
    </w:p>
    <w:p w14:paraId="6BB6CAA6" w14:textId="77777777" w:rsidR="002002A4" w:rsidRDefault="002002A4" w:rsidP="002002A4">
      <w:pPr>
        <w:spacing w:after="0" w:line="360" w:lineRule="auto"/>
        <w:rPr>
          <w:rFonts w:ascii="Times New Roman" w:hAnsi="Times New Roman" w:cs="Times New Roman"/>
          <w:b/>
          <w:sz w:val="24"/>
          <w:szCs w:val="24"/>
        </w:rPr>
      </w:pPr>
      <w:r w:rsidRPr="00F826A8">
        <w:rPr>
          <w:rFonts w:ascii="Times New Roman" w:hAnsi="Times New Roman" w:cs="Times New Roman"/>
          <w:b/>
          <w:sz w:val="24"/>
          <w:szCs w:val="24"/>
        </w:rPr>
        <w:t xml:space="preserve">Tabela </w:t>
      </w:r>
      <w:r>
        <w:rPr>
          <w:rFonts w:ascii="Times New Roman" w:hAnsi="Times New Roman" w:cs="Times New Roman"/>
          <w:b/>
          <w:sz w:val="24"/>
          <w:szCs w:val="24"/>
        </w:rPr>
        <w:t xml:space="preserve">9. </w:t>
      </w:r>
      <w:r w:rsidRPr="00F826A8">
        <w:rPr>
          <w:rFonts w:ascii="Times New Roman" w:hAnsi="Times New Roman" w:cs="Times New Roman"/>
          <w:b/>
          <w:sz w:val="24"/>
          <w:szCs w:val="24"/>
        </w:rPr>
        <w:t>Średnia liczba rodzin korzystających ze świadczenia wychowawczego</w:t>
      </w:r>
    </w:p>
    <w:p w14:paraId="5E8940A2" w14:textId="77777777" w:rsidR="002002A4" w:rsidRDefault="002002A4" w:rsidP="002002A4">
      <w:pPr>
        <w:spacing w:after="0" w:line="360" w:lineRule="auto"/>
        <w:rPr>
          <w:rFonts w:ascii="Times New Roman" w:hAnsi="Times New Roman" w:cs="Times New Roman"/>
          <w:b/>
          <w:sz w:val="24"/>
          <w:szCs w:val="24"/>
        </w:rPr>
      </w:pPr>
      <w:r w:rsidRPr="00F826A8">
        <w:rPr>
          <w:rFonts w:ascii="Times New Roman" w:hAnsi="Times New Roman" w:cs="Times New Roman"/>
          <w:b/>
          <w:sz w:val="24"/>
          <w:szCs w:val="24"/>
        </w:rPr>
        <w:t xml:space="preserve">Tabela </w:t>
      </w:r>
      <w:r>
        <w:rPr>
          <w:rFonts w:ascii="Times New Roman" w:hAnsi="Times New Roman" w:cs="Times New Roman"/>
          <w:b/>
          <w:sz w:val="24"/>
          <w:szCs w:val="24"/>
        </w:rPr>
        <w:t xml:space="preserve">10. </w:t>
      </w:r>
      <w:r w:rsidRPr="00F826A8">
        <w:rPr>
          <w:rFonts w:ascii="Times New Roman" w:hAnsi="Times New Roman" w:cs="Times New Roman"/>
          <w:b/>
          <w:sz w:val="24"/>
          <w:szCs w:val="24"/>
        </w:rPr>
        <w:t>Liczba rodzin korzystających z zasiłków rodzinnych wraz dodatkami oraz korzystających z jednorazowej zapomogi z tytułu urodzenia dziecka</w:t>
      </w:r>
    </w:p>
    <w:p w14:paraId="52816A48" w14:textId="77777777" w:rsidR="002002A4" w:rsidRDefault="002002A4" w:rsidP="002002A4">
      <w:pPr>
        <w:spacing w:after="0" w:line="360" w:lineRule="auto"/>
        <w:rPr>
          <w:rFonts w:ascii="Times New Roman" w:hAnsi="Times New Roman" w:cs="Times New Roman"/>
          <w:b/>
          <w:sz w:val="24"/>
          <w:szCs w:val="24"/>
        </w:rPr>
      </w:pPr>
    </w:p>
    <w:p w14:paraId="49D7276B" w14:textId="77777777" w:rsidR="002002A4" w:rsidRDefault="002002A4" w:rsidP="002002A4">
      <w:pPr>
        <w:spacing w:after="0" w:line="360" w:lineRule="auto"/>
        <w:rPr>
          <w:rFonts w:ascii="Times New Roman" w:hAnsi="Times New Roman" w:cs="Times New Roman"/>
          <w:b/>
          <w:sz w:val="24"/>
          <w:szCs w:val="24"/>
        </w:rPr>
      </w:pPr>
      <w:r w:rsidRPr="00523C8D">
        <w:rPr>
          <w:rFonts w:ascii="Times New Roman" w:hAnsi="Times New Roman" w:cs="Times New Roman"/>
          <w:b/>
          <w:sz w:val="24"/>
          <w:szCs w:val="24"/>
        </w:rPr>
        <w:t>Wykres 1. Stan cywilny mieszkańców Gminy Mirów</w:t>
      </w:r>
    </w:p>
    <w:p w14:paraId="5E1016DA" w14:textId="77777777" w:rsidR="002002A4" w:rsidRDefault="002002A4" w:rsidP="002002A4">
      <w:pPr>
        <w:spacing w:after="0" w:line="360" w:lineRule="auto"/>
        <w:rPr>
          <w:rFonts w:ascii="Times New Roman" w:hAnsi="Times New Roman" w:cs="Times New Roman"/>
          <w:b/>
          <w:sz w:val="24"/>
          <w:szCs w:val="24"/>
        </w:rPr>
      </w:pPr>
      <w:r w:rsidRPr="00523C8D">
        <w:rPr>
          <w:rFonts w:ascii="Times New Roman" w:hAnsi="Times New Roman" w:cs="Times New Roman"/>
          <w:b/>
          <w:sz w:val="24"/>
          <w:szCs w:val="24"/>
        </w:rPr>
        <w:t>Wykres 2. Przyrost naturalny Gminy Mirów w latach 2017-2019</w:t>
      </w:r>
    </w:p>
    <w:p w14:paraId="2A498103" w14:textId="77777777" w:rsidR="002002A4" w:rsidRPr="008A6FBD" w:rsidRDefault="002002A4" w:rsidP="002002A4">
      <w:pPr>
        <w:spacing w:after="0" w:line="360" w:lineRule="auto"/>
        <w:jc w:val="both"/>
        <w:rPr>
          <w:rFonts w:ascii="Times New Roman" w:hAnsi="Times New Roman" w:cs="Times New Roman"/>
          <w:b/>
          <w:bCs/>
          <w:sz w:val="24"/>
          <w:szCs w:val="24"/>
        </w:rPr>
      </w:pPr>
      <w:r w:rsidRPr="008A6FBD">
        <w:rPr>
          <w:rFonts w:ascii="Times New Roman" w:hAnsi="Times New Roman" w:cs="Times New Roman"/>
          <w:b/>
          <w:bCs/>
          <w:sz w:val="24"/>
          <w:szCs w:val="24"/>
        </w:rPr>
        <w:t>Wykres 3. Produkcyjne grupy wieku</w:t>
      </w:r>
    </w:p>
    <w:p w14:paraId="60E7256E" w14:textId="77777777" w:rsidR="002002A4" w:rsidRPr="007E6E65" w:rsidRDefault="002002A4" w:rsidP="002002A4">
      <w:pPr>
        <w:spacing w:after="0" w:line="360" w:lineRule="auto"/>
        <w:rPr>
          <w:rFonts w:ascii="Times New Roman" w:hAnsi="Times New Roman"/>
          <w:b/>
          <w:sz w:val="24"/>
          <w:szCs w:val="24"/>
        </w:rPr>
      </w:pPr>
      <w:r w:rsidRPr="007E6E65">
        <w:rPr>
          <w:rFonts w:ascii="Times New Roman" w:hAnsi="Times New Roman"/>
          <w:b/>
          <w:sz w:val="24"/>
          <w:szCs w:val="24"/>
        </w:rPr>
        <w:t xml:space="preserve">Wykres </w:t>
      </w:r>
      <w:r>
        <w:rPr>
          <w:rFonts w:ascii="Times New Roman" w:hAnsi="Times New Roman"/>
          <w:b/>
          <w:sz w:val="24"/>
          <w:szCs w:val="24"/>
        </w:rPr>
        <w:t>4</w:t>
      </w:r>
      <w:r w:rsidRPr="007E6E65">
        <w:rPr>
          <w:rFonts w:ascii="Times New Roman" w:hAnsi="Times New Roman"/>
          <w:b/>
          <w:sz w:val="24"/>
          <w:szCs w:val="24"/>
        </w:rPr>
        <w:t>. Wyjazdowość poszczególnych jednostek</w:t>
      </w:r>
    </w:p>
    <w:p w14:paraId="1E93E8E5" w14:textId="77777777" w:rsidR="002002A4" w:rsidRDefault="002002A4" w:rsidP="002002A4">
      <w:pPr>
        <w:spacing w:after="0" w:line="360" w:lineRule="auto"/>
        <w:rPr>
          <w:rFonts w:ascii="Times New Roman" w:hAnsi="Times New Roman" w:cs="Times New Roman"/>
          <w:b/>
          <w:sz w:val="24"/>
          <w:szCs w:val="24"/>
        </w:rPr>
      </w:pPr>
    </w:p>
    <w:p w14:paraId="2438180E" w14:textId="478B8517" w:rsidR="006256BD" w:rsidRDefault="006256BD">
      <w:pPr>
        <w:rPr>
          <w:rFonts w:ascii="Times New Roman" w:hAnsi="Times New Roman" w:cs="Times New Roman"/>
          <w:sz w:val="24"/>
          <w:szCs w:val="24"/>
        </w:rPr>
      </w:pPr>
      <w:r>
        <w:rPr>
          <w:rFonts w:ascii="Times New Roman" w:hAnsi="Times New Roman" w:cs="Times New Roman"/>
          <w:sz w:val="24"/>
          <w:szCs w:val="24"/>
        </w:rPr>
        <w:br w:type="page"/>
      </w:r>
    </w:p>
    <w:p w14:paraId="2022A9B1" w14:textId="77777777" w:rsidR="006256BD" w:rsidRPr="006573C2" w:rsidRDefault="006256BD" w:rsidP="006256BD">
      <w:pPr>
        <w:spacing w:after="0" w:line="240" w:lineRule="auto"/>
        <w:jc w:val="center"/>
        <w:rPr>
          <w:rFonts w:ascii="Times New Roman" w:eastAsia="Times New Roman" w:hAnsi="Times New Roman" w:cs="Times New Roman"/>
          <w:b/>
          <w:sz w:val="24"/>
          <w:szCs w:val="24"/>
          <w:lang w:eastAsia="pl-PL"/>
        </w:rPr>
      </w:pPr>
      <w:r w:rsidRPr="006573C2">
        <w:rPr>
          <w:rFonts w:ascii="Times New Roman" w:eastAsia="Times New Roman" w:hAnsi="Times New Roman" w:cs="Times New Roman"/>
          <w:b/>
          <w:sz w:val="24"/>
          <w:szCs w:val="24"/>
          <w:lang w:eastAsia="pl-PL"/>
        </w:rPr>
        <w:lastRenderedPageBreak/>
        <w:t>ANKIETA</w:t>
      </w:r>
    </w:p>
    <w:p w14:paraId="6CD4AB37" w14:textId="77777777" w:rsidR="006256BD" w:rsidRPr="006573C2" w:rsidRDefault="006256BD" w:rsidP="006256BD">
      <w:pPr>
        <w:spacing w:after="0" w:line="240" w:lineRule="auto"/>
        <w:jc w:val="center"/>
        <w:rPr>
          <w:rFonts w:ascii="Times New Roman" w:eastAsia="Times New Roman" w:hAnsi="Times New Roman" w:cs="Times New Roman"/>
          <w:b/>
          <w:sz w:val="24"/>
          <w:szCs w:val="24"/>
          <w:lang w:eastAsia="pl-PL"/>
        </w:rPr>
      </w:pPr>
      <w:r w:rsidRPr="006573C2">
        <w:rPr>
          <w:rFonts w:ascii="Times New Roman" w:eastAsia="Times New Roman" w:hAnsi="Times New Roman" w:cs="Times New Roman"/>
          <w:b/>
          <w:sz w:val="24"/>
          <w:szCs w:val="24"/>
          <w:lang w:eastAsia="pl-PL"/>
        </w:rPr>
        <w:t xml:space="preserve">dotycząca opracowania Strategii Rozwiązywania Problemów Społecznych </w:t>
      </w:r>
      <w:r>
        <w:rPr>
          <w:rFonts w:ascii="Times New Roman" w:eastAsia="Times New Roman" w:hAnsi="Times New Roman" w:cs="Times New Roman"/>
          <w:b/>
          <w:sz w:val="24"/>
          <w:szCs w:val="24"/>
          <w:lang w:eastAsia="pl-PL"/>
        </w:rPr>
        <w:br/>
      </w:r>
      <w:r w:rsidRPr="006573C2">
        <w:rPr>
          <w:rFonts w:ascii="Times New Roman" w:eastAsia="Times New Roman" w:hAnsi="Times New Roman" w:cs="Times New Roman"/>
          <w:b/>
          <w:sz w:val="24"/>
          <w:szCs w:val="24"/>
          <w:lang w:eastAsia="pl-PL"/>
        </w:rPr>
        <w:t>Gminy</w:t>
      </w:r>
      <w:r>
        <w:rPr>
          <w:rFonts w:ascii="Times New Roman" w:eastAsia="Times New Roman" w:hAnsi="Times New Roman" w:cs="Times New Roman"/>
          <w:b/>
          <w:sz w:val="24"/>
          <w:szCs w:val="24"/>
          <w:lang w:eastAsia="pl-PL"/>
        </w:rPr>
        <w:t xml:space="preserve"> </w:t>
      </w:r>
      <w:r w:rsidRPr="006573C2">
        <w:rPr>
          <w:rFonts w:ascii="Times New Roman" w:eastAsia="Times New Roman" w:hAnsi="Times New Roman" w:cs="Times New Roman"/>
          <w:b/>
          <w:sz w:val="24"/>
          <w:szCs w:val="24"/>
          <w:lang w:eastAsia="pl-PL"/>
        </w:rPr>
        <w:t>Mirów na lata 2021-2030</w:t>
      </w:r>
    </w:p>
    <w:p w14:paraId="35B94000" w14:textId="77777777" w:rsidR="006256BD" w:rsidRPr="006573C2" w:rsidRDefault="006256BD" w:rsidP="006256BD">
      <w:pPr>
        <w:spacing w:after="0" w:line="240" w:lineRule="auto"/>
        <w:jc w:val="both"/>
        <w:rPr>
          <w:rFonts w:ascii="Times New Roman" w:eastAsia="Times New Roman" w:hAnsi="Times New Roman" w:cs="Times New Roman"/>
          <w:sz w:val="24"/>
          <w:szCs w:val="24"/>
          <w:lang w:eastAsia="pl-PL"/>
        </w:rPr>
      </w:pPr>
    </w:p>
    <w:p w14:paraId="1ED90829" w14:textId="77777777" w:rsidR="006256BD" w:rsidRPr="006573C2" w:rsidRDefault="006256BD" w:rsidP="006256BD">
      <w:pPr>
        <w:spacing w:after="120" w:line="240" w:lineRule="auto"/>
        <w:jc w:val="both"/>
        <w:rPr>
          <w:rFonts w:ascii="Times New Roman" w:eastAsia="Times New Roman" w:hAnsi="Times New Roman" w:cs="Times New Roman"/>
          <w:lang w:eastAsia="pl-PL"/>
        </w:rPr>
      </w:pPr>
      <w:r w:rsidRPr="006573C2">
        <w:rPr>
          <w:rFonts w:ascii="Times New Roman" w:eastAsia="Times New Roman" w:hAnsi="Times New Roman" w:cs="Times New Roman"/>
          <w:lang w:eastAsia="pl-PL"/>
        </w:rPr>
        <w:t xml:space="preserve">Szanowni Państwo, </w:t>
      </w:r>
    </w:p>
    <w:p w14:paraId="071ABD4D" w14:textId="77777777" w:rsidR="006256BD" w:rsidRDefault="006256BD" w:rsidP="006256B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w związku z rozpoczęciem prac</w:t>
      </w:r>
      <w:r w:rsidRPr="006573C2">
        <w:rPr>
          <w:rFonts w:ascii="Times New Roman" w:eastAsia="Times New Roman" w:hAnsi="Times New Roman" w:cs="Times New Roman"/>
          <w:lang w:eastAsia="pl-PL"/>
        </w:rPr>
        <w:t xml:space="preserve"> nad Strategią Rozwiązywania Problemów Społecznych Gminy </w:t>
      </w:r>
      <w:r>
        <w:rPr>
          <w:rFonts w:ascii="Times New Roman" w:eastAsia="Times New Roman" w:hAnsi="Times New Roman" w:cs="Times New Roman"/>
          <w:lang w:eastAsia="pl-PL"/>
        </w:rPr>
        <w:t xml:space="preserve">Mirów </w:t>
      </w:r>
      <w:r w:rsidRPr="006573C2">
        <w:rPr>
          <w:rFonts w:ascii="Times New Roman" w:eastAsia="Times New Roman" w:hAnsi="Times New Roman" w:cs="Times New Roman"/>
          <w:sz w:val="24"/>
          <w:szCs w:val="24"/>
          <w:lang w:eastAsia="pl-PL"/>
        </w:rPr>
        <w:t>na lata 2021-2030</w:t>
      </w:r>
      <w:r>
        <w:rPr>
          <w:rFonts w:ascii="Times New Roman" w:eastAsia="Times New Roman" w:hAnsi="Times New Roman" w:cs="Times New Roman"/>
          <w:lang w:eastAsia="pl-PL"/>
        </w:rPr>
        <w:t xml:space="preserve"> zwracamy się do Państwa o wypełnienie poniższej ankiety. </w:t>
      </w:r>
    </w:p>
    <w:p w14:paraId="27DCF37D" w14:textId="77777777" w:rsidR="006256BD" w:rsidRDefault="006256BD" w:rsidP="006256BD">
      <w:pPr>
        <w:spacing w:after="0" w:line="240" w:lineRule="auto"/>
        <w:ind w:firstLine="708"/>
        <w:jc w:val="both"/>
        <w:rPr>
          <w:rFonts w:ascii="Times New Roman" w:eastAsia="Times New Roman" w:hAnsi="Times New Roman" w:cs="Times New Roman"/>
          <w:lang w:eastAsia="pl-PL"/>
        </w:rPr>
      </w:pPr>
      <w:r w:rsidRPr="006573C2">
        <w:rPr>
          <w:rFonts w:ascii="Times New Roman" w:eastAsia="Times New Roman" w:hAnsi="Times New Roman" w:cs="Times New Roman"/>
          <w:lang w:eastAsia="pl-PL"/>
        </w:rPr>
        <w:t xml:space="preserve">Strategia będzie dokumentem wyznaczającym kierunki rozwoju naszej Gminy na kolejne lata </w:t>
      </w:r>
      <w:r>
        <w:rPr>
          <w:rFonts w:ascii="Times New Roman" w:eastAsia="Times New Roman" w:hAnsi="Times New Roman" w:cs="Times New Roman"/>
          <w:lang w:eastAsia="pl-PL"/>
        </w:rPr>
        <w:br/>
      </w:r>
      <w:r w:rsidRPr="006573C2">
        <w:rPr>
          <w:rFonts w:ascii="Times New Roman" w:eastAsia="Times New Roman" w:hAnsi="Times New Roman" w:cs="Times New Roman"/>
          <w:lang w:eastAsia="pl-PL"/>
        </w:rPr>
        <w:t xml:space="preserve">w zakresie rozwiązywania problemów społecznych. </w:t>
      </w:r>
    </w:p>
    <w:p w14:paraId="6275C4F2" w14:textId="77777777" w:rsidR="006256BD" w:rsidRDefault="006256BD" w:rsidP="006256B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r>
      <w:r w:rsidRPr="006573C2">
        <w:rPr>
          <w:rFonts w:ascii="Times New Roman" w:eastAsia="Times New Roman" w:hAnsi="Times New Roman" w:cs="Times New Roman"/>
          <w:lang w:eastAsia="pl-PL"/>
        </w:rPr>
        <w:t>Bardzo ważne są dla nas Państwa opinie o warunkach życia w Gminie. Chcielibyśmy się dowiedzieć, w</w:t>
      </w:r>
      <w:r>
        <w:rPr>
          <w:rFonts w:ascii="Times New Roman" w:eastAsia="Times New Roman" w:hAnsi="Times New Roman" w:cs="Times New Roman"/>
          <w:lang w:eastAsia="pl-PL"/>
        </w:rPr>
        <w:t xml:space="preserve"> </w:t>
      </w:r>
      <w:r w:rsidRPr="006573C2">
        <w:rPr>
          <w:rFonts w:ascii="Times New Roman" w:eastAsia="Times New Roman" w:hAnsi="Times New Roman" w:cs="Times New Roman"/>
          <w:lang w:eastAsia="pl-PL"/>
        </w:rPr>
        <w:t xml:space="preserve">jakim stopniu potrzeby mieszkańców są zaspokajane w naszej Gminie, dlatego prosimy o szczere i wyczerpujące wypowiedzi. </w:t>
      </w:r>
    </w:p>
    <w:p w14:paraId="5B115D24" w14:textId="77777777" w:rsidR="006256BD" w:rsidRPr="006573C2" w:rsidRDefault="006256BD" w:rsidP="006256BD">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lang w:eastAsia="pl-PL"/>
        </w:rPr>
        <w:tab/>
        <w:t xml:space="preserve">Ankieta jest anonimowa, </w:t>
      </w:r>
      <w:r w:rsidRPr="006573C2">
        <w:rPr>
          <w:rFonts w:ascii="Times New Roman" w:eastAsia="Times New Roman" w:hAnsi="Times New Roman" w:cs="Times New Roman"/>
          <w:lang w:eastAsia="pl-PL"/>
        </w:rPr>
        <w:t xml:space="preserve">skierowana do mieszkańców Gminy </w:t>
      </w:r>
      <w:r>
        <w:rPr>
          <w:rFonts w:ascii="Times New Roman" w:eastAsia="Times New Roman" w:hAnsi="Times New Roman" w:cs="Times New Roman"/>
          <w:lang w:eastAsia="pl-PL"/>
        </w:rPr>
        <w:t>Mirów</w:t>
      </w:r>
      <w:r w:rsidRPr="006573C2">
        <w:rPr>
          <w:rFonts w:ascii="Times New Roman" w:eastAsia="Times New Roman" w:hAnsi="Times New Roman" w:cs="Times New Roman"/>
          <w:lang w:eastAsia="pl-PL"/>
        </w:rPr>
        <w:t xml:space="preserve"> i ma na celu właściwe zdiagnozowanie problemów społecznych występujących na jej obszarze. Wyniki tego badania ankietowego posłużą do opracowania Strategii Rozwiązywania Problemów Społecznych  Gminy</w:t>
      </w:r>
      <w:r>
        <w:rPr>
          <w:rFonts w:ascii="Times New Roman" w:eastAsia="Times New Roman" w:hAnsi="Times New Roman" w:cs="Times New Roman"/>
          <w:lang w:eastAsia="pl-PL"/>
        </w:rPr>
        <w:t>.</w:t>
      </w:r>
      <w:r w:rsidRPr="006573C2">
        <w:rPr>
          <w:rFonts w:ascii="Times New Roman" w:eastAsia="Times New Roman" w:hAnsi="Times New Roman" w:cs="Times New Roman"/>
          <w:lang w:eastAsia="pl-PL"/>
        </w:rPr>
        <w:t xml:space="preserve"> </w:t>
      </w:r>
    </w:p>
    <w:p w14:paraId="442F1721" w14:textId="77777777" w:rsidR="006256BD" w:rsidRDefault="006256BD" w:rsidP="006256BD">
      <w:pPr>
        <w:spacing w:after="0" w:line="240" w:lineRule="auto"/>
        <w:ind w:left="2124" w:firstLine="708"/>
        <w:jc w:val="both"/>
        <w:rPr>
          <w:rFonts w:ascii="Times New Roman" w:eastAsia="Times New Roman" w:hAnsi="Times New Roman" w:cs="Times New Roman"/>
          <w:lang w:eastAsia="pl-PL"/>
        </w:rPr>
      </w:pPr>
    </w:p>
    <w:p w14:paraId="5D9719CA" w14:textId="77777777" w:rsidR="006256BD" w:rsidRDefault="006256BD" w:rsidP="006256BD">
      <w:pPr>
        <w:spacing w:after="0" w:line="240" w:lineRule="auto"/>
        <w:ind w:left="2124" w:firstLine="708"/>
        <w:jc w:val="both"/>
        <w:rPr>
          <w:rFonts w:ascii="Times New Roman" w:eastAsia="Times New Roman" w:hAnsi="Times New Roman" w:cs="Times New Roman"/>
          <w:lang w:eastAsia="pl-PL"/>
        </w:rPr>
      </w:pPr>
    </w:p>
    <w:p w14:paraId="08C53B32" w14:textId="77777777" w:rsidR="006256BD" w:rsidRPr="006573C2" w:rsidRDefault="006256BD" w:rsidP="006256BD">
      <w:pPr>
        <w:spacing w:after="0" w:line="240" w:lineRule="auto"/>
        <w:ind w:left="2124" w:firstLine="708"/>
        <w:jc w:val="right"/>
        <w:rPr>
          <w:rFonts w:ascii="Times New Roman" w:eastAsia="Times New Roman" w:hAnsi="Times New Roman" w:cs="Times New Roman"/>
          <w:b/>
          <w:lang w:eastAsia="pl-PL"/>
        </w:rPr>
      </w:pPr>
      <w:r w:rsidRPr="006573C2">
        <w:rPr>
          <w:rFonts w:ascii="Times New Roman" w:eastAsia="Times New Roman" w:hAnsi="Times New Roman" w:cs="Times New Roman"/>
          <w:b/>
          <w:lang w:eastAsia="pl-PL"/>
        </w:rPr>
        <w:t>Z góry dziękujemy za udział w naszym badaniu</w:t>
      </w:r>
    </w:p>
    <w:p w14:paraId="117C945B" w14:textId="77777777" w:rsidR="006256BD" w:rsidRDefault="006256BD" w:rsidP="006256BD">
      <w:pPr>
        <w:spacing w:after="0" w:line="240" w:lineRule="auto"/>
        <w:jc w:val="both"/>
        <w:rPr>
          <w:rFonts w:ascii="Times New Roman" w:hAnsi="Times New Roman" w:cs="Times New Roman"/>
          <w:szCs w:val="24"/>
        </w:rPr>
      </w:pPr>
    </w:p>
    <w:p w14:paraId="73541A75" w14:textId="77777777" w:rsidR="006256BD" w:rsidRDefault="006256BD" w:rsidP="006256BD">
      <w:pPr>
        <w:spacing w:after="0" w:line="240" w:lineRule="auto"/>
        <w:jc w:val="both"/>
        <w:rPr>
          <w:rFonts w:ascii="Times New Roman" w:hAnsi="Times New Roman" w:cs="Times New Roman"/>
          <w:szCs w:val="24"/>
        </w:rPr>
      </w:pPr>
    </w:p>
    <w:p w14:paraId="7C87EB91" w14:textId="77777777" w:rsidR="006256BD" w:rsidRPr="00CD5063" w:rsidRDefault="006256BD" w:rsidP="006256BD">
      <w:pPr>
        <w:spacing w:after="120" w:line="240" w:lineRule="auto"/>
        <w:jc w:val="both"/>
        <w:rPr>
          <w:rFonts w:ascii="Times New Roman" w:hAnsi="Times New Roman" w:cs="Times New Roman"/>
          <w:b/>
          <w:bCs/>
          <w:szCs w:val="24"/>
        </w:rPr>
      </w:pPr>
      <w:r w:rsidRPr="00CD5063">
        <w:rPr>
          <w:rFonts w:ascii="Times New Roman" w:hAnsi="Times New Roman" w:cs="Times New Roman"/>
          <w:b/>
          <w:bCs/>
          <w:szCs w:val="24"/>
        </w:rPr>
        <w:t>Metryczka:</w:t>
      </w:r>
    </w:p>
    <w:p w14:paraId="05651DA1" w14:textId="77777777" w:rsidR="006256BD" w:rsidRPr="00CD5063" w:rsidRDefault="006256BD" w:rsidP="006256BD">
      <w:pPr>
        <w:spacing w:after="0" w:line="240" w:lineRule="auto"/>
        <w:jc w:val="both"/>
        <w:rPr>
          <w:rFonts w:ascii="Times New Roman" w:hAnsi="Times New Roman" w:cs="Times New Roman"/>
          <w:b/>
          <w:bCs/>
          <w:szCs w:val="24"/>
        </w:rPr>
      </w:pPr>
      <w:r w:rsidRPr="00CD5063">
        <w:rPr>
          <w:rFonts w:ascii="Times New Roman" w:hAnsi="Times New Roman" w:cs="Times New Roman"/>
          <w:b/>
          <w:bCs/>
          <w:szCs w:val="24"/>
        </w:rPr>
        <w:t xml:space="preserve">Płeć </w:t>
      </w:r>
      <w:r w:rsidRPr="00CD5063">
        <w:rPr>
          <w:rFonts w:ascii="Times New Roman" w:eastAsia="Times New Roman" w:hAnsi="Times New Roman" w:cs="Times New Roman"/>
          <w:b/>
          <w:bCs/>
          <w:sz w:val="24"/>
          <w:szCs w:val="24"/>
          <w:lang w:eastAsia="pl-PL"/>
        </w:rPr>
        <w:t>(proszę zaznaczyć krzyżykiem odpowiednie pole)</w:t>
      </w:r>
      <w:r w:rsidRPr="00CD5063">
        <w:rPr>
          <w:rFonts w:ascii="Times New Roman" w:hAnsi="Times New Roman" w:cs="Times New Roman"/>
          <w:b/>
          <w:bCs/>
          <w:szCs w:val="24"/>
        </w:rPr>
        <w:tab/>
      </w:r>
    </w:p>
    <w:p w14:paraId="132E5806"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Kobieta</w:t>
      </w:r>
    </w:p>
    <w:p w14:paraId="73F389EF"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Mężczyzna</w:t>
      </w:r>
    </w:p>
    <w:p w14:paraId="60FF9906" w14:textId="77777777" w:rsidR="006256BD" w:rsidRPr="00CD5063" w:rsidRDefault="006256BD" w:rsidP="006256BD">
      <w:pPr>
        <w:spacing w:after="0" w:line="240" w:lineRule="auto"/>
        <w:jc w:val="both"/>
        <w:rPr>
          <w:rFonts w:ascii="Times New Roman" w:hAnsi="Times New Roman" w:cs="Times New Roman"/>
          <w:b/>
          <w:bCs/>
          <w:szCs w:val="24"/>
        </w:rPr>
      </w:pPr>
      <w:r w:rsidRPr="00CD5063">
        <w:rPr>
          <w:rFonts w:ascii="Times New Roman" w:hAnsi="Times New Roman" w:cs="Times New Roman"/>
          <w:b/>
          <w:bCs/>
          <w:szCs w:val="24"/>
        </w:rPr>
        <w:t xml:space="preserve">Wiek </w:t>
      </w:r>
      <w:r w:rsidRPr="00CD5063">
        <w:rPr>
          <w:rFonts w:ascii="Times New Roman" w:eastAsia="Times New Roman" w:hAnsi="Times New Roman" w:cs="Times New Roman"/>
          <w:b/>
          <w:bCs/>
          <w:sz w:val="24"/>
          <w:szCs w:val="24"/>
          <w:lang w:eastAsia="pl-PL"/>
        </w:rPr>
        <w:t>(proszę zaznaczyć krzyżykiem odpowiednie pole)</w:t>
      </w:r>
    </w:p>
    <w:p w14:paraId="489E571E"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do 20 lat</w:t>
      </w:r>
    </w:p>
    <w:p w14:paraId="7D80EEDD"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21 - 40</w:t>
      </w:r>
    </w:p>
    <w:p w14:paraId="565893BD"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41 - 60</w:t>
      </w:r>
    </w:p>
    <w:p w14:paraId="1F289274"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powyżej 61 lat</w:t>
      </w:r>
    </w:p>
    <w:p w14:paraId="728728FB" w14:textId="77777777" w:rsidR="006256BD" w:rsidRPr="00CD5063" w:rsidRDefault="006256BD" w:rsidP="006256BD">
      <w:pPr>
        <w:spacing w:after="0" w:line="240" w:lineRule="auto"/>
        <w:jc w:val="both"/>
        <w:rPr>
          <w:rFonts w:ascii="Times New Roman" w:hAnsi="Times New Roman" w:cs="Times New Roman"/>
          <w:b/>
          <w:bCs/>
          <w:szCs w:val="24"/>
        </w:rPr>
      </w:pPr>
      <w:r w:rsidRPr="00CD5063">
        <w:rPr>
          <w:rFonts w:ascii="Times New Roman" w:hAnsi="Times New Roman" w:cs="Times New Roman"/>
          <w:b/>
          <w:bCs/>
          <w:szCs w:val="24"/>
        </w:rPr>
        <w:t xml:space="preserve">Wykształcenie </w:t>
      </w:r>
      <w:r w:rsidRPr="00CD5063">
        <w:rPr>
          <w:rFonts w:ascii="Times New Roman" w:eastAsia="Times New Roman" w:hAnsi="Times New Roman" w:cs="Times New Roman"/>
          <w:b/>
          <w:bCs/>
          <w:sz w:val="24"/>
          <w:szCs w:val="24"/>
          <w:lang w:eastAsia="pl-PL"/>
        </w:rPr>
        <w:t>(proszę zaznaczyć krzyżykiem odpowiednie pole)</w:t>
      </w:r>
    </w:p>
    <w:p w14:paraId="463C11E8"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podstawowe</w:t>
      </w:r>
    </w:p>
    <w:p w14:paraId="0987BA57"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gimnazjalne</w:t>
      </w:r>
    </w:p>
    <w:p w14:paraId="370452E7"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zawodowe</w:t>
      </w:r>
    </w:p>
    <w:p w14:paraId="3BED43B5"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średnie</w:t>
      </w:r>
    </w:p>
    <w:p w14:paraId="184B3DCA"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policealne</w:t>
      </w:r>
    </w:p>
    <w:p w14:paraId="198E295B"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wyższe</w:t>
      </w:r>
    </w:p>
    <w:p w14:paraId="7DD539A8" w14:textId="77777777" w:rsidR="006256BD" w:rsidRPr="00CD5063" w:rsidRDefault="006256BD" w:rsidP="006256BD">
      <w:pPr>
        <w:spacing w:after="0" w:line="240" w:lineRule="auto"/>
        <w:jc w:val="both"/>
        <w:rPr>
          <w:rFonts w:ascii="Times New Roman" w:hAnsi="Times New Roman" w:cs="Times New Roman"/>
          <w:b/>
          <w:bCs/>
          <w:szCs w:val="24"/>
        </w:rPr>
      </w:pPr>
      <w:r w:rsidRPr="00CD5063">
        <w:rPr>
          <w:rFonts w:ascii="Times New Roman" w:hAnsi="Times New Roman" w:cs="Times New Roman"/>
          <w:b/>
          <w:bCs/>
          <w:szCs w:val="24"/>
        </w:rPr>
        <w:t xml:space="preserve">Zatrudnienie </w:t>
      </w:r>
      <w:r w:rsidRPr="00CD5063">
        <w:rPr>
          <w:rFonts w:ascii="Times New Roman" w:eastAsia="Times New Roman" w:hAnsi="Times New Roman" w:cs="Times New Roman"/>
          <w:b/>
          <w:bCs/>
          <w:sz w:val="24"/>
          <w:szCs w:val="24"/>
          <w:lang w:eastAsia="pl-PL"/>
        </w:rPr>
        <w:t>(proszę zaznaczyć krzyżykiem odpowiednie pole)</w:t>
      </w:r>
    </w:p>
    <w:p w14:paraId="7811EBAC"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uczeń/student</w:t>
      </w:r>
    </w:p>
    <w:p w14:paraId="628B193F"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rolnik</w:t>
      </w:r>
    </w:p>
    <w:p w14:paraId="0D547828"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przedsiębiorca</w:t>
      </w:r>
    </w:p>
    <w:p w14:paraId="7C924A14"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pracownik umysłowy</w:t>
      </w:r>
    </w:p>
    <w:p w14:paraId="1330E046"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pracownik fizyczny</w:t>
      </w:r>
    </w:p>
    <w:p w14:paraId="55188C69"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emeryt/rencista</w:t>
      </w:r>
    </w:p>
    <w:p w14:paraId="29CF6DB7"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bezrobotny</w:t>
      </w:r>
    </w:p>
    <w:p w14:paraId="15B0C998"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inne, jakie? ………………………………………………………………………………….…</w:t>
      </w:r>
    </w:p>
    <w:p w14:paraId="3A3283F7" w14:textId="77777777" w:rsidR="006256BD" w:rsidRDefault="006256BD" w:rsidP="006256BD">
      <w:pPr>
        <w:spacing w:after="0" w:line="240" w:lineRule="auto"/>
        <w:jc w:val="both"/>
        <w:rPr>
          <w:rFonts w:ascii="Times New Roman" w:hAnsi="Times New Roman" w:cs="Times New Roman"/>
          <w:szCs w:val="24"/>
        </w:rPr>
      </w:pPr>
    </w:p>
    <w:p w14:paraId="3EFD79F7" w14:textId="77777777" w:rsidR="006256BD" w:rsidRPr="00772A67" w:rsidRDefault="006256BD" w:rsidP="006256BD">
      <w:pPr>
        <w:spacing w:after="0" w:line="240" w:lineRule="auto"/>
        <w:jc w:val="both"/>
        <w:rPr>
          <w:rFonts w:ascii="Times New Roman" w:hAnsi="Times New Roman" w:cs="Times New Roman"/>
          <w:b/>
          <w:szCs w:val="24"/>
        </w:rPr>
      </w:pPr>
      <w:r w:rsidRPr="00772A67">
        <w:rPr>
          <w:rFonts w:ascii="Times New Roman" w:hAnsi="Times New Roman" w:cs="Times New Roman"/>
          <w:b/>
          <w:szCs w:val="24"/>
        </w:rPr>
        <w:t>Informacja o Gminie</w:t>
      </w:r>
    </w:p>
    <w:p w14:paraId="1D3CCD67" w14:textId="77777777" w:rsidR="006256BD" w:rsidRPr="00F215DF" w:rsidRDefault="006256BD" w:rsidP="006256BD">
      <w:pPr>
        <w:spacing w:after="120" w:line="240" w:lineRule="auto"/>
        <w:jc w:val="both"/>
        <w:rPr>
          <w:rFonts w:ascii="Times New Roman" w:eastAsia="Times New Roman" w:hAnsi="Times New Roman" w:cs="Times New Roman"/>
          <w:b/>
          <w:lang w:eastAsia="pl-PL"/>
        </w:rPr>
      </w:pPr>
      <w:r w:rsidRPr="00772A67">
        <w:rPr>
          <w:rFonts w:ascii="Times New Roman" w:hAnsi="Times New Roman" w:cs="Times New Roman"/>
          <w:b/>
          <w:szCs w:val="24"/>
        </w:rPr>
        <w:t>1.</w:t>
      </w:r>
      <w:r>
        <w:rPr>
          <w:rFonts w:ascii="Times New Roman" w:hAnsi="Times New Roman" w:cs="Times New Roman"/>
          <w:b/>
          <w:szCs w:val="24"/>
        </w:rPr>
        <w:t xml:space="preserve"> </w:t>
      </w:r>
      <w:r w:rsidRPr="00772A67">
        <w:rPr>
          <w:rFonts w:ascii="Times New Roman" w:eastAsia="Times New Roman" w:hAnsi="Times New Roman" w:cs="Times New Roman"/>
          <w:b/>
          <w:lang w:eastAsia="pl-PL"/>
        </w:rPr>
        <w:t xml:space="preserve">Jakie problemy społeczne uważa Pan/Pani za najważniejsze na terenie naszej Gminy </w:t>
      </w:r>
      <w:r>
        <w:rPr>
          <w:rFonts w:ascii="Times New Roman" w:eastAsia="Times New Roman" w:hAnsi="Times New Roman" w:cs="Times New Roman"/>
          <w:b/>
          <w:lang w:eastAsia="pl-PL"/>
        </w:rPr>
        <w:br/>
        <w:t xml:space="preserve">      </w:t>
      </w:r>
      <w:r w:rsidRPr="00772A67">
        <w:rPr>
          <w:rFonts w:ascii="Times New Roman" w:eastAsia="Times New Roman" w:hAnsi="Times New Roman" w:cs="Times New Roman"/>
          <w:b/>
          <w:lang w:eastAsia="pl-PL"/>
        </w:rPr>
        <w:t>(proszę zaznaczyć krzyżykiem odpowiednie pole)</w:t>
      </w:r>
    </w:p>
    <w:p w14:paraId="40A0A5A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Uzależnienia (alkohol, narkotyki, </w:t>
      </w:r>
      <w:r w:rsidRPr="006B21B5">
        <w:rPr>
          <w:rFonts w:ascii="Times New Roman" w:eastAsia="Times New Roman" w:hAnsi="Times New Roman" w:cs="Times New Roman"/>
          <w:sz w:val="24"/>
          <w:szCs w:val="24"/>
          <w:lang w:eastAsia="pl-PL"/>
        </w:rPr>
        <w:t>dopalacze</w:t>
      </w:r>
      <w:r>
        <w:rPr>
          <w:rFonts w:ascii="Times New Roman" w:eastAsia="Times New Roman" w:hAnsi="Times New Roman" w:cs="Times New Roman"/>
          <w:sz w:val="24"/>
          <w:szCs w:val="24"/>
          <w:lang w:eastAsia="pl-PL"/>
        </w:rPr>
        <w:t>)</w:t>
      </w:r>
    </w:p>
    <w:p w14:paraId="6DFF210C"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lastRenderedPageBreak/>
        <w:tab/>
        <w:t xml:space="preserve">□ </w:t>
      </w:r>
      <w:r w:rsidRPr="006B21B5">
        <w:rPr>
          <w:rFonts w:ascii="Times New Roman" w:eastAsia="Times New Roman" w:hAnsi="Times New Roman" w:cs="Times New Roman"/>
          <w:sz w:val="24"/>
          <w:szCs w:val="24"/>
          <w:lang w:eastAsia="pl-PL"/>
        </w:rPr>
        <w:t>Niepełnosprawność lub długotrwała choroba</w:t>
      </w:r>
    </w:p>
    <w:p w14:paraId="6FA3CA75"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w:t>
      </w:r>
      <w:r w:rsidRPr="00CE525F">
        <w:rPr>
          <w:rFonts w:ascii="Times New Roman" w:eastAsia="Times New Roman" w:hAnsi="Times New Roman" w:cs="Times New Roman"/>
          <w:sz w:val="24"/>
          <w:szCs w:val="24"/>
          <w:lang w:eastAsia="pl-PL"/>
        </w:rPr>
        <w:t xml:space="preserve"> </w:t>
      </w:r>
      <w:r w:rsidRPr="006B21B5">
        <w:rPr>
          <w:rFonts w:ascii="Times New Roman" w:eastAsia="Times New Roman" w:hAnsi="Times New Roman" w:cs="Times New Roman"/>
          <w:sz w:val="24"/>
          <w:szCs w:val="24"/>
          <w:lang w:eastAsia="pl-PL"/>
        </w:rPr>
        <w:t xml:space="preserve">Bezradność w sprawach opiekuńczo-wychowawczych i prowadzenia gospodarstwa </w:t>
      </w:r>
      <w:r>
        <w:rPr>
          <w:rFonts w:ascii="Times New Roman" w:eastAsia="Times New Roman" w:hAnsi="Times New Roman" w:cs="Times New Roman"/>
          <w:sz w:val="24"/>
          <w:szCs w:val="24"/>
          <w:lang w:eastAsia="pl-PL"/>
        </w:rPr>
        <w:br/>
      </w:r>
      <w:r>
        <w:rPr>
          <w:rFonts w:ascii="Times New Roman" w:eastAsia="Times New Roman" w:hAnsi="Times New Roman" w:cs="Times New Roman"/>
          <w:sz w:val="24"/>
          <w:szCs w:val="24"/>
          <w:lang w:eastAsia="pl-PL"/>
        </w:rPr>
        <w:tab/>
        <w:t xml:space="preserve">   </w:t>
      </w:r>
      <w:r w:rsidRPr="006B21B5">
        <w:rPr>
          <w:rFonts w:ascii="Times New Roman" w:eastAsia="Times New Roman" w:hAnsi="Times New Roman" w:cs="Times New Roman"/>
          <w:sz w:val="24"/>
          <w:szCs w:val="24"/>
          <w:lang w:eastAsia="pl-PL"/>
        </w:rPr>
        <w:t>domowego</w:t>
      </w:r>
    </w:p>
    <w:p w14:paraId="799AE981"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Brak pracy, bezrobocie</w:t>
      </w:r>
    </w:p>
    <w:p w14:paraId="46FCF59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Brak poczucia bezpieczeństwa publicznego</w:t>
      </w:r>
    </w:p>
    <w:p w14:paraId="7165B7AE"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Problemy wieku podeszłego/izolacja społeczna osób starszych</w:t>
      </w:r>
    </w:p>
    <w:p w14:paraId="66447FA6"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Przemoc w rodzinie</w:t>
      </w:r>
    </w:p>
    <w:p w14:paraId="6CE203CE"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Wielodzietność i problemy rodzin niepełnych</w:t>
      </w:r>
    </w:p>
    <w:p w14:paraId="35B8E36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Bezdomność</w:t>
      </w:r>
    </w:p>
    <w:p w14:paraId="10F7EFA9"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Ubóstwo, niewydolność materialna rodziny</w:t>
      </w:r>
    </w:p>
    <w:p w14:paraId="12B1DDB2" w14:textId="77777777" w:rsidR="006256BD" w:rsidRDefault="006256BD" w:rsidP="006256BD">
      <w:pPr>
        <w:spacing w:after="0" w:line="240" w:lineRule="auto"/>
        <w:jc w:val="both"/>
        <w:rPr>
          <w:rFonts w:ascii="Times New Roman" w:hAnsi="Times New Roman" w:cs="Times New Roman"/>
          <w:szCs w:val="24"/>
        </w:rPr>
      </w:pPr>
      <w:r>
        <w:rPr>
          <w:rFonts w:ascii="Times New Roman" w:eastAsia="Times New Roman" w:hAnsi="Times New Roman" w:cs="Times New Roman"/>
          <w:sz w:val="24"/>
          <w:szCs w:val="24"/>
          <w:lang w:eastAsia="pl-PL"/>
        </w:rPr>
        <w:tab/>
      </w:r>
      <w:r>
        <w:rPr>
          <w:rFonts w:ascii="Times New Roman" w:hAnsi="Times New Roman" w:cs="Times New Roman"/>
          <w:szCs w:val="24"/>
        </w:rPr>
        <w:t>□ inne: (jakie?) …………………………………………………………………………………..</w:t>
      </w:r>
    </w:p>
    <w:p w14:paraId="4C92AB16" w14:textId="77777777" w:rsidR="006256BD" w:rsidRDefault="006256BD" w:rsidP="006256BD">
      <w:pPr>
        <w:spacing w:before="120" w:after="120" w:line="240" w:lineRule="auto"/>
        <w:jc w:val="both"/>
        <w:rPr>
          <w:rFonts w:ascii="Times New Roman" w:eastAsia="Times New Roman" w:hAnsi="Times New Roman" w:cs="Times New Roman"/>
          <w:b/>
          <w:sz w:val="24"/>
          <w:szCs w:val="24"/>
          <w:lang w:eastAsia="pl-PL"/>
        </w:rPr>
      </w:pPr>
      <w:r w:rsidRPr="00CE525F">
        <w:rPr>
          <w:rFonts w:ascii="Times New Roman" w:hAnsi="Times New Roman" w:cs="Times New Roman"/>
          <w:b/>
          <w:szCs w:val="24"/>
        </w:rPr>
        <w:t xml:space="preserve">2. </w:t>
      </w:r>
      <w:r w:rsidRPr="00CE525F">
        <w:rPr>
          <w:rFonts w:ascii="Times New Roman" w:eastAsia="Times New Roman" w:hAnsi="Times New Roman" w:cs="Times New Roman"/>
          <w:b/>
          <w:sz w:val="24"/>
          <w:szCs w:val="24"/>
          <w:lang w:eastAsia="pl-PL"/>
        </w:rPr>
        <w:t>Jakie są Pana/Pani zdaniem przyczyny występowania problemu uzależnień w gminie?</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(proszę zaznaczyć krzyżykiem odpowiednie pole)</w:t>
      </w:r>
    </w:p>
    <w:p w14:paraId="31BA5864"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ab/>
      </w:r>
      <w:r>
        <w:rPr>
          <w:rFonts w:ascii="Times New Roman" w:hAnsi="Times New Roman" w:cs="Times New Roman"/>
          <w:szCs w:val="24"/>
        </w:rPr>
        <w:t xml:space="preserve">□ </w:t>
      </w:r>
      <w:r w:rsidRPr="006B21B5">
        <w:rPr>
          <w:rFonts w:ascii="Times New Roman" w:eastAsia="Times New Roman" w:hAnsi="Times New Roman" w:cs="Times New Roman"/>
          <w:sz w:val="24"/>
          <w:szCs w:val="24"/>
          <w:lang w:eastAsia="pl-PL"/>
        </w:rPr>
        <w:t>Bezrobocie, utrata pracy</w:t>
      </w:r>
    </w:p>
    <w:p w14:paraId="54DDAF4C"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Niezaradność życiowa</w:t>
      </w:r>
    </w:p>
    <w:p w14:paraId="579ACE93"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Konflikt rodzinny/Rozpad rodziny</w:t>
      </w:r>
    </w:p>
    <w:p w14:paraId="68F3C0AE"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Indywidualne skłonności do popadania w nałogi</w:t>
      </w:r>
    </w:p>
    <w:p w14:paraId="6A33C6E6" w14:textId="77777777" w:rsidR="006256BD" w:rsidRPr="00244936" w:rsidRDefault="006256BD" w:rsidP="006256BD">
      <w:pPr>
        <w:spacing w:after="0" w:line="240" w:lineRule="auto"/>
        <w:jc w:val="both"/>
        <w:rPr>
          <w:rFonts w:ascii="Times New Roman" w:eastAsia="Times New Roman" w:hAnsi="Times New Roman" w:cs="Times New Roman"/>
          <w:b/>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Łatwa dostępność do środków psychoaktywnych (alkohol, narkotyki, dopalacze)</w:t>
      </w:r>
    </w:p>
    <w:p w14:paraId="5F6250C7" w14:textId="77777777" w:rsidR="006256BD" w:rsidRPr="00244936" w:rsidRDefault="006256BD" w:rsidP="006256BD">
      <w:pPr>
        <w:spacing w:before="120" w:after="120" w:line="240" w:lineRule="auto"/>
        <w:jc w:val="both"/>
        <w:rPr>
          <w:rFonts w:ascii="Times New Roman" w:eastAsia="Times New Roman" w:hAnsi="Times New Roman" w:cs="Times New Roman"/>
          <w:b/>
          <w:sz w:val="24"/>
          <w:szCs w:val="24"/>
          <w:lang w:eastAsia="pl-PL"/>
        </w:rPr>
      </w:pPr>
      <w:r w:rsidRPr="00244936">
        <w:rPr>
          <w:rFonts w:ascii="Times New Roman" w:eastAsia="Times New Roman" w:hAnsi="Times New Roman" w:cs="Times New Roman"/>
          <w:b/>
          <w:sz w:val="24"/>
          <w:szCs w:val="24"/>
          <w:lang w:eastAsia="pl-PL"/>
        </w:rPr>
        <w:t>3. Jakie działania winny być podejmowane na rzecz osób uzależnionych i ich rodzin?</w:t>
      </w:r>
      <w:r>
        <w:rPr>
          <w:rFonts w:ascii="Times New Roman" w:eastAsia="Times New Roman" w:hAnsi="Times New Roman" w:cs="Times New Roman"/>
          <w:b/>
          <w:sz w:val="24"/>
          <w:szCs w:val="24"/>
          <w:lang w:eastAsia="pl-PL"/>
        </w:rPr>
        <w:br/>
        <w:t xml:space="preserve">     </w:t>
      </w:r>
      <w:bookmarkStart w:id="80" w:name="_Hlk89966616"/>
      <w:r w:rsidRPr="00CE525F">
        <w:rPr>
          <w:rFonts w:ascii="Times New Roman" w:eastAsia="Times New Roman" w:hAnsi="Times New Roman" w:cs="Times New Roman"/>
          <w:b/>
          <w:sz w:val="24"/>
          <w:szCs w:val="24"/>
          <w:lang w:eastAsia="pl-PL"/>
        </w:rPr>
        <w:t>(proszę zaznaczyć krzyżykiem odpowiednie pole)</w:t>
      </w:r>
      <w:bookmarkEnd w:id="80"/>
    </w:p>
    <w:p w14:paraId="59C1B95C"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Tworzenie grup wsparcia, klubów AA</w:t>
      </w:r>
    </w:p>
    <w:p w14:paraId="77F0DACE"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Profilaktyka dzieci i młodzieży/ szersza oferta zagospodarowania czasu wolnego</w:t>
      </w:r>
    </w:p>
    <w:p w14:paraId="6E070F9D"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Pomoc finansowa dla rodzin osób uzależnionych</w:t>
      </w:r>
    </w:p>
    <w:p w14:paraId="1FEEE0C4"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Pr>
          <w:rFonts w:ascii="Times New Roman" w:eastAsia="Times New Roman" w:hAnsi="Times New Roman" w:cs="Times New Roman"/>
          <w:sz w:val="24"/>
          <w:szCs w:val="24"/>
          <w:lang w:eastAsia="pl-PL"/>
        </w:rPr>
        <w:t>P</w:t>
      </w:r>
      <w:r w:rsidRPr="006B21B5">
        <w:rPr>
          <w:rFonts w:ascii="Times New Roman" w:eastAsia="Times New Roman" w:hAnsi="Times New Roman" w:cs="Times New Roman"/>
          <w:sz w:val="24"/>
          <w:szCs w:val="24"/>
          <w:lang w:eastAsia="pl-PL"/>
        </w:rPr>
        <w:t>omoc psychologiczno-terapeutyczna</w:t>
      </w:r>
    </w:p>
    <w:p w14:paraId="2A3173E1"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Pomoc prawna</w:t>
      </w:r>
    </w:p>
    <w:p w14:paraId="46374CD0"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Pomoc medyczna</w:t>
      </w:r>
    </w:p>
    <w:p w14:paraId="528AABBE"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inne: (jakie?)…………………………………………………………………………………</w:t>
      </w:r>
    </w:p>
    <w:p w14:paraId="2CEB6C3F" w14:textId="77777777" w:rsidR="006256BD" w:rsidRDefault="006256BD" w:rsidP="006256BD">
      <w:pPr>
        <w:spacing w:before="120" w:after="120" w:line="240" w:lineRule="auto"/>
        <w:jc w:val="both"/>
        <w:rPr>
          <w:rFonts w:ascii="Times New Roman" w:eastAsia="Times New Roman" w:hAnsi="Times New Roman" w:cs="Times New Roman"/>
          <w:b/>
          <w:sz w:val="24"/>
          <w:szCs w:val="24"/>
          <w:lang w:eastAsia="pl-PL"/>
        </w:rPr>
      </w:pPr>
      <w:r w:rsidRPr="00244936">
        <w:rPr>
          <w:rFonts w:ascii="Times New Roman" w:eastAsia="Times New Roman" w:hAnsi="Times New Roman" w:cs="Times New Roman"/>
          <w:b/>
          <w:sz w:val="24"/>
          <w:szCs w:val="24"/>
          <w:lang w:eastAsia="pl-PL"/>
        </w:rPr>
        <w:t>4. Jakie są Pana/Pani zdaniem przyczyny bezradności rodziców w sprawach opiekuńczo</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br/>
        <w:t xml:space="preserve">    </w:t>
      </w:r>
      <w:r w:rsidRPr="00244936">
        <w:rPr>
          <w:rFonts w:ascii="Times New Roman" w:eastAsia="Times New Roman" w:hAnsi="Times New Roman" w:cs="Times New Roman"/>
          <w:b/>
          <w:sz w:val="24"/>
          <w:szCs w:val="24"/>
          <w:lang w:eastAsia="pl-PL"/>
        </w:rPr>
        <w:t>wychowawczych oraz prowadzenia gospodarstwa domowego?</w:t>
      </w:r>
      <w:r>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 xml:space="preserve">(proszę zaznaczyć </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krzyżykiem odpowiednie pole)</w:t>
      </w:r>
    </w:p>
    <w:p w14:paraId="5EA466A8"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Uzależnienia</w:t>
      </w:r>
    </w:p>
    <w:p w14:paraId="64031697" w14:textId="77777777" w:rsidR="006256BD" w:rsidRPr="00E83AA6"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Bezrobocie</w:t>
      </w:r>
    </w:p>
    <w:p w14:paraId="65869DB5"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Pr>
          <w:rFonts w:ascii="Times New Roman" w:eastAsia="Times New Roman" w:hAnsi="Times New Roman" w:cs="Times New Roman"/>
          <w:sz w:val="24"/>
          <w:szCs w:val="24"/>
          <w:lang w:eastAsia="pl-PL"/>
        </w:rPr>
        <w:t>Przemoc w rodzinie</w:t>
      </w:r>
    </w:p>
    <w:p w14:paraId="785D167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Rodzina niepełna</w:t>
      </w:r>
    </w:p>
    <w:p w14:paraId="2633109F"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Niepełnosprawność/długotrwała choroba</w:t>
      </w:r>
    </w:p>
    <w:p w14:paraId="10116B5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Wielodzietność</w:t>
      </w:r>
    </w:p>
    <w:p w14:paraId="074EEE2D"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Konflikty w rodzinie</w:t>
      </w:r>
    </w:p>
    <w:p w14:paraId="7A13EF76"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Ubóstwo</w:t>
      </w:r>
    </w:p>
    <w:p w14:paraId="69D68E21" w14:textId="77777777" w:rsidR="006256BD" w:rsidRPr="006B21B5"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Niskie umiejętności rodzicielskie/wychowawcze</w:t>
      </w:r>
    </w:p>
    <w:p w14:paraId="67178963" w14:textId="77777777" w:rsidR="006256BD" w:rsidRPr="00E83AA6" w:rsidRDefault="006256BD" w:rsidP="006256BD">
      <w:pPr>
        <w:spacing w:before="120" w:after="120" w:line="240" w:lineRule="auto"/>
        <w:jc w:val="both"/>
        <w:rPr>
          <w:rFonts w:ascii="Times New Roman" w:eastAsia="Times New Roman" w:hAnsi="Times New Roman" w:cs="Times New Roman"/>
          <w:b/>
          <w:sz w:val="24"/>
          <w:szCs w:val="24"/>
          <w:lang w:eastAsia="pl-PL"/>
        </w:rPr>
      </w:pPr>
      <w:r w:rsidRPr="00E83AA6">
        <w:rPr>
          <w:rFonts w:ascii="Times New Roman" w:eastAsia="Times New Roman" w:hAnsi="Times New Roman" w:cs="Times New Roman"/>
          <w:b/>
          <w:sz w:val="24"/>
          <w:szCs w:val="24"/>
          <w:lang w:eastAsia="pl-PL"/>
        </w:rPr>
        <w:t>5. Czy w najbliższym otoczeniu występuje zjawisko przemocy w rodzinie?</w:t>
      </w:r>
      <w:r w:rsidRPr="00CD5063">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 xml:space="preserve">(proszę </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zaznaczyć krzyżykiem odpowiednie pole)</w:t>
      </w:r>
    </w:p>
    <w:p w14:paraId="0CFE8F68"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tak</w:t>
      </w:r>
    </w:p>
    <w:p w14:paraId="1CD04699"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nie</w:t>
      </w:r>
    </w:p>
    <w:p w14:paraId="7D312FCC"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nie słyszałem/nie słyszałam o takich przypadkach</w:t>
      </w:r>
    </w:p>
    <w:p w14:paraId="6303AB9B" w14:textId="77777777" w:rsidR="006256BD" w:rsidRDefault="006256BD" w:rsidP="006256BD">
      <w:pPr>
        <w:spacing w:before="120" w:after="120" w:line="240" w:lineRule="auto"/>
        <w:jc w:val="both"/>
        <w:rPr>
          <w:rFonts w:ascii="Times New Roman" w:eastAsia="Times New Roman" w:hAnsi="Times New Roman" w:cs="Times New Roman"/>
          <w:b/>
          <w:bCs/>
          <w:sz w:val="24"/>
          <w:szCs w:val="24"/>
          <w:lang w:eastAsia="pl-PL"/>
        </w:rPr>
      </w:pPr>
      <w:r w:rsidRPr="00E83AA6">
        <w:rPr>
          <w:rFonts w:ascii="Times New Roman" w:eastAsia="Times New Roman" w:hAnsi="Times New Roman" w:cs="Times New Roman"/>
          <w:b/>
          <w:sz w:val="24"/>
          <w:szCs w:val="24"/>
          <w:lang w:eastAsia="pl-PL"/>
        </w:rPr>
        <w:lastRenderedPageBreak/>
        <w:t xml:space="preserve">6. </w:t>
      </w:r>
      <w:r w:rsidRPr="008152EB">
        <w:rPr>
          <w:rFonts w:ascii="Times New Roman" w:eastAsia="Times New Roman" w:hAnsi="Times New Roman" w:cs="Times New Roman"/>
          <w:b/>
          <w:bCs/>
          <w:sz w:val="24"/>
          <w:szCs w:val="24"/>
          <w:lang w:eastAsia="pl-PL"/>
        </w:rPr>
        <w:t>Jakie problemy najczęściej dotykają osoby niepełnosprawne w gminie?</w:t>
      </w:r>
      <w:r>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 xml:space="preserve">(proszę </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zaznaczyć krzyżykiem odpowiednie pole)</w:t>
      </w:r>
    </w:p>
    <w:p w14:paraId="1EDB34F3"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Ubóstwo</w:t>
      </w:r>
    </w:p>
    <w:p w14:paraId="5A8B075F"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Brak odpowiednich ofert pracy</w:t>
      </w:r>
    </w:p>
    <w:p w14:paraId="22A6B116"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Mała liczba zakładów pracy chronionej</w:t>
      </w:r>
    </w:p>
    <w:p w14:paraId="6FE47035"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Utrudniony dostęp do usług opiekuńczych</w:t>
      </w:r>
    </w:p>
    <w:p w14:paraId="29B18B94"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Utrudniony dostęp do świadczeń medycznych, w tym rehabilitacyjnych</w:t>
      </w:r>
    </w:p>
    <w:p w14:paraId="1B447D04"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Izolacja społeczna</w:t>
      </w:r>
    </w:p>
    <w:p w14:paraId="2D7CCA89"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Brak akceptacji i pomocy ze strony rodziny i otoczenia</w:t>
      </w:r>
    </w:p>
    <w:p w14:paraId="2772B992" w14:textId="77777777" w:rsidR="006256BD" w:rsidRPr="008152EB"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Problemy psychologiczne</w:t>
      </w:r>
    </w:p>
    <w:p w14:paraId="7745DAAC" w14:textId="77777777" w:rsidR="006256BD" w:rsidRPr="00E83AA6" w:rsidRDefault="006256BD" w:rsidP="006256BD">
      <w:pPr>
        <w:spacing w:before="120" w:after="12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xml:space="preserve">7. </w:t>
      </w:r>
      <w:r w:rsidRPr="00E83AA6">
        <w:rPr>
          <w:rFonts w:ascii="Times New Roman" w:eastAsia="Times New Roman" w:hAnsi="Times New Roman" w:cs="Times New Roman"/>
          <w:b/>
          <w:sz w:val="24"/>
          <w:szCs w:val="24"/>
          <w:lang w:eastAsia="pl-PL"/>
        </w:rPr>
        <w:t xml:space="preserve">Jakie działania umożliwiłyby osobom niepełnosprawnym pełniejszy udział w życiu </w:t>
      </w:r>
      <w:r>
        <w:rPr>
          <w:rFonts w:ascii="Times New Roman" w:eastAsia="Times New Roman" w:hAnsi="Times New Roman" w:cs="Times New Roman"/>
          <w:b/>
          <w:sz w:val="24"/>
          <w:szCs w:val="24"/>
          <w:lang w:eastAsia="pl-PL"/>
        </w:rPr>
        <w:br/>
        <w:t xml:space="preserve">     </w:t>
      </w:r>
      <w:r w:rsidRPr="00E83AA6">
        <w:rPr>
          <w:rFonts w:ascii="Times New Roman" w:eastAsia="Times New Roman" w:hAnsi="Times New Roman" w:cs="Times New Roman"/>
          <w:b/>
          <w:sz w:val="24"/>
          <w:szCs w:val="24"/>
          <w:lang w:eastAsia="pl-PL"/>
        </w:rPr>
        <w:t>społecznym Gminy?</w:t>
      </w:r>
      <w:r w:rsidRPr="00CD5063">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(proszę zaznaczyć krzyżykiem odpowiednie pole)</w:t>
      </w:r>
    </w:p>
    <w:p w14:paraId="4DE2E102"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Likwidacja barier architektonicznych</w:t>
      </w:r>
    </w:p>
    <w:p w14:paraId="13DEF28E"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Większa liczba ofert pracy</w:t>
      </w:r>
    </w:p>
    <w:p w14:paraId="6B0BE97B"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Rozwój edukacji integracyjnej (szkoły i przedszkola integracyjne)</w:t>
      </w:r>
    </w:p>
    <w:p w14:paraId="430900DB"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Zapewnienie pomocy psychologicznej, pedagogicznej i innej pomocy specjalistycznej</w:t>
      </w:r>
    </w:p>
    <w:p w14:paraId="4B729E0F"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Wyższe świadczenia pieniężne</w:t>
      </w:r>
    </w:p>
    <w:p w14:paraId="072690C0"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r>
      <w:bookmarkStart w:id="81" w:name="_Hlk89963294"/>
      <w:r>
        <w:rPr>
          <w:rFonts w:ascii="Times New Roman" w:hAnsi="Times New Roman" w:cs="Times New Roman"/>
          <w:szCs w:val="24"/>
        </w:rPr>
        <w:t>□</w:t>
      </w:r>
      <w:bookmarkEnd w:id="81"/>
      <w:r>
        <w:rPr>
          <w:rFonts w:ascii="Times New Roman" w:hAnsi="Times New Roman" w:cs="Times New Roman"/>
          <w:szCs w:val="24"/>
        </w:rPr>
        <w:t xml:space="preserve"> </w:t>
      </w:r>
      <w:r>
        <w:rPr>
          <w:rFonts w:ascii="Times New Roman" w:eastAsia="Times New Roman" w:hAnsi="Times New Roman" w:cs="Times New Roman"/>
          <w:sz w:val="24"/>
          <w:szCs w:val="24"/>
          <w:lang w:eastAsia="pl-PL"/>
        </w:rPr>
        <w:t>Inne: (jakie?)…………………………………………………………………………..</w:t>
      </w:r>
    </w:p>
    <w:p w14:paraId="6D8BCD6B" w14:textId="77777777" w:rsidR="006256BD" w:rsidRPr="00FC6C60" w:rsidRDefault="006256BD" w:rsidP="006256BD">
      <w:pPr>
        <w:spacing w:before="120" w:after="120" w:line="240" w:lineRule="auto"/>
        <w:jc w:val="both"/>
        <w:rPr>
          <w:rFonts w:ascii="Times New Roman" w:eastAsia="Times New Roman" w:hAnsi="Times New Roman" w:cs="Times New Roman"/>
          <w:b/>
          <w:sz w:val="24"/>
          <w:szCs w:val="24"/>
          <w:lang w:eastAsia="pl-PL"/>
        </w:rPr>
      </w:pPr>
      <w:r w:rsidRPr="0041137C">
        <w:rPr>
          <w:rFonts w:ascii="Times New Roman" w:eastAsia="Times New Roman" w:hAnsi="Times New Roman" w:cs="Times New Roman"/>
          <w:b/>
          <w:sz w:val="24"/>
          <w:szCs w:val="24"/>
          <w:lang w:eastAsia="pl-PL"/>
        </w:rPr>
        <w:t>8</w:t>
      </w:r>
      <w:r w:rsidRPr="00FC6C60">
        <w:rPr>
          <w:rFonts w:ascii="Times New Roman" w:eastAsia="Times New Roman" w:hAnsi="Times New Roman" w:cs="Times New Roman"/>
          <w:b/>
          <w:sz w:val="24"/>
          <w:szCs w:val="24"/>
          <w:lang w:eastAsia="pl-PL"/>
        </w:rPr>
        <w:t>. Czy dostęp do placówek opieki zdrowotnej na terenie Gminy jest wystarczający?</w:t>
      </w:r>
      <w:r>
        <w:rPr>
          <w:rFonts w:ascii="Times New Roman" w:eastAsia="Times New Roman" w:hAnsi="Times New Roman" w:cs="Times New Roman"/>
          <w:b/>
          <w:sz w:val="24"/>
          <w:szCs w:val="24"/>
          <w:lang w:eastAsia="pl-PL"/>
        </w:rPr>
        <w:br/>
        <w:t xml:space="preserve">    </w:t>
      </w:r>
      <w:r w:rsidRPr="00FC6C60">
        <w:rPr>
          <w:rFonts w:ascii="Times New Roman" w:eastAsia="Times New Roman" w:hAnsi="Times New Roman" w:cs="Times New Roman"/>
          <w:b/>
          <w:sz w:val="24"/>
          <w:szCs w:val="24"/>
          <w:lang w:eastAsia="pl-PL"/>
        </w:rPr>
        <w:t>(proszę zaznaczyć właściwą odpowiedź)</w:t>
      </w:r>
    </w:p>
    <w:p w14:paraId="27548080" w14:textId="77777777" w:rsidR="006256BD" w:rsidRPr="00451B32" w:rsidRDefault="006256BD" w:rsidP="006256BD">
      <w:pPr>
        <w:spacing w:after="0" w:line="240" w:lineRule="auto"/>
        <w:ind w:firstLine="708"/>
        <w:jc w:val="both"/>
        <w:rPr>
          <w:rFonts w:ascii="Times New Roman" w:eastAsia="Times New Roman" w:hAnsi="Times New Roman" w:cs="Times New Roman"/>
          <w:bCs/>
          <w:sz w:val="24"/>
          <w:szCs w:val="24"/>
          <w:lang w:eastAsia="pl-PL"/>
        </w:rPr>
      </w:pPr>
      <w:r>
        <w:rPr>
          <w:rFonts w:ascii="Times New Roman" w:hAnsi="Times New Roman" w:cs="Times New Roman"/>
          <w:szCs w:val="24"/>
        </w:rPr>
        <w:t xml:space="preserve">□ </w:t>
      </w:r>
      <w:r w:rsidRPr="00451B32">
        <w:rPr>
          <w:rFonts w:ascii="Times New Roman" w:eastAsia="Times New Roman" w:hAnsi="Times New Roman" w:cs="Times New Roman"/>
          <w:bCs/>
          <w:sz w:val="24"/>
          <w:szCs w:val="24"/>
          <w:lang w:eastAsia="pl-PL"/>
        </w:rPr>
        <w:t>Tak</w:t>
      </w:r>
    </w:p>
    <w:p w14:paraId="6FD28770" w14:textId="77777777" w:rsidR="006256BD" w:rsidRPr="00451B32" w:rsidRDefault="006256BD" w:rsidP="006256BD">
      <w:pPr>
        <w:spacing w:after="0" w:line="240" w:lineRule="auto"/>
        <w:ind w:firstLine="708"/>
        <w:jc w:val="both"/>
        <w:rPr>
          <w:rFonts w:ascii="Times New Roman" w:eastAsia="Times New Roman" w:hAnsi="Times New Roman" w:cs="Times New Roman"/>
          <w:bCs/>
          <w:sz w:val="24"/>
          <w:szCs w:val="24"/>
          <w:lang w:eastAsia="pl-PL"/>
        </w:rPr>
      </w:pPr>
      <w:r>
        <w:rPr>
          <w:rFonts w:ascii="Times New Roman" w:hAnsi="Times New Roman" w:cs="Times New Roman"/>
          <w:szCs w:val="24"/>
        </w:rPr>
        <w:t xml:space="preserve">□ </w:t>
      </w:r>
      <w:r w:rsidRPr="00451B32">
        <w:rPr>
          <w:rFonts w:ascii="Times New Roman" w:eastAsia="Times New Roman" w:hAnsi="Times New Roman" w:cs="Times New Roman"/>
          <w:bCs/>
          <w:sz w:val="24"/>
          <w:szCs w:val="24"/>
          <w:lang w:eastAsia="pl-PL"/>
        </w:rPr>
        <w:t>Nie</w:t>
      </w:r>
    </w:p>
    <w:p w14:paraId="7AA2C4D3" w14:textId="77777777" w:rsidR="006256BD" w:rsidRPr="00451B32" w:rsidRDefault="006256BD" w:rsidP="006256BD">
      <w:pPr>
        <w:spacing w:after="0" w:line="240" w:lineRule="auto"/>
        <w:ind w:firstLine="708"/>
        <w:jc w:val="both"/>
        <w:rPr>
          <w:rFonts w:ascii="Times New Roman" w:eastAsia="Times New Roman" w:hAnsi="Times New Roman" w:cs="Times New Roman"/>
          <w:bCs/>
          <w:sz w:val="24"/>
          <w:szCs w:val="24"/>
          <w:lang w:eastAsia="pl-PL"/>
        </w:rPr>
      </w:pPr>
      <w:r w:rsidRPr="00451B32">
        <w:rPr>
          <w:rFonts w:ascii="Times New Roman" w:eastAsia="Times New Roman" w:hAnsi="Times New Roman" w:cs="Times New Roman"/>
          <w:bCs/>
          <w:sz w:val="24"/>
          <w:szCs w:val="24"/>
          <w:lang w:eastAsia="pl-PL"/>
        </w:rPr>
        <w:t>Jakich placówek brakuje?................</w:t>
      </w:r>
      <w:r>
        <w:rPr>
          <w:rFonts w:ascii="Times New Roman" w:eastAsia="Times New Roman" w:hAnsi="Times New Roman" w:cs="Times New Roman"/>
          <w:bCs/>
          <w:sz w:val="24"/>
          <w:szCs w:val="24"/>
          <w:lang w:eastAsia="pl-PL"/>
        </w:rPr>
        <w:t>..................................................................................</w:t>
      </w:r>
    </w:p>
    <w:p w14:paraId="5165DDA5" w14:textId="77777777" w:rsidR="006256BD" w:rsidRPr="0041137C" w:rsidRDefault="006256BD" w:rsidP="006256BD">
      <w:pPr>
        <w:spacing w:before="120" w:after="120" w:line="240" w:lineRule="auto"/>
        <w:jc w:val="both"/>
        <w:rPr>
          <w:rFonts w:ascii="Times New Roman" w:hAnsi="Times New Roman" w:cs="Times New Roman"/>
          <w:b/>
          <w:szCs w:val="24"/>
        </w:rPr>
      </w:pPr>
      <w:r>
        <w:rPr>
          <w:rFonts w:ascii="Times New Roman" w:eastAsia="Times New Roman" w:hAnsi="Times New Roman" w:cs="Times New Roman"/>
          <w:b/>
          <w:sz w:val="24"/>
          <w:szCs w:val="24"/>
          <w:lang w:eastAsia="pl-PL"/>
        </w:rPr>
        <w:t xml:space="preserve">9. </w:t>
      </w:r>
      <w:r w:rsidRPr="0041137C">
        <w:rPr>
          <w:rFonts w:ascii="Times New Roman" w:eastAsia="Times New Roman" w:hAnsi="Times New Roman" w:cs="Times New Roman"/>
          <w:b/>
          <w:sz w:val="24"/>
          <w:szCs w:val="24"/>
          <w:lang w:eastAsia="pl-PL"/>
        </w:rPr>
        <w:t xml:space="preserve">Jakie negatywne zjawiska odnoszące się do dzieci i młodzieży dostrzega Pan/Pani </w:t>
      </w:r>
      <w:r>
        <w:rPr>
          <w:rFonts w:ascii="Times New Roman" w:eastAsia="Times New Roman" w:hAnsi="Times New Roman" w:cs="Times New Roman"/>
          <w:b/>
          <w:sz w:val="24"/>
          <w:szCs w:val="24"/>
          <w:lang w:eastAsia="pl-PL"/>
        </w:rPr>
        <w:br/>
        <w:t xml:space="preserve">     </w:t>
      </w:r>
      <w:r w:rsidRPr="0041137C">
        <w:rPr>
          <w:rFonts w:ascii="Times New Roman" w:eastAsia="Times New Roman" w:hAnsi="Times New Roman" w:cs="Times New Roman"/>
          <w:b/>
          <w:sz w:val="24"/>
          <w:szCs w:val="24"/>
          <w:lang w:eastAsia="pl-PL"/>
        </w:rPr>
        <w:t>najczęściej w naszej gminie?</w:t>
      </w:r>
      <w:r w:rsidRPr="00CD5063">
        <w:rPr>
          <w:rFonts w:ascii="Times New Roman" w:eastAsia="Times New Roman" w:hAnsi="Times New Roman" w:cs="Times New Roman"/>
          <w:b/>
          <w:sz w:val="24"/>
          <w:szCs w:val="24"/>
          <w:lang w:eastAsia="pl-PL"/>
        </w:rPr>
        <w:t xml:space="preserve"> </w:t>
      </w:r>
      <w:bookmarkStart w:id="82" w:name="_Hlk89966929"/>
      <w:r w:rsidRPr="00CE525F">
        <w:rPr>
          <w:rFonts w:ascii="Times New Roman" w:eastAsia="Times New Roman" w:hAnsi="Times New Roman" w:cs="Times New Roman"/>
          <w:b/>
          <w:sz w:val="24"/>
          <w:szCs w:val="24"/>
          <w:lang w:eastAsia="pl-PL"/>
        </w:rPr>
        <w:t>(proszę zaznaczyć krzyżykiem odpowiednie pole)</w:t>
      </w:r>
      <w:bookmarkEnd w:id="82"/>
    </w:p>
    <w:p w14:paraId="4BF4DAAF" w14:textId="77777777" w:rsidR="006256BD" w:rsidRDefault="006256BD" w:rsidP="006256BD">
      <w:pPr>
        <w:spacing w:after="0" w:line="240" w:lineRule="auto"/>
        <w:jc w:val="both"/>
        <w:rPr>
          <w:rFonts w:ascii="Times New Roman" w:hAnsi="Times New Roman" w:cs="Times New Roman"/>
          <w:szCs w:val="24"/>
        </w:rPr>
      </w:pPr>
      <w:r>
        <w:rPr>
          <w:rFonts w:ascii="Times New Roman" w:hAnsi="Times New Roman" w:cs="Times New Roman"/>
          <w:szCs w:val="24"/>
        </w:rPr>
        <w:tab/>
        <w:t>□ Brak pozytywnych wzorców i autorytetów</w:t>
      </w:r>
    </w:p>
    <w:p w14:paraId="0B7639F4"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Zaniedbania wychowawcze</w:t>
      </w:r>
    </w:p>
    <w:p w14:paraId="5199F8F7"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Zaniedbania socjalne (niedożywienie, brak higieny)</w:t>
      </w:r>
    </w:p>
    <w:p w14:paraId="1AF105D5"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Pr>
          <w:rFonts w:ascii="Times New Roman" w:eastAsia="Times New Roman" w:hAnsi="Times New Roman" w:cs="Times New Roman"/>
          <w:sz w:val="24"/>
          <w:szCs w:val="24"/>
          <w:lang w:eastAsia="pl-PL"/>
        </w:rPr>
        <w:t>Przemoc ze strony rodziców</w:t>
      </w:r>
    </w:p>
    <w:p w14:paraId="2B7977A6"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Sięganie po substancje uzależniające (np. alkohol, narkotyki, dopalacze)</w:t>
      </w:r>
    </w:p>
    <w:p w14:paraId="6DEFE8C7"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Pr>
          <w:rFonts w:ascii="Times New Roman" w:eastAsia="Times New Roman" w:hAnsi="Times New Roman" w:cs="Times New Roman"/>
          <w:sz w:val="24"/>
          <w:szCs w:val="24"/>
          <w:lang w:eastAsia="pl-PL"/>
        </w:rPr>
        <w:t>Sieroctwo</w:t>
      </w:r>
    </w:p>
    <w:p w14:paraId="27C21374"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Przestępczość</w:t>
      </w:r>
    </w:p>
    <w:p w14:paraId="5B71180A"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Wulgarność/Agresja</w:t>
      </w:r>
    </w:p>
    <w:p w14:paraId="1CB41BBD"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Uzależnienie od Internetu, gier komputerowych, telefonu</w:t>
      </w:r>
    </w:p>
    <w:p w14:paraId="4498EEE9" w14:textId="77777777" w:rsidR="006256BD" w:rsidRDefault="006256BD" w:rsidP="006256BD">
      <w:pPr>
        <w:spacing w:after="0" w:line="240" w:lineRule="auto"/>
        <w:jc w:val="both"/>
        <w:rPr>
          <w:rFonts w:ascii="Times New Roman" w:eastAsia="Times New Roman" w:hAnsi="Times New Roman" w:cs="Times New Roman"/>
          <w:sz w:val="24"/>
          <w:szCs w:val="24"/>
          <w:lang w:eastAsia="pl-PL"/>
        </w:rPr>
      </w:pPr>
      <w:r>
        <w:rPr>
          <w:rFonts w:ascii="Times New Roman" w:hAnsi="Times New Roman" w:cs="Times New Roman"/>
          <w:szCs w:val="24"/>
        </w:rPr>
        <w:tab/>
        <w:t xml:space="preserve">□ </w:t>
      </w:r>
      <w:r w:rsidRPr="006B21B5">
        <w:rPr>
          <w:rFonts w:ascii="Times New Roman" w:eastAsia="Times New Roman" w:hAnsi="Times New Roman" w:cs="Times New Roman"/>
          <w:sz w:val="24"/>
          <w:szCs w:val="24"/>
          <w:lang w:eastAsia="pl-PL"/>
        </w:rPr>
        <w:t>Zaburzenia psychiczne</w:t>
      </w:r>
    </w:p>
    <w:p w14:paraId="3A1244E6" w14:textId="77777777" w:rsidR="006256BD" w:rsidRPr="00710CC7" w:rsidRDefault="006256BD" w:rsidP="006256BD">
      <w:pPr>
        <w:spacing w:before="120" w:after="120" w:line="240" w:lineRule="auto"/>
        <w:jc w:val="both"/>
        <w:rPr>
          <w:rFonts w:ascii="Times New Roman" w:eastAsia="Times New Roman" w:hAnsi="Times New Roman" w:cs="Times New Roman"/>
          <w:b/>
          <w:bCs/>
          <w:sz w:val="24"/>
          <w:szCs w:val="24"/>
          <w:lang w:eastAsia="pl-PL"/>
        </w:rPr>
      </w:pPr>
      <w:r w:rsidRPr="00710CC7">
        <w:rPr>
          <w:rFonts w:ascii="Times New Roman" w:eastAsia="Times New Roman" w:hAnsi="Times New Roman" w:cs="Times New Roman"/>
          <w:b/>
          <w:bCs/>
          <w:sz w:val="24"/>
          <w:szCs w:val="24"/>
          <w:lang w:eastAsia="pl-PL"/>
        </w:rPr>
        <w:t>10. Czy czuje się Pan/Pani bezpiecznie na terenie gminy?</w:t>
      </w:r>
      <w:r w:rsidRPr="00710CC7">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 xml:space="preserve">(proszę zaznaczyć krzyżykiem </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odpowiednie pole)</w:t>
      </w:r>
    </w:p>
    <w:p w14:paraId="69EA06BD"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 xml:space="preserve">Tak </w:t>
      </w:r>
    </w:p>
    <w:p w14:paraId="52118309"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 xml:space="preserve">Nie </w:t>
      </w:r>
    </w:p>
    <w:p w14:paraId="04DCCC36"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Nie mam zdania/trudno powiedzieć</w:t>
      </w:r>
    </w:p>
    <w:p w14:paraId="7590D25F" w14:textId="77777777" w:rsidR="006256BD" w:rsidRDefault="006256BD">
      <w:pPr>
        <w:rPr>
          <w:rFonts w:ascii="Times New Roman" w:eastAsia="Times New Roman" w:hAnsi="Times New Roman" w:cs="Times New Roman"/>
          <w:b/>
          <w:bCs/>
          <w:sz w:val="24"/>
          <w:szCs w:val="24"/>
          <w:lang w:eastAsia="pl-PL"/>
        </w:rPr>
      </w:pPr>
      <w:r>
        <w:rPr>
          <w:rFonts w:ascii="Times New Roman" w:eastAsia="Times New Roman" w:hAnsi="Times New Roman" w:cs="Times New Roman"/>
          <w:b/>
          <w:bCs/>
          <w:sz w:val="24"/>
          <w:szCs w:val="24"/>
          <w:lang w:eastAsia="pl-PL"/>
        </w:rPr>
        <w:br w:type="page"/>
      </w:r>
    </w:p>
    <w:p w14:paraId="2592E239" w14:textId="75BD2DBE" w:rsidR="006256BD" w:rsidRPr="00710CC7" w:rsidRDefault="006256BD" w:rsidP="006256BD">
      <w:pPr>
        <w:spacing w:before="120" w:after="120" w:line="240" w:lineRule="auto"/>
        <w:jc w:val="both"/>
        <w:rPr>
          <w:rFonts w:ascii="Times New Roman" w:eastAsia="Times New Roman" w:hAnsi="Times New Roman" w:cs="Times New Roman"/>
          <w:b/>
          <w:bCs/>
          <w:sz w:val="24"/>
          <w:szCs w:val="24"/>
          <w:lang w:eastAsia="pl-PL"/>
        </w:rPr>
      </w:pPr>
      <w:r w:rsidRPr="00710CC7">
        <w:rPr>
          <w:rFonts w:ascii="Times New Roman" w:eastAsia="Times New Roman" w:hAnsi="Times New Roman" w:cs="Times New Roman"/>
          <w:b/>
          <w:bCs/>
          <w:sz w:val="24"/>
          <w:szCs w:val="24"/>
          <w:lang w:eastAsia="pl-PL"/>
        </w:rPr>
        <w:lastRenderedPageBreak/>
        <w:t>11. Co wpłynęłoby na zwiększenie poczucia bezpieczeństwa publicznego w gminie?</w:t>
      </w:r>
      <w:r>
        <w:rPr>
          <w:rFonts w:ascii="Times New Roman" w:eastAsia="Times New Roman" w:hAnsi="Times New Roman" w:cs="Times New Roman"/>
          <w:b/>
          <w:sz w:val="24"/>
          <w:szCs w:val="24"/>
          <w:lang w:eastAsia="pl-PL"/>
        </w:rPr>
        <w:t xml:space="preserve">  </w:t>
      </w:r>
      <w:r>
        <w:rPr>
          <w:rFonts w:ascii="Times New Roman" w:eastAsia="Times New Roman" w:hAnsi="Times New Roman" w:cs="Times New Roman"/>
          <w:b/>
          <w:sz w:val="24"/>
          <w:szCs w:val="24"/>
          <w:lang w:eastAsia="pl-PL"/>
        </w:rPr>
        <w:br/>
        <w:t xml:space="preserve">       </w:t>
      </w:r>
      <w:r w:rsidRPr="00CE525F">
        <w:rPr>
          <w:rFonts w:ascii="Times New Roman" w:eastAsia="Times New Roman" w:hAnsi="Times New Roman" w:cs="Times New Roman"/>
          <w:b/>
          <w:sz w:val="24"/>
          <w:szCs w:val="24"/>
          <w:lang w:eastAsia="pl-PL"/>
        </w:rPr>
        <w:t>(proszę zaznaczyć krzyżykiem odpowiednie pole)</w:t>
      </w:r>
    </w:p>
    <w:p w14:paraId="0EFD7DCD"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Większa liczba patroli Policji</w:t>
      </w:r>
    </w:p>
    <w:p w14:paraId="2DCFD3D3"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Rozbudowa i modernizacja monitoringu</w:t>
      </w:r>
    </w:p>
    <w:p w14:paraId="18FE21E4"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Ograniczenie dostępności sprzedaży alkoholu</w:t>
      </w:r>
    </w:p>
    <w:p w14:paraId="6866F24E"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Akcje społeczne w zakresie profilaktyki uzależnień i przemocy</w:t>
      </w:r>
    </w:p>
    <w:p w14:paraId="506A894E"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 xml:space="preserve">Dostęp do pomocy terapeutycznej w placówkach medycznych oraz dla osób </w:t>
      </w:r>
      <w:r>
        <w:rPr>
          <w:rFonts w:ascii="Times New Roman" w:eastAsia="Times New Roman" w:hAnsi="Times New Roman" w:cs="Times New Roman"/>
          <w:sz w:val="24"/>
          <w:szCs w:val="24"/>
          <w:lang w:eastAsia="pl-PL"/>
        </w:rPr>
        <w:br/>
        <w:t xml:space="preserve">                bezdomnych</w:t>
      </w:r>
    </w:p>
    <w:p w14:paraId="22224F8D" w14:textId="77777777" w:rsidR="006256BD" w:rsidRPr="00331D00" w:rsidRDefault="006256BD" w:rsidP="006256BD">
      <w:pPr>
        <w:spacing w:after="120" w:line="240" w:lineRule="auto"/>
        <w:jc w:val="both"/>
        <w:rPr>
          <w:rFonts w:ascii="Times New Roman" w:eastAsia="Times New Roman" w:hAnsi="Times New Roman" w:cs="Times New Roman"/>
          <w:b/>
          <w:bCs/>
          <w:sz w:val="24"/>
          <w:szCs w:val="24"/>
          <w:lang w:eastAsia="pl-PL"/>
        </w:rPr>
      </w:pPr>
      <w:r w:rsidRPr="00331D00">
        <w:rPr>
          <w:rFonts w:ascii="Times New Roman" w:eastAsia="Times New Roman" w:hAnsi="Times New Roman" w:cs="Times New Roman"/>
          <w:b/>
          <w:bCs/>
          <w:sz w:val="24"/>
          <w:szCs w:val="24"/>
          <w:lang w:eastAsia="pl-PL"/>
        </w:rPr>
        <w:t>12. Jakie działania powinien podjąć samorząd gminny, aby ograniczyć obszary</w:t>
      </w:r>
      <w:r>
        <w:rPr>
          <w:rFonts w:ascii="Times New Roman" w:eastAsia="Times New Roman" w:hAnsi="Times New Roman" w:cs="Times New Roman"/>
          <w:b/>
          <w:bCs/>
          <w:sz w:val="24"/>
          <w:szCs w:val="24"/>
          <w:lang w:eastAsia="pl-PL"/>
        </w:rPr>
        <w:t xml:space="preserve"> </w:t>
      </w:r>
      <w:r>
        <w:rPr>
          <w:rFonts w:ascii="Times New Roman" w:eastAsia="Times New Roman" w:hAnsi="Times New Roman" w:cs="Times New Roman"/>
          <w:b/>
          <w:bCs/>
          <w:sz w:val="24"/>
          <w:szCs w:val="24"/>
          <w:lang w:eastAsia="pl-PL"/>
        </w:rPr>
        <w:br/>
        <w:t xml:space="preserve">        </w:t>
      </w:r>
      <w:r w:rsidRPr="00331D00">
        <w:rPr>
          <w:rFonts w:ascii="Times New Roman" w:eastAsia="Times New Roman" w:hAnsi="Times New Roman" w:cs="Times New Roman"/>
          <w:b/>
          <w:bCs/>
          <w:sz w:val="24"/>
          <w:szCs w:val="24"/>
          <w:lang w:eastAsia="pl-PL"/>
        </w:rPr>
        <w:t>problemów społecznych?</w:t>
      </w:r>
      <w:r w:rsidRPr="00331D00">
        <w:rPr>
          <w:rFonts w:ascii="Times New Roman" w:eastAsia="Times New Roman" w:hAnsi="Times New Roman" w:cs="Times New Roman"/>
          <w:b/>
          <w:sz w:val="24"/>
          <w:szCs w:val="24"/>
          <w:lang w:eastAsia="pl-PL"/>
        </w:rPr>
        <w:t xml:space="preserve"> </w:t>
      </w:r>
      <w:r w:rsidRPr="00CE525F">
        <w:rPr>
          <w:rFonts w:ascii="Times New Roman" w:eastAsia="Times New Roman" w:hAnsi="Times New Roman" w:cs="Times New Roman"/>
          <w:b/>
          <w:sz w:val="24"/>
          <w:szCs w:val="24"/>
          <w:lang w:eastAsia="pl-PL"/>
        </w:rPr>
        <w:t>(proszę zaznaczyć krzyżykiem odpowiednie pole)</w:t>
      </w:r>
    </w:p>
    <w:p w14:paraId="1952A260"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Monitorować efektywne wykorzystanie środków pieniężnych z pomocy społecznej</w:t>
      </w:r>
    </w:p>
    <w:p w14:paraId="122C01AA"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 xml:space="preserve">Tworzyć warunki do leczenia i terapii zaburzeń psychicznych (zwłaszcza dzieci </w:t>
      </w:r>
      <w:r>
        <w:rPr>
          <w:rFonts w:ascii="Times New Roman" w:eastAsia="Times New Roman" w:hAnsi="Times New Roman" w:cs="Times New Roman"/>
          <w:sz w:val="24"/>
          <w:szCs w:val="24"/>
          <w:lang w:eastAsia="pl-PL"/>
        </w:rPr>
        <w:br/>
        <w:t xml:space="preserve">                i młodzieży)</w:t>
      </w:r>
    </w:p>
    <w:p w14:paraId="3D48807E"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Kontynuować programy prac społecznie użytecznych i roboty publiczne</w:t>
      </w:r>
    </w:p>
    <w:p w14:paraId="21764249"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 xml:space="preserve">Pozyskiwać dodatkowe środki finansowe pozabudżetowe (np. środki unijne, z budżetu </w:t>
      </w:r>
      <w:r>
        <w:rPr>
          <w:rFonts w:ascii="Times New Roman" w:eastAsia="Times New Roman" w:hAnsi="Times New Roman" w:cs="Times New Roman"/>
          <w:sz w:val="24"/>
          <w:szCs w:val="24"/>
          <w:lang w:eastAsia="pl-PL"/>
        </w:rPr>
        <w:br/>
        <w:t xml:space="preserve">               państwa)</w:t>
      </w:r>
    </w:p>
    <w:p w14:paraId="50D99C32"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Rozwijać jednostki organizacyjne pomocy społecznej</w:t>
      </w:r>
    </w:p>
    <w:p w14:paraId="474A146A" w14:textId="77777777" w:rsidR="006256BD"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Profesjonalizować kadry pomocy społecznej</w:t>
      </w:r>
    </w:p>
    <w:p w14:paraId="7FFDEFB6" w14:textId="77777777" w:rsidR="006256BD" w:rsidRPr="006B36C0" w:rsidRDefault="006256BD" w:rsidP="006256BD">
      <w:pPr>
        <w:spacing w:after="0" w:line="240" w:lineRule="auto"/>
        <w:ind w:firstLine="708"/>
        <w:jc w:val="both"/>
        <w:rPr>
          <w:rFonts w:ascii="Times New Roman" w:eastAsia="Times New Roman" w:hAnsi="Times New Roman" w:cs="Times New Roman"/>
          <w:sz w:val="24"/>
          <w:szCs w:val="24"/>
          <w:lang w:eastAsia="pl-PL"/>
        </w:rPr>
      </w:pPr>
      <w:r>
        <w:rPr>
          <w:rFonts w:ascii="Times New Roman" w:hAnsi="Times New Roman" w:cs="Times New Roman"/>
          <w:szCs w:val="24"/>
        </w:rPr>
        <w:t xml:space="preserve">□ </w:t>
      </w:r>
      <w:r>
        <w:rPr>
          <w:rFonts w:ascii="Times New Roman" w:eastAsia="Times New Roman" w:hAnsi="Times New Roman" w:cs="Times New Roman"/>
          <w:sz w:val="24"/>
          <w:szCs w:val="24"/>
          <w:lang w:eastAsia="pl-PL"/>
        </w:rPr>
        <w:t>Tworzyć warunki do powstawania nowych miejsc pracy</w:t>
      </w:r>
    </w:p>
    <w:p w14:paraId="4BE204B7" w14:textId="77777777" w:rsidR="006256BD" w:rsidRPr="00772A67" w:rsidRDefault="006256BD" w:rsidP="006256BD">
      <w:pPr>
        <w:spacing w:before="120" w:after="120" w:line="240" w:lineRule="auto"/>
        <w:jc w:val="both"/>
        <w:rPr>
          <w:rFonts w:ascii="Times New Roman" w:hAnsi="Times New Roman" w:cs="Times New Roman"/>
          <w:b/>
          <w:szCs w:val="24"/>
        </w:rPr>
      </w:pPr>
      <w:r>
        <w:rPr>
          <w:rFonts w:ascii="Times New Roman" w:hAnsi="Times New Roman" w:cs="Times New Roman"/>
          <w:b/>
          <w:szCs w:val="24"/>
        </w:rPr>
        <w:t xml:space="preserve">13. </w:t>
      </w:r>
      <w:r w:rsidRPr="00772A67">
        <w:rPr>
          <w:rFonts w:ascii="Times New Roman" w:hAnsi="Times New Roman" w:cs="Times New Roman"/>
          <w:b/>
          <w:szCs w:val="24"/>
        </w:rPr>
        <w:t xml:space="preserve">W jakim stopniu jest Pan/i zadowolony/a z warunków życia w gminie Mirów? </w:t>
      </w:r>
    </w:p>
    <w:tbl>
      <w:tblPr>
        <w:tblStyle w:val="Tabela-Siatka"/>
        <w:tblW w:w="10058" w:type="dxa"/>
        <w:tblLook w:val="04A0" w:firstRow="1" w:lastRow="0" w:firstColumn="1" w:lastColumn="0" w:noHBand="0" w:noVBand="1"/>
      </w:tblPr>
      <w:tblGrid>
        <w:gridCol w:w="3755"/>
        <w:gridCol w:w="1740"/>
        <w:gridCol w:w="992"/>
        <w:gridCol w:w="1276"/>
        <w:gridCol w:w="992"/>
        <w:gridCol w:w="1303"/>
      </w:tblGrid>
      <w:tr w:rsidR="006256BD" w14:paraId="70939E2B" w14:textId="77777777" w:rsidTr="008744E6">
        <w:tc>
          <w:tcPr>
            <w:tcW w:w="3755" w:type="dxa"/>
            <w:vMerge w:val="restart"/>
          </w:tcPr>
          <w:p w14:paraId="38DBB407" w14:textId="77777777" w:rsidR="006256BD" w:rsidRPr="00772A67" w:rsidRDefault="006256BD" w:rsidP="008744E6">
            <w:pPr>
              <w:jc w:val="both"/>
              <w:rPr>
                <w:rFonts w:ascii="Times New Roman" w:hAnsi="Times New Roman" w:cs="Times New Roman"/>
                <w:b/>
                <w:sz w:val="12"/>
                <w:szCs w:val="12"/>
              </w:rPr>
            </w:pPr>
          </w:p>
          <w:p w14:paraId="5F963853" w14:textId="77777777" w:rsidR="006256BD" w:rsidRPr="00772A67" w:rsidRDefault="006256BD" w:rsidP="008744E6">
            <w:pPr>
              <w:jc w:val="both"/>
              <w:rPr>
                <w:rFonts w:ascii="Times New Roman" w:hAnsi="Times New Roman" w:cs="Times New Roman"/>
                <w:b/>
                <w:szCs w:val="24"/>
              </w:rPr>
            </w:pPr>
            <w:r w:rsidRPr="00772A67">
              <w:rPr>
                <w:rFonts w:ascii="Times New Roman" w:hAnsi="Times New Roman" w:cs="Times New Roman"/>
                <w:b/>
                <w:szCs w:val="24"/>
              </w:rPr>
              <w:t>Zagadnienie</w:t>
            </w:r>
          </w:p>
        </w:tc>
        <w:tc>
          <w:tcPr>
            <w:tcW w:w="6303" w:type="dxa"/>
            <w:gridSpan w:val="5"/>
          </w:tcPr>
          <w:p w14:paraId="20FBA271"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Ocena</w:t>
            </w:r>
          </w:p>
        </w:tc>
      </w:tr>
      <w:tr w:rsidR="006256BD" w14:paraId="6E4E1328" w14:textId="77777777" w:rsidTr="008744E6">
        <w:tc>
          <w:tcPr>
            <w:tcW w:w="3755" w:type="dxa"/>
            <w:vMerge/>
          </w:tcPr>
          <w:p w14:paraId="6A27BEA5" w14:textId="77777777" w:rsidR="006256BD" w:rsidRPr="00772A67" w:rsidRDefault="006256BD" w:rsidP="008744E6">
            <w:pPr>
              <w:jc w:val="both"/>
              <w:rPr>
                <w:rFonts w:ascii="Times New Roman" w:hAnsi="Times New Roman" w:cs="Times New Roman"/>
                <w:b/>
                <w:szCs w:val="24"/>
              </w:rPr>
            </w:pPr>
          </w:p>
        </w:tc>
        <w:tc>
          <w:tcPr>
            <w:tcW w:w="1740" w:type="dxa"/>
          </w:tcPr>
          <w:p w14:paraId="11C9B6DB"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Bardzo dobrze</w:t>
            </w:r>
          </w:p>
        </w:tc>
        <w:tc>
          <w:tcPr>
            <w:tcW w:w="992" w:type="dxa"/>
          </w:tcPr>
          <w:p w14:paraId="0278AD27"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Dobrze</w:t>
            </w:r>
          </w:p>
        </w:tc>
        <w:tc>
          <w:tcPr>
            <w:tcW w:w="1276" w:type="dxa"/>
          </w:tcPr>
          <w:p w14:paraId="6A97707B"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Średnio</w:t>
            </w:r>
          </w:p>
        </w:tc>
        <w:tc>
          <w:tcPr>
            <w:tcW w:w="992" w:type="dxa"/>
          </w:tcPr>
          <w:p w14:paraId="4EC30B2E"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Źle</w:t>
            </w:r>
          </w:p>
        </w:tc>
        <w:tc>
          <w:tcPr>
            <w:tcW w:w="1303" w:type="dxa"/>
          </w:tcPr>
          <w:p w14:paraId="2B90D527" w14:textId="77777777" w:rsidR="006256BD" w:rsidRPr="00772A67" w:rsidRDefault="006256BD" w:rsidP="008744E6">
            <w:pPr>
              <w:jc w:val="center"/>
              <w:rPr>
                <w:rFonts w:ascii="Times New Roman" w:hAnsi="Times New Roman" w:cs="Times New Roman"/>
                <w:b/>
                <w:szCs w:val="24"/>
              </w:rPr>
            </w:pPr>
            <w:r w:rsidRPr="00772A67">
              <w:rPr>
                <w:rFonts w:ascii="Times New Roman" w:hAnsi="Times New Roman" w:cs="Times New Roman"/>
                <w:b/>
                <w:szCs w:val="24"/>
              </w:rPr>
              <w:t>Bardzo źle</w:t>
            </w:r>
          </w:p>
        </w:tc>
      </w:tr>
      <w:tr w:rsidR="006256BD" w14:paraId="6754B46A" w14:textId="77777777" w:rsidTr="008744E6">
        <w:tc>
          <w:tcPr>
            <w:tcW w:w="3755" w:type="dxa"/>
          </w:tcPr>
          <w:p w14:paraId="4441C524" w14:textId="77777777" w:rsidR="006256BD" w:rsidRDefault="006256BD" w:rsidP="008744E6">
            <w:pPr>
              <w:rPr>
                <w:rFonts w:ascii="Times New Roman" w:hAnsi="Times New Roman" w:cs="Times New Roman"/>
                <w:szCs w:val="24"/>
              </w:rPr>
            </w:pPr>
            <w:r>
              <w:rPr>
                <w:rFonts w:ascii="Times New Roman" w:hAnsi="Times New Roman" w:cs="Times New Roman"/>
                <w:szCs w:val="24"/>
              </w:rPr>
              <w:t>Stan nawierzchni dróg</w:t>
            </w:r>
          </w:p>
        </w:tc>
        <w:tc>
          <w:tcPr>
            <w:tcW w:w="1740" w:type="dxa"/>
          </w:tcPr>
          <w:p w14:paraId="2A34C73A" w14:textId="77777777" w:rsidR="006256BD" w:rsidRDefault="006256BD" w:rsidP="008744E6">
            <w:pPr>
              <w:jc w:val="both"/>
              <w:rPr>
                <w:rFonts w:ascii="Times New Roman" w:hAnsi="Times New Roman" w:cs="Times New Roman"/>
                <w:szCs w:val="24"/>
              </w:rPr>
            </w:pPr>
          </w:p>
        </w:tc>
        <w:tc>
          <w:tcPr>
            <w:tcW w:w="992" w:type="dxa"/>
          </w:tcPr>
          <w:p w14:paraId="45CBCB0B" w14:textId="77777777" w:rsidR="006256BD" w:rsidRDefault="006256BD" w:rsidP="008744E6">
            <w:pPr>
              <w:jc w:val="both"/>
              <w:rPr>
                <w:rFonts w:ascii="Times New Roman" w:hAnsi="Times New Roman" w:cs="Times New Roman"/>
                <w:szCs w:val="24"/>
              </w:rPr>
            </w:pPr>
          </w:p>
        </w:tc>
        <w:tc>
          <w:tcPr>
            <w:tcW w:w="1276" w:type="dxa"/>
          </w:tcPr>
          <w:p w14:paraId="36395012" w14:textId="77777777" w:rsidR="006256BD" w:rsidRDefault="006256BD" w:rsidP="008744E6">
            <w:pPr>
              <w:jc w:val="both"/>
              <w:rPr>
                <w:rFonts w:ascii="Times New Roman" w:hAnsi="Times New Roman" w:cs="Times New Roman"/>
                <w:szCs w:val="24"/>
              </w:rPr>
            </w:pPr>
          </w:p>
        </w:tc>
        <w:tc>
          <w:tcPr>
            <w:tcW w:w="992" w:type="dxa"/>
          </w:tcPr>
          <w:p w14:paraId="4FC18BAB" w14:textId="77777777" w:rsidR="006256BD" w:rsidRDefault="006256BD" w:rsidP="008744E6">
            <w:pPr>
              <w:jc w:val="both"/>
              <w:rPr>
                <w:rFonts w:ascii="Times New Roman" w:hAnsi="Times New Roman" w:cs="Times New Roman"/>
                <w:szCs w:val="24"/>
              </w:rPr>
            </w:pPr>
          </w:p>
        </w:tc>
        <w:tc>
          <w:tcPr>
            <w:tcW w:w="1303" w:type="dxa"/>
          </w:tcPr>
          <w:p w14:paraId="4F1803C0" w14:textId="77777777" w:rsidR="006256BD" w:rsidRDefault="006256BD" w:rsidP="008744E6">
            <w:pPr>
              <w:jc w:val="both"/>
              <w:rPr>
                <w:rFonts w:ascii="Times New Roman" w:hAnsi="Times New Roman" w:cs="Times New Roman"/>
                <w:szCs w:val="24"/>
              </w:rPr>
            </w:pPr>
          </w:p>
        </w:tc>
      </w:tr>
      <w:tr w:rsidR="006256BD" w14:paraId="71F52A05" w14:textId="77777777" w:rsidTr="008744E6">
        <w:tc>
          <w:tcPr>
            <w:tcW w:w="3755" w:type="dxa"/>
          </w:tcPr>
          <w:p w14:paraId="379A3447" w14:textId="77777777" w:rsidR="006256BD" w:rsidRDefault="006256BD" w:rsidP="008744E6">
            <w:pPr>
              <w:rPr>
                <w:rFonts w:ascii="Times New Roman" w:hAnsi="Times New Roman" w:cs="Times New Roman"/>
                <w:szCs w:val="24"/>
              </w:rPr>
            </w:pPr>
            <w:r>
              <w:rPr>
                <w:rFonts w:ascii="Times New Roman" w:hAnsi="Times New Roman" w:cs="Times New Roman"/>
                <w:szCs w:val="24"/>
              </w:rPr>
              <w:t>Sieć energetyczna</w:t>
            </w:r>
          </w:p>
        </w:tc>
        <w:tc>
          <w:tcPr>
            <w:tcW w:w="1740" w:type="dxa"/>
          </w:tcPr>
          <w:p w14:paraId="31D4659B" w14:textId="77777777" w:rsidR="006256BD" w:rsidRDefault="006256BD" w:rsidP="008744E6">
            <w:pPr>
              <w:jc w:val="both"/>
              <w:rPr>
                <w:rFonts w:ascii="Times New Roman" w:hAnsi="Times New Roman" w:cs="Times New Roman"/>
                <w:szCs w:val="24"/>
              </w:rPr>
            </w:pPr>
          </w:p>
        </w:tc>
        <w:tc>
          <w:tcPr>
            <w:tcW w:w="992" w:type="dxa"/>
          </w:tcPr>
          <w:p w14:paraId="3C4AAEAB" w14:textId="77777777" w:rsidR="006256BD" w:rsidRDefault="006256BD" w:rsidP="008744E6">
            <w:pPr>
              <w:jc w:val="both"/>
              <w:rPr>
                <w:rFonts w:ascii="Times New Roman" w:hAnsi="Times New Roman" w:cs="Times New Roman"/>
                <w:szCs w:val="24"/>
              </w:rPr>
            </w:pPr>
          </w:p>
        </w:tc>
        <w:tc>
          <w:tcPr>
            <w:tcW w:w="1276" w:type="dxa"/>
          </w:tcPr>
          <w:p w14:paraId="181BBB47" w14:textId="77777777" w:rsidR="006256BD" w:rsidRDefault="006256BD" w:rsidP="008744E6">
            <w:pPr>
              <w:jc w:val="both"/>
              <w:rPr>
                <w:rFonts w:ascii="Times New Roman" w:hAnsi="Times New Roman" w:cs="Times New Roman"/>
                <w:szCs w:val="24"/>
              </w:rPr>
            </w:pPr>
          </w:p>
        </w:tc>
        <w:tc>
          <w:tcPr>
            <w:tcW w:w="992" w:type="dxa"/>
          </w:tcPr>
          <w:p w14:paraId="7AEC4E82" w14:textId="77777777" w:rsidR="006256BD" w:rsidRDefault="006256BD" w:rsidP="008744E6">
            <w:pPr>
              <w:jc w:val="both"/>
              <w:rPr>
                <w:rFonts w:ascii="Times New Roman" w:hAnsi="Times New Roman" w:cs="Times New Roman"/>
                <w:szCs w:val="24"/>
              </w:rPr>
            </w:pPr>
          </w:p>
        </w:tc>
        <w:tc>
          <w:tcPr>
            <w:tcW w:w="1303" w:type="dxa"/>
          </w:tcPr>
          <w:p w14:paraId="568CC883" w14:textId="77777777" w:rsidR="006256BD" w:rsidRDefault="006256BD" w:rsidP="008744E6">
            <w:pPr>
              <w:jc w:val="both"/>
              <w:rPr>
                <w:rFonts w:ascii="Times New Roman" w:hAnsi="Times New Roman" w:cs="Times New Roman"/>
                <w:szCs w:val="24"/>
              </w:rPr>
            </w:pPr>
          </w:p>
        </w:tc>
      </w:tr>
      <w:tr w:rsidR="006256BD" w14:paraId="0C2AFE7B" w14:textId="77777777" w:rsidTr="008744E6">
        <w:tc>
          <w:tcPr>
            <w:tcW w:w="3755" w:type="dxa"/>
          </w:tcPr>
          <w:p w14:paraId="6559F940" w14:textId="77777777" w:rsidR="006256BD" w:rsidRDefault="006256BD" w:rsidP="008744E6">
            <w:pPr>
              <w:rPr>
                <w:rFonts w:ascii="Times New Roman" w:hAnsi="Times New Roman" w:cs="Times New Roman"/>
                <w:szCs w:val="24"/>
              </w:rPr>
            </w:pPr>
            <w:r>
              <w:rPr>
                <w:rFonts w:ascii="Times New Roman" w:hAnsi="Times New Roman" w:cs="Times New Roman"/>
                <w:szCs w:val="24"/>
              </w:rPr>
              <w:t>Oświetlenie uliczne</w:t>
            </w:r>
          </w:p>
        </w:tc>
        <w:tc>
          <w:tcPr>
            <w:tcW w:w="1740" w:type="dxa"/>
          </w:tcPr>
          <w:p w14:paraId="47BBFAC5" w14:textId="77777777" w:rsidR="006256BD" w:rsidRDefault="006256BD" w:rsidP="008744E6">
            <w:pPr>
              <w:jc w:val="both"/>
              <w:rPr>
                <w:rFonts w:ascii="Times New Roman" w:hAnsi="Times New Roman" w:cs="Times New Roman"/>
                <w:szCs w:val="24"/>
              </w:rPr>
            </w:pPr>
          </w:p>
        </w:tc>
        <w:tc>
          <w:tcPr>
            <w:tcW w:w="992" w:type="dxa"/>
          </w:tcPr>
          <w:p w14:paraId="11902E56" w14:textId="77777777" w:rsidR="006256BD" w:rsidRDefault="006256BD" w:rsidP="008744E6">
            <w:pPr>
              <w:jc w:val="both"/>
              <w:rPr>
                <w:rFonts w:ascii="Times New Roman" w:hAnsi="Times New Roman" w:cs="Times New Roman"/>
                <w:szCs w:val="24"/>
              </w:rPr>
            </w:pPr>
          </w:p>
        </w:tc>
        <w:tc>
          <w:tcPr>
            <w:tcW w:w="1276" w:type="dxa"/>
          </w:tcPr>
          <w:p w14:paraId="634E59C1" w14:textId="77777777" w:rsidR="006256BD" w:rsidRDefault="006256BD" w:rsidP="008744E6">
            <w:pPr>
              <w:jc w:val="both"/>
              <w:rPr>
                <w:rFonts w:ascii="Times New Roman" w:hAnsi="Times New Roman" w:cs="Times New Roman"/>
                <w:szCs w:val="24"/>
              </w:rPr>
            </w:pPr>
          </w:p>
        </w:tc>
        <w:tc>
          <w:tcPr>
            <w:tcW w:w="992" w:type="dxa"/>
          </w:tcPr>
          <w:p w14:paraId="4FD62A03" w14:textId="77777777" w:rsidR="006256BD" w:rsidRDefault="006256BD" w:rsidP="008744E6">
            <w:pPr>
              <w:jc w:val="both"/>
              <w:rPr>
                <w:rFonts w:ascii="Times New Roman" w:hAnsi="Times New Roman" w:cs="Times New Roman"/>
                <w:szCs w:val="24"/>
              </w:rPr>
            </w:pPr>
          </w:p>
        </w:tc>
        <w:tc>
          <w:tcPr>
            <w:tcW w:w="1303" w:type="dxa"/>
          </w:tcPr>
          <w:p w14:paraId="66169A51" w14:textId="77777777" w:rsidR="006256BD" w:rsidRDefault="006256BD" w:rsidP="008744E6">
            <w:pPr>
              <w:jc w:val="both"/>
              <w:rPr>
                <w:rFonts w:ascii="Times New Roman" w:hAnsi="Times New Roman" w:cs="Times New Roman"/>
                <w:szCs w:val="24"/>
              </w:rPr>
            </w:pPr>
          </w:p>
        </w:tc>
      </w:tr>
      <w:tr w:rsidR="006256BD" w14:paraId="24BA0074" w14:textId="77777777" w:rsidTr="008744E6">
        <w:tc>
          <w:tcPr>
            <w:tcW w:w="3755" w:type="dxa"/>
          </w:tcPr>
          <w:p w14:paraId="68715B1F" w14:textId="77777777" w:rsidR="006256BD" w:rsidRDefault="006256BD" w:rsidP="008744E6">
            <w:pPr>
              <w:rPr>
                <w:rFonts w:ascii="Times New Roman" w:hAnsi="Times New Roman" w:cs="Times New Roman"/>
                <w:szCs w:val="24"/>
              </w:rPr>
            </w:pPr>
            <w:r>
              <w:rPr>
                <w:rFonts w:ascii="Times New Roman" w:hAnsi="Times New Roman" w:cs="Times New Roman"/>
                <w:szCs w:val="24"/>
              </w:rPr>
              <w:t>Sieć wodociągowa i kanalizacyjna</w:t>
            </w:r>
          </w:p>
        </w:tc>
        <w:tc>
          <w:tcPr>
            <w:tcW w:w="1740" w:type="dxa"/>
          </w:tcPr>
          <w:p w14:paraId="5FC19511" w14:textId="77777777" w:rsidR="006256BD" w:rsidRDefault="006256BD" w:rsidP="008744E6">
            <w:pPr>
              <w:jc w:val="both"/>
              <w:rPr>
                <w:rFonts w:ascii="Times New Roman" w:hAnsi="Times New Roman" w:cs="Times New Roman"/>
                <w:szCs w:val="24"/>
              </w:rPr>
            </w:pPr>
          </w:p>
        </w:tc>
        <w:tc>
          <w:tcPr>
            <w:tcW w:w="992" w:type="dxa"/>
          </w:tcPr>
          <w:p w14:paraId="2080A118" w14:textId="77777777" w:rsidR="006256BD" w:rsidRDefault="006256BD" w:rsidP="008744E6">
            <w:pPr>
              <w:jc w:val="both"/>
              <w:rPr>
                <w:rFonts w:ascii="Times New Roman" w:hAnsi="Times New Roman" w:cs="Times New Roman"/>
                <w:szCs w:val="24"/>
              </w:rPr>
            </w:pPr>
          </w:p>
        </w:tc>
        <w:tc>
          <w:tcPr>
            <w:tcW w:w="1276" w:type="dxa"/>
          </w:tcPr>
          <w:p w14:paraId="01B0C920" w14:textId="77777777" w:rsidR="006256BD" w:rsidRDefault="006256BD" w:rsidP="008744E6">
            <w:pPr>
              <w:jc w:val="both"/>
              <w:rPr>
                <w:rFonts w:ascii="Times New Roman" w:hAnsi="Times New Roman" w:cs="Times New Roman"/>
                <w:szCs w:val="24"/>
              </w:rPr>
            </w:pPr>
          </w:p>
        </w:tc>
        <w:tc>
          <w:tcPr>
            <w:tcW w:w="992" w:type="dxa"/>
          </w:tcPr>
          <w:p w14:paraId="762074F6" w14:textId="77777777" w:rsidR="006256BD" w:rsidRDefault="006256BD" w:rsidP="008744E6">
            <w:pPr>
              <w:jc w:val="both"/>
              <w:rPr>
                <w:rFonts w:ascii="Times New Roman" w:hAnsi="Times New Roman" w:cs="Times New Roman"/>
                <w:szCs w:val="24"/>
              </w:rPr>
            </w:pPr>
          </w:p>
        </w:tc>
        <w:tc>
          <w:tcPr>
            <w:tcW w:w="1303" w:type="dxa"/>
          </w:tcPr>
          <w:p w14:paraId="5634053E" w14:textId="77777777" w:rsidR="006256BD" w:rsidRDefault="006256BD" w:rsidP="008744E6">
            <w:pPr>
              <w:jc w:val="both"/>
              <w:rPr>
                <w:rFonts w:ascii="Times New Roman" w:hAnsi="Times New Roman" w:cs="Times New Roman"/>
                <w:szCs w:val="24"/>
              </w:rPr>
            </w:pPr>
          </w:p>
        </w:tc>
      </w:tr>
      <w:tr w:rsidR="006256BD" w14:paraId="3878F9A8" w14:textId="77777777" w:rsidTr="008744E6">
        <w:tc>
          <w:tcPr>
            <w:tcW w:w="3755" w:type="dxa"/>
          </w:tcPr>
          <w:p w14:paraId="0EB02F52" w14:textId="77777777" w:rsidR="006256BD" w:rsidRDefault="006256BD" w:rsidP="008744E6">
            <w:pPr>
              <w:rPr>
                <w:rFonts w:ascii="Times New Roman" w:hAnsi="Times New Roman" w:cs="Times New Roman"/>
                <w:szCs w:val="24"/>
              </w:rPr>
            </w:pPr>
            <w:r>
              <w:rPr>
                <w:rFonts w:ascii="Times New Roman" w:hAnsi="Times New Roman" w:cs="Times New Roman"/>
                <w:szCs w:val="24"/>
              </w:rPr>
              <w:t>Dostęp do Internetu</w:t>
            </w:r>
          </w:p>
        </w:tc>
        <w:tc>
          <w:tcPr>
            <w:tcW w:w="1740" w:type="dxa"/>
          </w:tcPr>
          <w:p w14:paraId="181413B7" w14:textId="77777777" w:rsidR="006256BD" w:rsidRDefault="006256BD" w:rsidP="008744E6">
            <w:pPr>
              <w:jc w:val="both"/>
              <w:rPr>
                <w:rFonts w:ascii="Times New Roman" w:hAnsi="Times New Roman" w:cs="Times New Roman"/>
                <w:szCs w:val="24"/>
              </w:rPr>
            </w:pPr>
          </w:p>
        </w:tc>
        <w:tc>
          <w:tcPr>
            <w:tcW w:w="992" w:type="dxa"/>
          </w:tcPr>
          <w:p w14:paraId="55450C6D" w14:textId="77777777" w:rsidR="006256BD" w:rsidRDefault="006256BD" w:rsidP="008744E6">
            <w:pPr>
              <w:jc w:val="both"/>
              <w:rPr>
                <w:rFonts w:ascii="Times New Roman" w:hAnsi="Times New Roman" w:cs="Times New Roman"/>
                <w:szCs w:val="24"/>
              </w:rPr>
            </w:pPr>
          </w:p>
        </w:tc>
        <w:tc>
          <w:tcPr>
            <w:tcW w:w="1276" w:type="dxa"/>
          </w:tcPr>
          <w:p w14:paraId="54FA8D3C" w14:textId="77777777" w:rsidR="006256BD" w:rsidRDefault="006256BD" w:rsidP="008744E6">
            <w:pPr>
              <w:jc w:val="both"/>
              <w:rPr>
                <w:rFonts w:ascii="Times New Roman" w:hAnsi="Times New Roman" w:cs="Times New Roman"/>
                <w:szCs w:val="24"/>
              </w:rPr>
            </w:pPr>
          </w:p>
        </w:tc>
        <w:tc>
          <w:tcPr>
            <w:tcW w:w="992" w:type="dxa"/>
          </w:tcPr>
          <w:p w14:paraId="2B091642" w14:textId="77777777" w:rsidR="006256BD" w:rsidRDefault="006256BD" w:rsidP="008744E6">
            <w:pPr>
              <w:jc w:val="both"/>
              <w:rPr>
                <w:rFonts w:ascii="Times New Roman" w:hAnsi="Times New Roman" w:cs="Times New Roman"/>
                <w:szCs w:val="24"/>
              </w:rPr>
            </w:pPr>
          </w:p>
        </w:tc>
        <w:tc>
          <w:tcPr>
            <w:tcW w:w="1303" w:type="dxa"/>
          </w:tcPr>
          <w:p w14:paraId="16A7A531" w14:textId="77777777" w:rsidR="006256BD" w:rsidRDefault="006256BD" w:rsidP="008744E6">
            <w:pPr>
              <w:jc w:val="both"/>
              <w:rPr>
                <w:rFonts w:ascii="Times New Roman" w:hAnsi="Times New Roman" w:cs="Times New Roman"/>
                <w:szCs w:val="24"/>
              </w:rPr>
            </w:pPr>
          </w:p>
        </w:tc>
      </w:tr>
      <w:tr w:rsidR="006256BD" w14:paraId="111223ED" w14:textId="77777777" w:rsidTr="008744E6">
        <w:tc>
          <w:tcPr>
            <w:tcW w:w="3755" w:type="dxa"/>
          </w:tcPr>
          <w:p w14:paraId="140E65FF" w14:textId="77777777" w:rsidR="006256BD" w:rsidRDefault="006256BD" w:rsidP="008744E6">
            <w:pPr>
              <w:rPr>
                <w:rFonts w:ascii="Times New Roman" w:hAnsi="Times New Roman" w:cs="Times New Roman"/>
                <w:szCs w:val="24"/>
              </w:rPr>
            </w:pPr>
            <w:r>
              <w:rPr>
                <w:rFonts w:ascii="Times New Roman" w:hAnsi="Times New Roman" w:cs="Times New Roman"/>
                <w:szCs w:val="24"/>
              </w:rPr>
              <w:t>System segregacji odpadów</w:t>
            </w:r>
          </w:p>
        </w:tc>
        <w:tc>
          <w:tcPr>
            <w:tcW w:w="1740" w:type="dxa"/>
          </w:tcPr>
          <w:p w14:paraId="076B9173" w14:textId="77777777" w:rsidR="006256BD" w:rsidRDefault="006256BD" w:rsidP="008744E6">
            <w:pPr>
              <w:jc w:val="both"/>
              <w:rPr>
                <w:rFonts w:ascii="Times New Roman" w:hAnsi="Times New Roman" w:cs="Times New Roman"/>
                <w:szCs w:val="24"/>
              </w:rPr>
            </w:pPr>
          </w:p>
        </w:tc>
        <w:tc>
          <w:tcPr>
            <w:tcW w:w="992" w:type="dxa"/>
          </w:tcPr>
          <w:p w14:paraId="44B7A9E4" w14:textId="77777777" w:rsidR="006256BD" w:rsidRDefault="006256BD" w:rsidP="008744E6">
            <w:pPr>
              <w:jc w:val="both"/>
              <w:rPr>
                <w:rFonts w:ascii="Times New Roman" w:hAnsi="Times New Roman" w:cs="Times New Roman"/>
                <w:szCs w:val="24"/>
              </w:rPr>
            </w:pPr>
          </w:p>
        </w:tc>
        <w:tc>
          <w:tcPr>
            <w:tcW w:w="1276" w:type="dxa"/>
          </w:tcPr>
          <w:p w14:paraId="54FD63BF" w14:textId="77777777" w:rsidR="006256BD" w:rsidRDefault="006256BD" w:rsidP="008744E6">
            <w:pPr>
              <w:jc w:val="both"/>
              <w:rPr>
                <w:rFonts w:ascii="Times New Roman" w:hAnsi="Times New Roman" w:cs="Times New Roman"/>
                <w:szCs w:val="24"/>
              </w:rPr>
            </w:pPr>
          </w:p>
        </w:tc>
        <w:tc>
          <w:tcPr>
            <w:tcW w:w="992" w:type="dxa"/>
          </w:tcPr>
          <w:p w14:paraId="17E88103" w14:textId="77777777" w:rsidR="006256BD" w:rsidRDefault="006256BD" w:rsidP="008744E6">
            <w:pPr>
              <w:jc w:val="both"/>
              <w:rPr>
                <w:rFonts w:ascii="Times New Roman" w:hAnsi="Times New Roman" w:cs="Times New Roman"/>
                <w:szCs w:val="24"/>
              </w:rPr>
            </w:pPr>
          </w:p>
        </w:tc>
        <w:tc>
          <w:tcPr>
            <w:tcW w:w="1303" w:type="dxa"/>
          </w:tcPr>
          <w:p w14:paraId="4DAA15C6" w14:textId="77777777" w:rsidR="006256BD" w:rsidRDefault="006256BD" w:rsidP="008744E6">
            <w:pPr>
              <w:jc w:val="both"/>
              <w:rPr>
                <w:rFonts w:ascii="Times New Roman" w:hAnsi="Times New Roman" w:cs="Times New Roman"/>
                <w:szCs w:val="24"/>
              </w:rPr>
            </w:pPr>
          </w:p>
        </w:tc>
      </w:tr>
      <w:tr w:rsidR="006256BD" w14:paraId="2C3152DC" w14:textId="77777777" w:rsidTr="008744E6">
        <w:tc>
          <w:tcPr>
            <w:tcW w:w="3755" w:type="dxa"/>
          </w:tcPr>
          <w:p w14:paraId="7FF8EA26" w14:textId="77777777" w:rsidR="006256BD" w:rsidRDefault="006256BD" w:rsidP="008744E6">
            <w:pPr>
              <w:rPr>
                <w:rFonts w:ascii="Times New Roman" w:hAnsi="Times New Roman" w:cs="Times New Roman"/>
                <w:szCs w:val="24"/>
              </w:rPr>
            </w:pPr>
            <w:r>
              <w:rPr>
                <w:rFonts w:ascii="Times New Roman" w:hAnsi="Times New Roman" w:cs="Times New Roman"/>
                <w:szCs w:val="24"/>
              </w:rPr>
              <w:t>Czystość i porządek na terenie gminy</w:t>
            </w:r>
          </w:p>
        </w:tc>
        <w:tc>
          <w:tcPr>
            <w:tcW w:w="1740" w:type="dxa"/>
          </w:tcPr>
          <w:p w14:paraId="0B3BB6B5" w14:textId="77777777" w:rsidR="006256BD" w:rsidRDefault="006256BD" w:rsidP="008744E6">
            <w:pPr>
              <w:jc w:val="both"/>
              <w:rPr>
                <w:rFonts w:ascii="Times New Roman" w:hAnsi="Times New Roman" w:cs="Times New Roman"/>
                <w:szCs w:val="24"/>
              </w:rPr>
            </w:pPr>
          </w:p>
        </w:tc>
        <w:tc>
          <w:tcPr>
            <w:tcW w:w="992" w:type="dxa"/>
          </w:tcPr>
          <w:p w14:paraId="0CDCFDD2" w14:textId="77777777" w:rsidR="006256BD" w:rsidRDefault="006256BD" w:rsidP="008744E6">
            <w:pPr>
              <w:jc w:val="both"/>
              <w:rPr>
                <w:rFonts w:ascii="Times New Roman" w:hAnsi="Times New Roman" w:cs="Times New Roman"/>
                <w:szCs w:val="24"/>
              </w:rPr>
            </w:pPr>
          </w:p>
        </w:tc>
        <w:tc>
          <w:tcPr>
            <w:tcW w:w="1276" w:type="dxa"/>
          </w:tcPr>
          <w:p w14:paraId="15022062" w14:textId="77777777" w:rsidR="006256BD" w:rsidRDefault="006256BD" w:rsidP="008744E6">
            <w:pPr>
              <w:jc w:val="both"/>
              <w:rPr>
                <w:rFonts w:ascii="Times New Roman" w:hAnsi="Times New Roman" w:cs="Times New Roman"/>
                <w:szCs w:val="24"/>
              </w:rPr>
            </w:pPr>
          </w:p>
        </w:tc>
        <w:tc>
          <w:tcPr>
            <w:tcW w:w="992" w:type="dxa"/>
          </w:tcPr>
          <w:p w14:paraId="0DA100D5" w14:textId="77777777" w:rsidR="006256BD" w:rsidRDefault="006256BD" w:rsidP="008744E6">
            <w:pPr>
              <w:jc w:val="both"/>
              <w:rPr>
                <w:rFonts w:ascii="Times New Roman" w:hAnsi="Times New Roman" w:cs="Times New Roman"/>
                <w:szCs w:val="24"/>
              </w:rPr>
            </w:pPr>
          </w:p>
        </w:tc>
        <w:tc>
          <w:tcPr>
            <w:tcW w:w="1303" w:type="dxa"/>
          </w:tcPr>
          <w:p w14:paraId="74A9ABD0" w14:textId="77777777" w:rsidR="006256BD" w:rsidRDefault="006256BD" w:rsidP="008744E6">
            <w:pPr>
              <w:jc w:val="both"/>
              <w:rPr>
                <w:rFonts w:ascii="Times New Roman" w:hAnsi="Times New Roman" w:cs="Times New Roman"/>
                <w:szCs w:val="24"/>
              </w:rPr>
            </w:pPr>
          </w:p>
        </w:tc>
      </w:tr>
      <w:tr w:rsidR="006256BD" w14:paraId="29040E05" w14:textId="77777777" w:rsidTr="008744E6">
        <w:tc>
          <w:tcPr>
            <w:tcW w:w="3755" w:type="dxa"/>
          </w:tcPr>
          <w:p w14:paraId="7B4484FB" w14:textId="77777777" w:rsidR="006256BD" w:rsidRDefault="006256BD" w:rsidP="008744E6">
            <w:pPr>
              <w:rPr>
                <w:rFonts w:ascii="Times New Roman" w:hAnsi="Times New Roman" w:cs="Times New Roman"/>
                <w:szCs w:val="24"/>
              </w:rPr>
            </w:pPr>
            <w:r>
              <w:rPr>
                <w:rFonts w:ascii="Times New Roman" w:hAnsi="Times New Roman" w:cs="Times New Roman"/>
                <w:szCs w:val="24"/>
              </w:rPr>
              <w:t xml:space="preserve">Dostępność placówek przedszkolnych </w:t>
            </w:r>
            <w:r>
              <w:rPr>
                <w:rFonts w:ascii="Times New Roman" w:hAnsi="Times New Roman" w:cs="Times New Roman"/>
                <w:szCs w:val="24"/>
              </w:rPr>
              <w:br/>
              <w:t>i szkolnych</w:t>
            </w:r>
          </w:p>
        </w:tc>
        <w:tc>
          <w:tcPr>
            <w:tcW w:w="1740" w:type="dxa"/>
          </w:tcPr>
          <w:p w14:paraId="0EAE80D5" w14:textId="77777777" w:rsidR="006256BD" w:rsidRDefault="006256BD" w:rsidP="008744E6">
            <w:pPr>
              <w:jc w:val="both"/>
              <w:rPr>
                <w:rFonts w:ascii="Times New Roman" w:hAnsi="Times New Roman" w:cs="Times New Roman"/>
                <w:szCs w:val="24"/>
              </w:rPr>
            </w:pPr>
          </w:p>
        </w:tc>
        <w:tc>
          <w:tcPr>
            <w:tcW w:w="992" w:type="dxa"/>
          </w:tcPr>
          <w:p w14:paraId="5791115E" w14:textId="77777777" w:rsidR="006256BD" w:rsidRDefault="006256BD" w:rsidP="008744E6">
            <w:pPr>
              <w:jc w:val="both"/>
              <w:rPr>
                <w:rFonts w:ascii="Times New Roman" w:hAnsi="Times New Roman" w:cs="Times New Roman"/>
                <w:szCs w:val="24"/>
              </w:rPr>
            </w:pPr>
          </w:p>
        </w:tc>
        <w:tc>
          <w:tcPr>
            <w:tcW w:w="1276" w:type="dxa"/>
          </w:tcPr>
          <w:p w14:paraId="73542082" w14:textId="77777777" w:rsidR="006256BD" w:rsidRDefault="006256BD" w:rsidP="008744E6">
            <w:pPr>
              <w:jc w:val="both"/>
              <w:rPr>
                <w:rFonts w:ascii="Times New Roman" w:hAnsi="Times New Roman" w:cs="Times New Roman"/>
                <w:szCs w:val="24"/>
              </w:rPr>
            </w:pPr>
          </w:p>
        </w:tc>
        <w:tc>
          <w:tcPr>
            <w:tcW w:w="992" w:type="dxa"/>
          </w:tcPr>
          <w:p w14:paraId="7D700180" w14:textId="77777777" w:rsidR="006256BD" w:rsidRDefault="006256BD" w:rsidP="008744E6">
            <w:pPr>
              <w:jc w:val="both"/>
              <w:rPr>
                <w:rFonts w:ascii="Times New Roman" w:hAnsi="Times New Roman" w:cs="Times New Roman"/>
                <w:szCs w:val="24"/>
              </w:rPr>
            </w:pPr>
          </w:p>
        </w:tc>
        <w:tc>
          <w:tcPr>
            <w:tcW w:w="1303" w:type="dxa"/>
          </w:tcPr>
          <w:p w14:paraId="4CF68974" w14:textId="77777777" w:rsidR="006256BD" w:rsidRDefault="006256BD" w:rsidP="008744E6">
            <w:pPr>
              <w:jc w:val="both"/>
              <w:rPr>
                <w:rFonts w:ascii="Times New Roman" w:hAnsi="Times New Roman" w:cs="Times New Roman"/>
                <w:szCs w:val="24"/>
              </w:rPr>
            </w:pPr>
          </w:p>
        </w:tc>
      </w:tr>
      <w:tr w:rsidR="006256BD" w14:paraId="28B93F9E" w14:textId="77777777" w:rsidTr="008744E6">
        <w:tc>
          <w:tcPr>
            <w:tcW w:w="3755" w:type="dxa"/>
          </w:tcPr>
          <w:p w14:paraId="1B9A985B" w14:textId="77777777" w:rsidR="006256BD" w:rsidRDefault="006256BD" w:rsidP="008744E6">
            <w:pPr>
              <w:rPr>
                <w:rFonts w:ascii="Times New Roman" w:hAnsi="Times New Roman" w:cs="Times New Roman"/>
                <w:szCs w:val="24"/>
              </w:rPr>
            </w:pPr>
            <w:r>
              <w:rPr>
                <w:rFonts w:ascii="Times New Roman" w:hAnsi="Times New Roman" w:cs="Times New Roman"/>
                <w:szCs w:val="24"/>
              </w:rPr>
              <w:t>Dostępność zajęć pozalekcyjnych dla dzieci i młodzieży</w:t>
            </w:r>
          </w:p>
        </w:tc>
        <w:tc>
          <w:tcPr>
            <w:tcW w:w="1740" w:type="dxa"/>
          </w:tcPr>
          <w:p w14:paraId="14D399ED" w14:textId="77777777" w:rsidR="006256BD" w:rsidRDefault="006256BD" w:rsidP="008744E6">
            <w:pPr>
              <w:jc w:val="both"/>
              <w:rPr>
                <w:rFonts w:ascii="Times New Roman" w:hAnsi="Times New Roman" w:cs="Times New Roman"/>
                <w:szCs w:val="24"/>
              </w:rPr>
            </w:pPr>
          </w:p>
        </w:tc>
        <w:tc>
          <w:tcPr>
            <w:tcW w:w="992" w:type="dxa"/>
          </w:tcPr>
          <w:p w14:paraId="14C4DBC9" w14:textId="77777777" w:rsidR="006256BD" w:rsidRDefault="006256BD" w:rsidP="008744E6">
            <w:pPr>
              <w:jc w:val="both"/>
              <w:rPr>
                <w:rFonts w:ascii="Times New Roman" w:hAnsi="Times New Roman" w:cs="Times New Roman"/>
                <w:szCs w:val="24"/>
              </w:rPr>
            </w:pPr>
          </w:p>
        </w:tc>
        <w:tc>
          <w:tcPr>
            <w:tcW w:w="1276" w:type="dxa"/>
          </w:tcPr>
          <w:p w14:paraId="5F307AD2" w14:textId="77777777" w:rsidR="006256BD" w:rsidRDefault="006256BD" w:rsidP="008744E6">
            <w:pPr>
              <w:jc w:val="both"/>
              <w:rPr>
                <w:rFonts w:ascii="Times New Roman" w:hAnsi="Times New Roman" w:cs="Times New Roman"/>
                <w:szCs w:val="24"/>
              </w:rPr>
            </w:pPr>
          </w:p>
        </w:tc>
        <w:tc>
          <w:tcPr>
            <w:tcW w:w="992" w:type="dxa"/>
          </w:tcPr>
          <w:p w14:paraId="61E4AB18" w14:textId="77777777" w:rsidR="006256BD" w:rsidRDefault="006256BD" w:rsidP="008744E6">
            <w:pPr>
              <w:jc w:val="both"/>
              <w:rPr>
                <w:rFonts w:ascii="Times New Roman" w:hAnsi="Times New Roman" w:cs="Times New Roman"/>
                <w:szCs w:val="24"/>
              </w:rPr>
            </w:pPr>
          </w:p>
        </w:tc>
        <w:tc>
          <w:tcPr>
            <w:tcW w:w="1303" w:type="dxa"/>
          </w:tcPr>
          <w:p w14:paraId="1C84ABA3" w14:textId="77777777" w:rsidR="006256BD" w:rsidRDefault="006256BD" w:rsidP="008744E6">
            <w:pPr>
              <w:jc w:val="both"/>
              <w:rPr>
                <w:rFonts w:ascii="Times New Roman" w:hAnsi="Times New Roman" w:cs="Times New Roman"/>
                <w:szCs w:val="24"/>
              </w:rPr>
            </w:pPr>
          </w:p>
        </w:tc>
      </w:tr>
      <w:tr w:rsidR="006256BD" w14:paraId="423A5901" w14:textId="77777777" w:rsidTr="008744E6">
        <w:tc>
          <w:tcPr>
            <w:tcW w:w="3755" w:type="dxa"/>
          </w:tcPr>
          <w:p w14:paraId="65CA5B1A" w14:textId="77777777" w:rsidR="006256BD" w:rsidRDefault="006256BD" w:rsidP="008744E6">
            <w:pPr>
              <w:rPr>
                <w:rFonts w:ascii="Times New Roman" w:hAnsi="Times New Roman" w:cs="Times New Roman"/>
                <w:szCs w:val="24"/>
              </w:rPr>
            </w:pPr>
            <w:r>
              <w:rPr>
                <w:rFonts w:ascii="Times New Roman" w:hAnsi="Times New Roman" w:cs="Times New Roman"/>
                <w:szCs w:val="24"/>
              </w:rPr>
              <w:t>Dostępność placówek kulturalnych (biblioteki, świetlice)</w:t>
            </w:r>
          </w:p>
        </w:tc>
        <w:tc>
          <w:tcPr>
            <w:tcW w:w="1740" w:type="dxa"/>
          </w:tcPr>
          <w:p w14:paraId="1F15D1F5" w14:textId="77777777" w:rsidR="006256BD" w:rsidRDefault="006256BD" w:rsidP="008744E6">
            <w:pPr>
              <w:jc w:val="both"/>
              <w:rPr>
                <w:rFonts w:ascii="Times New Roman" w:hAnsi="Times New Roman" w:cs="Times New Roman"/>
                <w:szCs w:val="24"/>
              </w:rPr>
            </w:pPr>
          </w:p>
        </w:tc>
        <w:tc>
          <w:tcPr>
            <w:tcW w:w="992" w:type="dxa"/>
          </w:tcPr>
          <w:p w14:paraId="232471DB" w14:textId="77777777" w:rsidR="006256BD" w:rsidRDefault="006256BD" w:rsidP="008744E6">
            <w:pPr>
              <w:jc w:val="both"/>
              <w:rPr>
                <w:rFonts w:ascii="Times New Roman" w:hAnsi="Times New Roman" w:cs="Times New Roman"/>
                <w:szCs w:val="24"/>
              </w:rPr>
            </w:pPr>
          </w:p>
        </w:tc>
        <w:tc>
          <w:tcPr>
            <w:tcW w:w="1276" w:type="dxa"/>
          </w:tcPr>
          <w:p w14:paraId="4830ADD5" w14:textId="77777777" w:rsidR="006256BD" w:rsidRDefault="006256BD" w:rsidP="008744E6">
            <w:pPr>
              <w:jc w:val="both"/>
              <w:rPr>
                <w:rFonts w:ascii="Times New Roman" w:hAnsi="Times New Roman" w:cs="Times New Roman"/>
                <w:szCs w:val="24"/>
              </w:rPr>
            </w:pPr>
          </w:p>
        </w:tc>
        <w:tc>
          <w:tcPr>
            <w:tcW w:w="992" w:type="dxa"/>
          </w:tcPr>
          <w:p w14:paraId="0E89A4F7" w14:textId="77777777" w:rsidR="006256BD" w:rsidRDefault="006256BD" w:rsidP="008744E6">
            <w:pPr>
              <w:jc w:val="both"/>
              <w:rPr>
                <w:rFonts w:ascii="Times New Roman" w:hAnsi="Times New Roman" w:cs="Times New Roman"/>
                <w:szCs w:val="24"/>
              </w:rPr>
            </w:pPr>
          </w:p>
        </w:tc>
        <w:tc>
          <w:tcPr>
            <w:tcW w:w="1303" w:type="dxa"/>
          </w:tcPr>
          <w:p w14:paraId="518A5060" w14:textId="77777777" w:rsidR="006256BD" w:rsidRDefault="006256BD" w:rsidP="008744E6">
            <w:pPr>
              <w:jc w:val="both"/>
              <w:rPr>
                <w:rFonts w:ascii="Times New Roman" w:hAnsi="Times New Roman" w:cs="Times New Roman"/>
                <w:szCs w:val="24"/>
              </w:rPr>
            </w:pPr>
          </w:p>
        </w:tc>
      </w:tr>
      <w:tr w:rsidR="006256BD" w14:paraId="06EFC745" w14:textId="77777777" w:rsidTr="008744E6">
        <w:tc>
          <w:tcPr>
            <w:tcW w:w="3755" w:type="dxa"/>
          </w:tcPr>
          <w:p w14:paraId="537544F1" w14:textId="77777777" w:rsidR="006256BD" w:rsidRDefault="006256BD" w:rsidP="008744E6">
            <w:pPr>
              <w:rPr>
                <w:rFonts w:ascii="Times New Roman" w:hAnsi="Times New Roman" w:cs="Times New Roman"/>
                <w:szCs w:val="24"/>
              </w:rPr>
            </w:pPr>
            <w:r>
              <w:rPr>
                <w:rFonts w:ascii="Times New Roman" w:hAnsi="Times New Roman" w:cs="Times New Roman"/>
                <w:szCs w:val="24"/>
              </w:rPr>
              <w:t>Warunki do prowadzenia działalności rolnej</w:t>
            </w:r>
          </w:p>
        </w:tc>
        <w:tc>
          <w:tcPr>
            <w:tcW w:w="1740" w:type="dxa"/>
          </w:tcPr>
          <w:p w14:paraId="54E2B9A0" w14:textId="77777777" w:rsidR="006256BD" w:rsidRDefault="006256BD" w:rsidP="008744E6">
            <w:pPr>
              <w:jc w:val="both"/>
              <w:rPr>
                <w:rFonts w:ascii="Times New Roman" w:hAnsi="Times New Roman" w:cs="Times New Roman"/>
                <w:szCs w:val="24"/>
              </w:rPr>
            </w:pPr>
          </w:p>
        </w:tc>
        <w:tc>
          <w:tcPr>
            <w:tcW w:w="992" w:type="dxa"/>
          </w:tcPr>
          <w:p w14:paraId="18F8146E" w14:textId="77777777" w:rsidR="006256BD" w:rsidRDefault="006256BD" w:rsidP="008744E6">
            <w:pPr>
              <w:jc w:val="both"/>
              <w:rPr>
                <w:rFonts w:ascii="Times New Roman" w:hAnsi="Times New Roman" w:cs="Times New Roman"/>
                <w:szCs w:val="24"/>
              </w:rPr>
            </w:pPr>
          </w:p>
        </w:tc>
        <w:tc>
          <w:tcPr>
            <w:tcW w:w="1276" w:type="dxa"/>
          </w:tcPr>
          <w:p w14:paraId="0034899F" w14:textId="77777777" w:rsidR="006256BD" w:rsidRDefault="006256BD" w:rsidP="008744E6">
            <w:pPr>
              <w:jc w:val="both"/>
              <w:rPr>
                <w:rFonts w:ascii="Times New Roman" w:hAnsi="Times New Roman" w:cs="Times New Roman"/>
                <w:szCs w:val="24"/>
              </w:rPr>
            </w:pPr>
          </w:p>
        </w:tc>
        <w:tc>
          <w:tcPr>
            <w:tcW w:w="992" w:type="dxa"/>
          </w:tcPr>
          <w:p w14:paraId="7A903B13" w14:textId="77777777" w:rsidR="006256BD" w:rsidRDefault="006256BD" w:rsidP="008744E6">
            <w:pPr>
              <w:jc w:val="both"/>
              <w:rPr>
                <w:rFonts w:ascii="Times New Roman" w:hAnsi="Times New Roman" w:cs="Times New Roman"/>
                <w:szCs w:val="24"/>
              </w:rPr>
            </w:pPr>
          </w:p>
        </w:tc>
        <w:tc>
          <w:tcPr>
            <w:tcW w:w="1303" w:type="dxa"/>
          </w:tcPr>
          <w:p w14:paraId="0A374F74" w14:textId="77777777" w:rsidR="006256BD" w:rsidRDefault="006256BD" w:rsidP="008744E6">
            <w:pPr>
              <w:jc w:val="both"/>
              <w:rPr>
                <w:rFonts w:ascii="Times New Roman" w:hAnsi="Times New Roman" w:cs="Times New Roman"/>
                <w:szCs w:val="24"/>
              </w:rPr>
            </w:pPr>
          </w:p>
        </w:tc>
      </w:tr>
      <w:tr w:rsidR="006256BD" w14:paraId="406A3BC0" w14:textId="77777777" w:rsidTr="008744E6">
        <w:tc>
          <w:tcPr>
            <w:tcW w:w="3755" w:type="dxa"/>
          </w:tcPr>
          <w:p w14:paraId="37BC6966" w14:textId="77777777" w:rsidR="006256BD" w:rsidRDefault="006256BD" w:rsidP="008744E6">
            <w:pPr>
              <w:rPr>
                <w:rFonts w:ascii="Times New Roman" w:hAnsi="Times New Roman" w:cs="Times New Roman"/>
                <w:szCs w:val="24"/>
              </w:rPr>
            </w:pPr>
            <w:r>
              <w:rPr>
                <w:rFonts w:ascii="Times New Roman" w:hAnsi="Times New Roman" w:cs="Times New Roman"/>
                <w:szCs w:val="24"/>
              </w:rPr>
              <w:t>Dostęp rolników do informacji na temat dotacji unijnych</w:t>
            </w:r>
          </w:p>
        </w:tc>
        <w:tc>
          <w:tcPr>
            <w:tcW w:w="1740" w:type="dxa"/>
          </w:tcPr>
          <w:p w14:paraId="522444E5" w14:textId="77777777" w:rsidR="006256BD" w:rsidRDefault="006256BD" w:rsidP="008744E6">
            <w:pPr>
              <w:jc w:val="both"/>
              <w:rPr>
                <w:rFonts w:ascii="Times New Roman" w:hAnsi="Times New Roman" w:cs="Times New Roman"/>
                <w:szCs w:val="24"/>
              </w:rPr>
            </w:pPr>
          </w:p>
        </w:tc>
        <w:tc>
          <w:tcPr>
            <w:tcW w:w="992" w:type="dxa"/>
          </w:tcPr>
          <w:p w14:paraId="5473F309" w14:textId="77777777" w:rsidR="006256BD" w:rsidRDefault="006256BD" w:rsidP="008744E6">
            <w:pPr>
              <w:jc w:val="both"/>
              <w:rPr>
                <w:rFonts w:ascii="Times New Roman" w:hAnsi="Times New Roman" w:cs="Times New Roman"/>
                <w:szCs w:val="24"/>
              </w:rPr>
            </w:pPr>
          </w:p>
        </w:tc>
        <w:tc>
          <w:tcPr>
            <w:tcW w:w="1276" w:type="dxa"/>
          </w:tcPr>
          <w:p w14:paraId="7F3F850B" w14:textId="77777777" w:rsidR="006256BD" w:rsidRDefault="006256BD" w:rsidP="008744E6">
            <w:pPr>
              <w:jc w:val="both"/>
              <w:rPr>
                <w:rFonts w:ascii="Times New Roman" w:hAnsi="Times New Roman" w:cs="Times New Roman"/>
                <w:szCs w:val="24"/>
              </w:rPr>
            </w:pPr>
          </w:p>
        </w:tc>
        <w:tc>
          <w:tcPr>
            <w:tcW w:w="992" w:type="dxa"/>
          </w:tcPr>
          <w:p w14:paraId="42E002F6" w14:textId="77777777" w:rsidR="006256BD" w:rsidRDefault="006256BD" w:rsidP="008744E6">
            <w:pPr>
              <w:jc w:val="both"/>
              <w:rPr>
                <w:rFonts w:ascii="Times New Roman" w:hAnsi="Times New Roman" w:cs="Times New Roman"/>
                <w:szCs w:val="24"/>
              </w:rPr>
            </w:pPr>
          </w:p>
        </w:tc>
        <w:tc>
          <w:tcPr>
            <w:tcW w:w="1303" w:type="dxa"/>
          </w:tcPr>
          <w:p w14:paraId="26DE7CE6" w14:textId="77777777" w:rsidR="006256BD" w:rsidRDefault="006256BD" w:rsidP="008744E6">
            <w:pPr>
              <w:jc w:val="both"/>
              <w:rPr>
                <w:rFonts w:ascii="Times New Roman" w:hAnsi="Times New Roman" w:cs="Times New Roman"/>
                <w:szCs w:val="24"/>
              </w:rPr>
            </w:pPr>
          </w:p>
        </w:tc>
      </w:tr>
      <w:tr w:rsidR="006256BD" w14:paraId="2E7DB738" w14:textId="77777777" w:rsidTr="008744E6">
        <w:tc>
          <w:tcPr>
            <w:tcW w:w="3755" w:type="dxa"/>
          </w:tcPr>
          <w:p w14:paraId="4683176E" w14:textId="77777777" w:rsidR="006256BD" w:rsidRDefault="006256BD" w:rsidP="008744E6">
            <w:pPr>
              <w:rPr>
                <w:rFonts w:ascii="Times New Roman" w:hAnsi="Times New Roman" w:cs="Times New Roman"/>
                <w:szCs w:val="24"/>
              </w:rPr>
            </w:pPr>
            <w:r>
              <w:rPr>
                <w:rFonts w:ascii="Times New Roman" w:hAnsi="Times New Roman" w:cs="Times New Roman"/>
                <w:szCs w:val="24"/>
              </w:rPr>
              <w:t>Dostęp do szkoleń/kursów kwalifikacyjnych</w:t>
            </w:r>
          </w:p>
        </w:tc>
        <w:tc>
          <w:tcPr>
            <w:tcW w:w="1740" w:type="dxa"/>
          </w:tcPr>
          <w:p w14:paraId="2E26B945" w14:textId="77777777" w:rsidR="006256BD" w:rsidRDefault="006256BD" w:rsidP="008744E6">
            <w:pPr>
              <w:jc w:val="both"/>
              <w:rPr>
                <w:rFonts w:ascii="Times New Roman" w:hAnsi="Times New Roman" w:cs="Times New Roman"/>
                <w:szCs w:val="24"/>
              </w:rPr>
            </w:pPr>
          </w:p>
        </w:tc>
        <w:tc>
          <w:tcPr>
            <w:tcW w:w="992" w:type="dxa"/>
          </w:tcPr>
          <w:p w14:paraId="1E9E4B88" w14:textId="77777777" w:rsidR="006256BD" w:rsidRDefault="006256BD" w:rsidP="008744E6">
            <w:pPr>
              <w:jc w:val="both"/>
              <w:rPr>
                <w:rFonts w:ascii="Times New Roman" w:hAnsi="Times New Roman" w:cs="Times New Roman"/>
                <w:szCs w:val="24"/>
              </w:rPr>
            </w:pPr>
          </w:p>
        </w:tc>
        <w:tc>
          <w:tcPr>
            <w:tcW w:w="1276" w:type="dxa"/>
          </w:tcPr>
          <w:p w14:paraId="39C4747A" w14:textId="77777777" w:rsidR="006256BD" w:rsidRDefault="006256BD" w:rsidP="008744E6">
            <w:pPr>
              <w:jc w:val="both"/>
              <w:rPr>
                <w:rFonts w:ascii="Times New Roman" w:hAnsi="Times New Roman" w:cs="Times New Roman"/>
                <w:szCs w:val="24"/>
              </w:rPr>
            </w:pPr>
          </w:p>
        </w:tc>
        <w:tc>
          <w:tcPr>
            <w:tcW w:w="992" w:type="dxa"/>
          </w:tcPr>
          <w:p w14:paraId="40B53E84" w14:textId="77777777" w:rsidR="006256BD" w:rsidRDefault="006256BD" w:rsidP="008744E6">
            <w:pPr>
              <w:jc w:val="both"/>
              <w:rPr>
                <w:rFonts w:ascii="Times New Roman" w:hAnsi="Times New Roman" w:cs="Times New Roman"/>
                <w:szCs w:val="24"/>
              </w:rPr>
            </w:pPr>
          </w:p>
        </w:tc>
        <w:tc>
          <w:tcPr>
            <w:tcW w:w="1303" w:type="dxa"/>
          </w:tcPr>
          <w:p w14:paraId="042C31C3" w14:textId="77777777" w:rsidR="006256BD" w:rsidRDefault="006256BD" w:rsidP="008744E6">
            <w:pPr>
              <w:jc w:val="both"/>
              <w:rPr>
                <w:rFonts w:ascii="Times New Roman" w:hAnsi="Times New Roman" w:cs="Times New Roman"/>
                <w:szCs w:val="24"/>
              </w:rPr>
            </w:pPr>
          </w:p>
        </w:tc>
      </w:tr>
      <w:tr w:rsidR="006256BD" w14:paraId="62397634" w14:textId="77777777" w:rsidTr="008744E6">
        <w:tc>
          <w:tcPr>
            <w:tcW w:w="3755" w:type="dxa"/>
          </w:tcPr>
          <w:p w14:paraId="27EAADB8" w14:textId="77777777" w:rsidR="006256BD" w:rsidRDefault="006256BD" w:rsidP="008744E6">
            <w:pPr>
              <w:rPr>
                <w:rFonts w:ascii="Times New Roman" w:hAnsi="Times New Roman" w:cs="Times New Roman"/>
                <w:szCs w:val="24"/>
              </w:rPr>
            </w:pPr>
            <w:r>
              <w:rPr>
                <w:rFonts w:ascii="Times New Roman" w:hAnsi="Times New Roman" w:cs="Times New Roman"/>
                <w:szCs w:val="24"/>
              </w:rPr>
              <w:t>Warunki do prowadzenia działalności gospodarczej</w:t>
            </w:r>
          </w:p>
        </w:tc>
        <w:tc>
          <w:tcPr>
            <w:tcW w:w="1740" w:type="dxa"/>
          </w:tcPr>
          <w:p w14:paraId="71174588" w14:textId="77777777" w:rsidR="006256BD" w:rsidRDefault="006256BD" w:rsidP="008744E6">
            <w:pPr>
              <w:jc w:val="both"/>
              <w:rPr>
                <w:rFonts w:ascii="Times New Roman" w:hAnsi="Times New Roman" w:cs="Times New Roman"/>
                <w:szCs w:val="24"/>
              </w:rPr>
            </w:pPr>
          </w:p>
        </w:tc>
        <w:tc>
          <w:tcPr>
            <w:tcW w:w="992" w:type="dxa"/>
          </w:tcPr>
          <w:p w14:paraId="24D35C82" w14:textId="77777777" w:rsidR="006256BD" w:rsidRDefault="006256BD" w:rsidP="008744E6">
            <w:pPr>
              <w:jc w:val="both"/>
              <w:rPr>
                <w:rFonts w:ascii="Times New Roman" w:hAnsi="Times New Roman" w:cs="Times New Roman"/>
                <w:szCs w:val="24"/>
              </w:rPr>
            </w:pPr>
          </w:p>
        </w:tc>
        <w:tc>
          <w:tcPr>
            <w:tcW w:w="1276" w:type="dxa"/>
          </w:tcPr>
          <w:p w14:paraId="5B90A27E" w14:textId="77777777" w:rsidR="006256BD" w:rsidRDefault="006256BD" w:rsidP="008744E6">
            <w:pPr>
              <w:jc w:val="both"/>
              <w:rPr>
                <w:rFonts w:ascii="Times New Roman" w:hAnsi="Times New Roman" w:cs="Times New Roman"/>
                <w:szCs w:val="24"/>
              </w:rPr>
            </w:pPr>
          </w:p>
        </w:tc>
        <w:tc>
          <w:tcPr>
            <w:tcW w:w="992" w:type="dxa"/>
          </w:tcPr>
          <w:p w14:paraId="56B6AF9D" w14:textId="77777777" w:rsidR="006256BD" w:rsidRDefault="006256BD" w:rsidP="008744E6">
            <w:pPr>
              <w:jc w:val="both"/>
              <w:rPr>
                <w:rFonts w:ascii="Times New Roman" w:hAnsi="Times New Roman" w:cs="Times New Roman"/>
                <w:szCs w:val="24"/>
              </w:rPr>
            </w:pPr>
          </w:p>
        </w:tc>
        <w:tc>
          <w:tcPr>
            <w:tcW w:w="1303" w:type="dxa"/>
          </w:tcPr>
          <w:p w14:paraId="397BECD5" w14:textId="77777777" w:rsidR="006256BD" w:rsidRDefault="006256BD" w:rsidP="008744E6">
            <w:pPr>
              <w:jc w:val="both"/>
              <w:rPr>
                <w:rFonts w:ascii="Times New Roman" w:hAnsi="Times New Roman" w:cs="Times New Roman"/>
                <w:szCs w:val="24"/>
              </w:rPr>
            </w:pPr>
          </w:p>
        </w:tc>
      </w:tr>
      <w:tr w:rsidR="006256BD" w14:paraId="2187C34F" w14:textId="77777777" w:rsidTr="008744E6">
        <w:tc>
          <w:tcPr>
            <w:tcW w:w="3755" w:type="dxa"/>
          </w:tcPr>
          <w:p w14:paraId="51788607" w14:textId="77777777" w:rsidR="006256BD" w:rsidRDefault="006256BD" w:rsidP="008744E6">
            <w:pPr>
              <w:rPr>
                <w:rFonts w:ascii="Times New Roman" w:hAnsi="Times New Roman" w:cs="Times New Roman"/>
                <w:szCs w:val="24"/>
              </w:rPr>
            </w:pPr>
            <w:r>
              <w:rPr>
                <w:rFonts w:ascii="Times New Roman" w:hAnsi="Times New Roman" w:cs="Times New Roman"/>
                <w:szCs w:val="24"/>
              </w:rPr>
              <w:t>Możliwość zatrudnienia na terenie gminy</w:t>
            </w:r>
          </w:p>
        </w:tc>
        <w:tc>
          <w:tcPr>
            <w:tcW w:w="1740" w:type="dxa"/>
          </w:tcPr>
          <w:p w14:paraId="17BA8BEB" w14:textId="77777777" w:rsidR="006256BD" w:rsidRDefault="006256BD" w:rsidP="008744E6">
            <w:pPr>
              <w:jc w:val="both"/>
              <w:rPr>
                <w:rFonts w:ascii="Times New Roman" w:hAnsi="Times New Roman" w:cs="Times New Roman"/>
                <w:szCs w:val="24"/>
              </w:rPr>
            </w:pPr>
          </w:p>
        </w:tc>
        <w:tc>
          <w:tcPr>
            <w:tcW w:w="992" w:type="dxa"/>
          </w:tcPr>
          <w:p w14:paraId="6A9673E3" w14:textId="77777777" w:rsidR="006256BD" w:rsidRDefault="006256BD" w:rsidP="008744E6">
            <w:pPr>
              <w:jc w:val="both"/>
              <w:rPr>
                <w:rFonts w:ascii="Times New Roman" w:hAnsi="Times New Roman" w:cs="Times New Roman"/>
                <w:szCs w:val="24"/>
              </w:rPr>
            </w:pPr>
          </w:p>
        </w:tc>
        <w:tc>
          <w:tcPr>
            <w:tcW w:w="1276" w:type="dxa"/>
          </w:tcPr>
          <w:p w14:paraId="28E8AA2D" w14:textId="77777777" w:rsidR="006256BD" w:rsidRDefault="006256BD" w:rsidP="008744E6">
            <w:pPr>
              <w:jc w:val="both"/>
              <w:rPr>
                <w:rFonts w:ascii="Times New Roman" w:hAnsi="Times New Roman" w:cs="Times New Roman"/>
                <w:szCs w:val="24"/>
              </w:rPr>
            </w:pPr>
          </w:p>
        </w:tc>
        <w:tc>
          <w:tcPr>
            <w:tcW w:w="992" w:type="dxa"/>
          </w:tcPr>
          <w:p w14:paraId="00D54A9B" w14:textId="77777777" w:rsidR="006256BD" w:rsidRDefault="006256BD" w:rsidP="008744E6">
            <w:pPr>
              <w:jc w:val="both"/>
              <w:rPr>
                <w:rFonts w:ascii="Times New Roman" w:hAnsi="Times New Roman" w:cs="Times New Roman"/>
                <w:szCs w:val="24"/>
              </w:rPr>
            </w:pPr>
          </w:p>
        </w:tc>
        <w:tc>
          <w:tcPr>
            <w:tcW w:w="1303" w:type="dxa"/>
          </w:tcPr>
          <w:p w14:paraId="119BD003" w14:textId="77777777" w:rsidR="006256BD" w:rsidRDefault="006256BD" w:rsidP="008744E6">
            <w:pPr>
              <w:jc w:val="both"/>
              <w:rPr>
                <w:rFonts w:ascii="Times New Roman" w:hAnsi="Times New Roman" w:cs="Times New Roman"/>
                <w:szCs w:val="24"/>
              </w:rPr>
            </w:pPr>
          </w:p>
        </w:tc>
      </w:tr>
      <w:tr w:rsidR="006256BD" w14:paraId="2C3715DD" w14:textId="77777777" w:rsidTr="008744E6">
        <w:tc>
          <w:tcPr>
            <w:tcW w:w="3755" w:type="dxa"/>
          </w:tcPr>
          <w:p w14:paraId="705C5FDC" w14:textId="77777777" w:rsidR="006256BD" w:rsidRDefault="006256BD" w:rsidP="008744E6">
            <w:pPr>
              <w:rPr>
                <w:rFonts w:ascii="Times New Roman" w:hAnsi="Times New Roman" w:cs="Times New Roman"/>
                <w:szCs w:val="24"/>
              </w:rPr>
            </w:pPr>
            <w:r>
              <w:rPr>
                <w:rFonts w:ascii="Times New Roman" w:hAnsi="Times New Roman" w:cs="Times New Roman"/>
                <w:szCs w:val="24"/>
              </w:rPr>
              <w:t xml:space="preserve">Zabezpieczenie opieki nad dziećmi do lat 3 </w:t>
            </w:r>
          </w:p>
        </w:tc>
        <w:tc>
          <w:tcPr>
            <w:tcW w:w="1740" w:type="dxa"/>
          </w:tcPr>
          <w:p w14:paraId="22D67F49" w14:textId="77777777" w:rsidR="006256BD" w:rsidRDefault="006256BD" w:rsidP="008744E6">
            <w:pPr>
              <w:jc w:val="both"/>
              <w:rPr>
                <w:rFonts w:ascii="Times New Roman" w:hAnsi="Times New Roman" w:cs="Times New Roman"/>
                <w:szCs w:val="24"/>
              </w:rPr>
            </w:pPr>
          </w:p>
        </w:tc>
        <w:tc>
          <w:tcPr>
            <w:tcW w:w="992" w:type="dxa"/>
          </w:tcPr>
          <w:p w14:paraId="19DDD53C" w14:textId="77777777" w:rsidR="006256BD" w:rsidRDefault="006256BD" w:rsidP="008744E6">
            <w:pPr>
              <w:jc w:val="both"/>
              <w:rPr>
                <w:rFonts w:ascii="Times New Roman" w:hAnsi="Times New Roman" w:cs="Times New Roman"/>
                <w:szCs w:val="24"/>
              </w:rPr>
            </w:pPr>
          </w:p>
        </w:tc>
        <w:tc>
          <w:tcPr>
            <w:tcW w:w="1276" w:type="dxa"/>
          </w:tcPr>
          <w:p w14:paraId="6E4A1DBC" w14:textId="77777777" w:rsidR="006256BD" w:rsidRDefault="006256BD" w:rsidP="008744E6">
            <w:pPr>
              <w:jc w:val="both"/>
              <w:rPr>
                <w:rFonts w:ascii="Times New Roman" w:hAnsi="Times New Roman" w:cs="Times New Roman"/>
                <w:szCs w:val="24"/>
              </w:rPr>
            </w:pPr>
          </w:p>
        </w:tc>
        <w:tc>
          <w:tcPr>
            <w:tcW w:w="992" w:type="dxa"/>
          </w:tcPr>
          <w:p w14:paraId="2C63A551" w14:textId="77777777" w:rsidR="006256BD" w:rsidRDefault="006256BD" w:rsidP="008744E6">
            <w:pPr>
              <w:jc w:val="both"/>
              <w:rPr>
                <w:rFonts w:ascii="Times New Roman" w:hAnsi="Times New Roman" w:cs="Times New Roman"/>
                <w:szCs w:val="24"/>
              </w:rPr>
            </w:pPr>
          </w:p>
        </w:tc>
        <w:tc>
          <w:tcPr>
            <w:tcW w:w="1303" w:type="dxa"/>
          </w:tcPr>
          <w:p w14:paraId="05C9DD2F" w14:textId="77777777" w:rsidR="006256BD" w:rsidRDefault="006256BD" w:rsidP="008744E6">
            <w:pPr>
              <w:jc w:val="both"/>
              <w:rPr>
                <w:rFonts w:ascii="Times New Roman" w:hAnsi="Times New Roman" w:cs="Times New Roman"/>
                <w:szCs w:val="24"/>
              </w:rPr>
            </w:pPr>
          </w:p>
        </w:tc>
      </w:tr>
      <w:tr w:rsidR="006256BD" w14:paraId="2E872711" w14:textId="77777777" w:rsidTr="008744E6">
        <w:tc>
          <w:tcPr>
            <w:tcW w:w="3755" w:type="dxa"/>
          </w:tcPr>
          <w:p w14:paraId="584E8531" w14:textId="77777777" w:rsidR="006256BD" w:rsidRDefault="006256BD" w:rsidP="008744E6">
            <w:pPr>
              <w:rPr>
                <w:rFonts w:ascii="Times New Roman" w:hAnsi="Times New Roman" w:cs="Times New Roman"/>
                <w:szCs w:val="24"/>
              </w:rPr>
            </w:pPr>
            <w:r>
              <w:rPr>
                <w:rFonts w:ascii="Times New Roman" w:hAnsi="Times New Roman" w:cs="Times New Roman"/>
                <w:szCs w:val="24"/>
              </w:rPr>
              <w:lastRenderedPageBreak/>
              <w:t>Dostępność pomocy społecznej</w:t>
            </w:r>
          </w:p>
        </w:tc>
        <w:tc>
          <w:tcPr>
            <w:tcW w:w="1740" w:type="dxa"/>
          </w:tcPr>
          <w:p w14:paraId="575894B2" w14:textId="77777777" w:rsidR="006256BD" w:rsidRDefault="006256BD" w:rsidP="008744E6">
            <w:pPr>
              <w:jc w:val="both"/>
              <w:rPr>
                <w:rFonts w:ascii="Times New Roman" w:hAnsi="Times New Roman" w:cs="Times New Roman"/>
                <w:szCs w:val="24"/>
              </w:rPr>
            </w:pPr>
          </w:p>
        </w:tc>
        <w:tc>
          <w:tcPr>
            <w:tcW w:w="992" w:type="dxa"/>
          </w:tcPr>
          <w:p w14:paraId="7C4D6014" w14:textId="77777777" w:rsidR="006256BD" w:rsidRDefault="006256BD" w:rsidP="008744E6">
            <w:pPr>
              <w:jc w:val="both"/>
              <w:rPr>
                <w:rFonts w:ascii="Times New Roman" w:hAnsi="Times New Roman" w:cs="Times New Roman"/>
                <w:szCs w:val="24"/>
              </w:rPr>
            </w:pPr>
          </w:p>
        </w:tc>
        <w:tc>
          <w:tcPr>
            <w:tcW w:w="1276" w:type="dxa"/>
          </w:tcPr>
          <w:p w14:paraId="3F6BE34A" w14:textId="77777777" w:rsidR="006256BD" w:rsidRDefault="006256BD" w:rsidP="008744E6">
            <w:pPr>
              <w:jc w:val="both"/>
              <w:rPr>
                <w:rFonts w:ascii="Times New Roman" w:hAnsi="Times New Roman" w:cs="Times New Roman"/>
                <w:szCs w:val="24"/>
              </w:rPr>
            </w:pPr>
          </w:p>
        </w:tc>
        <w:tc>
          <w:tcPr>
            <w:tcW w:w="992" w:type="dxa"/>
          </w:tcPr>
          <w:p w14:paraId="28FB69D2" w14:textId="77777777" w:rsidR="006256BD" w:rsidRDefault="006256BD" w:rsidP="008744E6">
            <w:pPr>
              <w:jc w:val="both"/>
              <w:rPr>
                <w:rFonts w:ascii="Times New Roman" w:hAnsi="Times New Roman" w:cs="Times New Roman"/>
                <w:szCs w:val="24"/>
              </w:rPr>
            </w:pPr>
          </w:p>
        </w:tc>
        <w:tc>
          <w:tcPr>
            <w:tcW w:w="1303" w:type="dxa"/>
          </w:tcPr>
          <w:p w14:paraId="50177242" w14:textId="77777777" w:rsidR="006256BD" w:rsidRDefault="006256BD" w:rsidP="008744E6">
            <w:pPr>
              <w:jc w:val="both"/>
              <w:rPr>
                <w:rFonts w:ascii="Times New Roman" w:hAnsi="Times New Roman" w:cs="Times New Roman"/>
                <w:szCs w:val="24"/>
              </w:rPr>
            </w:pPr>
          </w:p>
        </w:tc>
      </w:tr>
      <w:tr w:rsidR="006256BD" w14:paraId="53332F65" w14:textId="77777777" w:rsidTr="008744E6">
        <w:tc>
          <w:tcPr>
            <w:tcW w:w="3755" w:type="dxa"/>
          </w:tcPr>
          <w:p w14:paraId="11F28FE5" w14:textId="77777777" w:rsidR="006256BD" w:rsidRDefault="006256BD" w:rsidP="008744E6">
            <w:pPr>
              <w:rPr>
                <w:rFonts w:ascii="Times New Roman" w:hAnsi="Times New Roman" w:cs="Times New Roman"/>
                <w:szCs w:val="24"/>
              </w:rPr>
            </w:pPr>
            <w:r>
              <w:rPr>
                <w:rFonts w:ascii="Times New Roman" w:hAnsi="Times New Roman" w:cs="Times New Roman"/>
                <w:szCs w:val="24"/>
              </w:rPr>
              <w:t>Funkcjonowanie Stowarzyszeń i KGW na terenie gminy</w:t>
            </w:r>
          </w:p>
        </w:tc>
        <w:tc>
          <w:tcPr>
            <w:tcW w:w="1740" w:type="dxa"/>
          </w:tcPr>
          <w:p w14:paraId="2186FA11" w14:textId="77777777" w:rsidR="006256BD" w:rsidRDefault="006256BD" w:rsidP="008744E6">
            <w:pPr>
              <w:jc w:val="both"/>
              <w:rPr>
                <w:rFonts w:ascii="Times New Roman" w:hAnsi="Times New Roman" w:cs="Times New Roman"/>
                <w:szCs w:val="24"/>
              </w:rPr>
            </w:pPr>
          </w:p>
        </w:tc>
        <w:tc>
          <w:tcPr>
            <w:tcW w:w="992" w:type="dxa"/>
          </w:tcPr>
          <w:p w14:paraId="523428A7" w14:textId="77777777" w:rsidR="006256BD" w:rsidRDefault="006256BD" w:rsidP="008744E6">
            <w:pPr>
              <w:jc w:val="both"/>
              <w:rPr>
                <w:rFonts w:ascii="Times New Roman" w:hAnsi="Times New Roman" w:cs="Times New Roman"/>
                <w:szCs w:val="24"/>
              </w:rPr>
            </w:pPr>
          </w:p>
        </w:tc>
        <w:tc>
          <w:tcPr>
            <w:tcW w:w="1276" w:type="dxa"/>
          </w:tcPr>
          <w:p w14:paraId="36087DA3" w14:textId="77777777" w:rsidR="006256BD" w:rsidRDefault="006256BD" w:rsidP="008744E6">
            <w:pPr>
              <w:jc w:val="both"/>
              <w:rPr>
                <w:rFonts w:ascii="Times New Roman" w:hAnsi="Times New Roman" w:cs="Times New Roman"/>
                <w:szCs w:val="24"/>
              </w:rPr>
            </w:pPr>
          </w:p>
        </w:tc>
        <w:tc>
          <w:tcPr>
            <w:tcW w:w="992" w:type="dxa"/>
          </w:tcPr>
          <w:p w14:paraId="7EC8B06D" w14:textId="77777777" w:rsidR="006256BD" w:rsidRDefault="006256BD" w:rsidP="008744E6">
            <w:pPr>
              <w:jc w:val="both"/>
              <w:rPr>
                <w:rFonts w:ascii="Times New Roman" w:hAnsi="Times New Roman" w:cs="Times New Roman"/>
                <w:szCs w:val="24"/>
              </w:rPr>
            </w:pPr>
          </w:p>
        </w:tc>
        <w:tc>
          <w:tcPr>
            <w:tcW w:w="1303" w:type="dxa"/>
          </w:tcPr>
          <w:p w14:paraId="74253A1C" w14:textId="77777777" w:rsidR="006256BD" w:rsidRDefault="006256BD" w:rsidP="008744E6">
            <w:pPr>
              <w:jc w:val="both"/>
              <w:rPr>
                <w:rFonts w:ascii="Times New Roman" w:hAnsi="Times New Roman" w:cs="Times New Roman"/>
                <w:szCs w:val="24"/>
              </w:rPr>
            </w:pPr>
          </w:p>
        </w:tc>
      </w:tr>
      <w:tr w:rsidR="006256BD" w14:paraId="7E6FB5B3" w14:textId="77777777" w:rsidTr="008744E6">
        <w:tc>
          <w:tcPr>
            <w:tcW w:w="3755" w:type="dxa"/>
          </w:tcPr>
          <w:p w14:paraId="6DAE0CD5" w14:textId="77777777" w:rsidR="006256BD" w:rsidRDefault="006256BD" w:rsidP="008744E6">
            <w:pPr>
              <w:rPr>
                <w:rFonts w:ascii="Times New Roman" w:hAnsi="Times New Roman" w:cs="Times New Roman"/>
                <w:szCs w:val="24"/>
              </w:rPr>
            </w:pPr>
            <w:r>
              <w:rPr>
                <w:rFonts w:ascii="Times New Roman" w:hAnsi="Times New Roman" w:cs="Times New Roman"/>
                <w:szCs w:val="24"/>
              </w:rPr>
              <w:t>Działalność i wyposażenie OSP nas terenie gminy</w:t>
            </w:r>
          </w:p>
        </w:tc>
        <w:tc>
          <w:tcPr>
            <w:tcW w:w="1740" w:type="dxa"/>
          </w:tcPr>
          <w:p w14:paraId="492F2ABC" w14:textId="77777777" w:rsidR="006256BD" w:rsidRDefault="006256BD" w:rsidP="008744E6">
            <w:pPr>
              <w:jc w:val="both"/>
              <w:rPr>
                <w:rFonts w:ascii="Times New Roman" w:hAnsi="Times New Roman" w:cs="Times New Roman"/>
                <w:szCs w:val="24"/>
              </w:rPr>
            </w:pPr>
          </w:p>
        </w:tc>
        <w:tc>
          <w:tcPr>
            <w:tcW w:w="992" w:type="dxa"/>
          </w:tcPr>
          <w:p w14:paraId="318742BE" w14:textId="77777777" w:rsidR="006256BD" w:rsidRDefault="006256BD" w:rsidP="008744E6">
            <w:pPr>
              <w:jc w:val="both"/>
              <w:rPr>
                <w:rFonts w:ascii="Times New Roman" w:hAnsi="Times New Roman" w:cs="Times New Roman"/>
                <w:szCs w:val="24"/>
              </w:rPr>
            </w:pPr>
          </w:p>
        </w:tc>
        <w:tc>
          <w:tcPr>
            <w:tcW w:w="1276" w:type="dxa"/>
          </w:tcPr>
          <w:p w14:paraId="2D1841B3" w14:textId="77777777" w:rsidR="006256BD" w:rsidRDefault="006256BD" w:rsidP="008744E6">
            <w:pPr>
              <w:jc w:val="both"/>
              <w:rPr>
                <w:rFonts w:ascii="Times New Roman" w:hAnsi="Times New Roman" w:cs="Times New Roman"/>
                <w:szCs w:val="24"/>
              </w:rPr>
            </w:pPr>
          </w:p>
        </w:tc>
        <w:tc>
          <w:tcPr>
            <w:tcW w:w="992" w:type="dxa"/>
          </w:tcPr>
          <w:p w14:paraId="169D3F3B" w14:textId="77777777" w:rsidR="006256BD" w:rsidRDefault="006256BD" w:rsidP="008744E6">
            <w:pPr>
              <w:jc w:val="both"/>
              <w:rPr>
                <w:rFonts w:ascii="Times New Roman" w:hAnsi="Times New Roman" w:cs="Times New Roman"/>
                <w:szCs w:val="24"/>
              </w:rPr>
            </w:pPr>
          </w:p>
        </w:tc>
        <w:tc>
          <w:tcPr>
            <w:tcW w:w="1303" w:type="dxa"/>
          </w:tcPr>
          <w:p w14:paraId="298F6DB0" w14:textId="77777777" w:rsidR="006256BD" w:rsidRDefault="006256BD" w:rsidP="008744E6">
            <w:pPr>
              <w:jc w:val="both"/>
              <w:rPr>
                <w:rFonts w:ascii="Times New Roman" w:hAnsi="Times New Roman" w:cs="Times New Roman"/>
                <w:szCs w:val="24"/>
              </w:rPr>
            </w:pPr>
          </w:p>
        </w:tc>
      </w:tr>
      <w:tr w:rsidR="006256BD" w14:paraId="4AB25061" w14:textId="77777777" w:rsidTr="008744E6">
        <w:tc>
          <w:tcPr>
            <w:tcW w:w="3755" w:type="dxa"/>
          </w:tcPr>
          <w:p w14:paraId="1E9AA025" w14:textId="77777777" w:rsidR="006256BD" w:rsidRDefault="006256BD" w:rsidP="008744E6">
            <w:pPr>
              <w:rPr>
                <w:rFonts w:ascii="Times New Roman" w:hAnsi="Times New Roman" w:cs="Times New Roman"/>
                <w:szCs w:val="24"/>
              </w:rPr>
            </w:pPr>
            <w:r>
              <w:rPr>
                <w:rFonts w:ascii="Times New Roman" w:hAnsi="Times New Roman" w:cs="Times New Roman"/>
                <w:szCs w:val="24"/>
              </w:rPr>
              <w:t>Oferta spędzania wolnego czasu dla dzieci i młodzieży</w:t>
            </w:r>
          </w:p>
        </w:tc>
        <w:tc>
          <w:tcPr>
            <w:tcW w:w="1740" w:type="dxa"/>
          </w:tcPr>
          <w:p w14:paraId="2CFE78B2" w14:textId="77777777" w:rsidR="006256BD" w:rsidRDefault="006256BD" w:rsidP="008744E6">
            <w:pPr>
              <w:jc w:val="both"/>
              <w:rPr>
                <w:rFonts w:ascii="Times New Roman" w:hAnsi="Times New Roman" w:cs="Times New Roman"/>
                <w:szCs w:val="24"/>
              </w:rPr>
            </w:pPr>
          </w:p>
        </w:tc>
        <w:tc>
          <w:tcPr>
            <w:tcW w:w="992" w:type="dxa"/>
          </w:tcPr>
          <w:p w14:paraId="3969028E" w14:textId="77777777" w:rsidR="006256BD" w:rsidRDefault="006256BD" w:rsidP="008744E6">
            <w:pPr>
              <w:jc w:val="both"/>
              <w:rPr>
                <w:rFonts w:ascii="Times New Roman" w:hAnsi="Times New Roman" w:cs="Times New Roman"/>
                <w:szCs w:val="24"/>
              </w:rPr>
            </w:pPr>
          </w:p>
        </w:tc>
        <w:tc>
          <w:tcPr>
            <w:tcW w:w="1276" w:type="dxa"/>
          </w:tcPr>
          <w:p w14:paraId="0C93DCC7" w14:textId="77777777" w:rsidR="006256BD" w:rsidRDefault="006256BD" w:rsidP="008744E6">
            <w:pPr>
              <w:jc w:val="both"/>
              <w:rPr>
                <w:rFonts w:ascii="Times New Roman" w:hAnsi="Times New Roman" w:cs="Times New Roman"/>
                <w:szCs w:val="24"/>
              </w:rPr>
            </w:pPr>
          </w:p>
        </w:tc>
        <w:tc>
          <w:tcPr>
            <w:tcW w:w="992" w:type="dxa"/>
          </w:tcPr>
          <w:p w14:paraId="1F8973F2" w14:textId="77777777" w:rsidR="006256BD" w:rsidRDefault="006256BD" w:rsidP="008744E6">
            <w:pPr>
              <w:jc w:val="both"/>
              <w:rPr>
                <w:rFonts w:ascii="Times New Roman" w:hAnsi="Times New Roman" w:cs="Times New Roman"/>
                <w:szCs w:val="24"/>
              </w:rPr>
            </w:pPr>
          </w:p>
        </w:tc>
        <w:tc>
          <w:tcPr>
            <w:tcW w:w="1303" w:type="dxa"/>
          </w:tcPr>
          <w:p w14:paraId="7731C07C" w14:textId="77777777" w:rsidR="006256BD" w:rsidRDefault="006256BD" w:rsidP="008744E6">
            <w:pPr>
              <w:jc w:val="both"/>
              <w:rPr>
                <w:rFonts w:ascii="Times New Roman" w:hAnsi="Times New Roman" w:cs="Times New Roman"/>
                <w:szCs w:val="24"/>
              </w:rPr>
            </w:pPr>
          </w:p>
        </w:tc>
      </w:tr>
      <w:tr w:rsidR="006256BD" w14:paraId="4D5AD42A" w14:textId="77777777" w:rsidTr="008744E6">
        <w:tc>
          <w:tcPr>
            <w:tcW w:w="3755" w:type="dxa"/>
          </w:tcPr>
          <w:p w14:paraId="35C2727B" w14:textId="77777777" w:rsidR="006256BD" w:rsidRDefault="006256BD" w:rsidP="008744E6">
            <w:pPr>
              <w:rPr>
                <w:rFonts w:ascii="Times New Roman" w:hAnsi="Times New Roman" w:cs="Times New Roman"/>
                <w:szCs w:val="24"/>
              </w:rPr>
            </w:pPr>
            <w:r>
              <w:rPr>
                <w:rFonts w:ascii="Times New Roman" w:hAnsi="Times New Roman" w:cs="Times New Roman"/>
                <w:szCs w:val="24"/>
              </w:rPr>
              <w:t>Oferta spędzania wolnego czasu dla seniorów</w:t>
            </w:r>
          </w:p>
        </w:tc>
        <w:tc>
          <w:tcPr>
            <w:tcW w:w="1740" w:type="dxa"/>
          </w:tcPr>
          <w:p w14:paraId="7FAE98F8" w14:textId="77777777" w:rsidR="006256BD" w:rsidRDefault="006256BD" w:rsidP="008744E6">
            <w:pPr>
              <w:jc w:val="both"/>
              <w:rPr>
                <w:rFonts w:ascii="Times New Roman" w:hAnsi="Times New Roman" w:cs="Times New Roman"/>
                <w:szCs w:val="24"/>
              </w:rPr>
            </w:pPr>
          </w:p>
        </w:tc>
        <w:tc>
          <w:tcPr>
            <w:tcW w:w="992" w:type="dxa"/>
          </w:tcPr>
          <w:p w14:paraId="682F5C73" w14:textId="77777777" w:rsidR="006256BD" w:rsidRDefault="006256BD" w:rsidP="008744E6">
            <w:pPr>
              <w:jc w:val="both"/>
              <w:rPr>
                <w:rFonts w:ascii="Times New Roman" w:hAnsi="Times New Roman" w:cs="Times New Roman"/>
                <w:szCs w:val="24"/>
              </w:rPr>
            </w:pPr>
          </w:p>
        </w:tc>
        <w:tc>
          <w:tcPr>
            <w:tcW w:w="1276" w:type="dxa"/>
          </w:tcPr>
          <w:p w14:paraId="7BFA9971" w14:textId="77777777" w:rsidR="006256BD" w:rsidRDefault="006256BD" w:rsidP="008744E6">
            <w:pPr>
              <w:jc w:val="both"/>
              <w:rPr>
                <w:rFonts w:ascii="Times New Roman" w:hAnsi="Times New Roman" w:cs="Times New Roman"/>
                <w:szCs w:val="24"/>
              </w:rPr>
            </w:pPr>
          </w:p>
        </w:tc>
        <w:tc>
          <w:tcPr>
            <w:tcW w:w="992" w:type="dxa"/>
          </w:tcPr>
          <w:p w14:paraId="57DD72F2" w14:textId="77777777" w:rsidR="006256BD" w:rsidRDefault="006256BD" w:rsidP="008744E6">
            <w:pPr>
              <w:jc w:val="both"/>
              <w:rPr>
                <w:rFonts w:ascii="Times New Roman" w:hAnsi="Times New Roman" w:cs="Times New Roman"/>
                <w:szCs w:val="24"/>
              </w:rPr>
            </w:pPr>
          </w:p>
        </w:tc>
        <w:tc>
          <w:tcPr>
            <w:tcW w:w="1303" w:type="dxa"/>
          </w:tcPr>
          <w:p w14:paraId="658F8128" w14:textId="77777777" w:rsidR="006256BD" w:rsidRDefault="006256BD" w:rsidP="008744E6">
            <w:pPr>
              <w:jc w:val="both"/>
              <w:rPr>
                <w:rFonts w:ascii="Times New Roman" w:hAnsi="Times New Roman" w:cs="Times New Roman"/>
                <w:szCs w:val="24"/>
              </w:rPr>
            </w:pPr>
          </w:p>
        </w:tc>
      </w:tr>
    </w:tbl>
    <w:p w14:paraId="308A3A08" w14:textId="77777777" w:rsidR="006256BD" w:rsidRDefault="006256BD" w:rsidP="006256BD">
      <w:pPr>
        <w:spacing w:after="0" w:line="240" w:lineRule="auto"/>
        <w:jc w:val="both"/>
        <w:rPr>
          <w:rFonts w:ascii="Times New Roman" w:hAnsi="Times New Roman" w:cs="Times New Roman"/>
          <w:szCs w:val="24"/>
        </w:rPr>
      </w:pPr>
    </w:p>
    <w:p w14:paraId="4E7D9FBE" w14:textId="77777777" w:rsidR="00943BB0" w:rsidRPr="00A56C5D" w:rsidRDefault="00943BB0" w:rsidP="00F7369E">
      <w:pPr>
        <w:spacing w:after="0" w:line="360" w:lineRule="auto"/>
        <w:jc w:val="both"/>
        <w:rPr>
          <w:rFonts w:ascii="Times New Roman" w:hAnsi="Times New Roman" w:cs="Times New Roman"/>
          <w:sz w:val="24"/>
          <w:szCs w:val="24"/>
        </w:rPr>
      </w:pPr>
    </w:p>
    <w:sectPr w:rsidR="00943BB0" w:rsidRPr="00A56C5D" w:rsidSect="00292ECD">
      <w:headerReference w:type="default" r:id="rId27"/>
      <w:footerReference w:type="default" r:id="rId2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4495BD" w14:textId="77777777" w:rsidR="00F60719" w:rsidRDefault="00F60719" w:rsidP="00DB6126">
      <w:pPr>
        <w:spacing w:after="0" w:line="240" w:lineRule="auto"/>
      </w:pPr>
      <w:r>
        <w:separator/>
      </w:r>
    </w:p>
  </w:endnote>
  <w:endnote w:type="continuationSeparator" w:id="0">
    <w:p w14:paraId="1E59B7F0" w14:textId="77777777" w:rsidR="00F60719" w:rsidRDefault="00F60719" w:rsidP="00DB61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Sylfaen">
    <w:panose1 w:val="010A0502050306030303"/>
    <w:charset w:val="EE"/>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5286318"/>
      <w:docPartObj>
        <w:docPartGallery w:val="Page Numbers (Bottom of Page)"/>
        <w:docPartUnique/>
      </w:docPartObj>
    </w:sdtPr>
    <w:sdtEndPr/>
    <w:sdtContent>
      <w:p w14:paraId="1009C7CB" w14:textId="77777777" w:rsidR="00F0761A" w:rsidRDefault="00596D54">
        <w:pPr>
          <w:pStyle w:val="Stopka"/>
          <w:jc w:val="right"/>
        </w:pPr>
        <w:r>
          <w:fldChar w:fldCharType="begin"/>
        </w:r>
        <w:r>
          <w:instrText xml:space="preserve"> PAGE   \* MERGEFORMAT </w:instrText>
        </w:r>
        <w:r>
          <w:fldChar w:fldCharType="separate"/>
        </w:r>
        <w:r w:rsidR="00865FC2">
          <w:rPr>
            <w:noProof/>
          </w:rPr>
          <w:t>52</w:t>
        </w:r>
        <w:r>
          <w:rPr>
            <w:noProof/>
          </w:rPr>
          <w:fldChar w:fldCharType="end"/>
        </w:r>
      </w:p>
    </w:sdtContent>
  </w:sdt>
  <w:p w14:paraId="62427815" w14:textId="77777777" w:rsidR="00F0761A" w:rsidRDefault="00F0761A">
    <w:pPr>
      <w:pStyle w:val="Stopka"/>
    </w:pPr>
  </w:p>
  <w:p w14:paraId="1C86DA48" w14:textId="77777777" w:rsidR="009212BC" w:rsidRDefault="009212B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BAF11" w14:textId="77777777" w:rsidR="00F60719" w:rsidRDefault="00F60719" w:rsidP="00DB6126">
      <w:pPr>
        <w:spacing w:after="0" w:line="240" w:lineRule="auto"/>
      </w:pPr>
      <w:r>
        <w:separator/>
      </w:r>
    </w:p>
  </w:footnote>
  <w:footnote w:type="continuationSeparator" w:id="0">
    <w:p w14:paraId="5BC996BE" w14:textId="77777777" w:rsidR="00F60719" w:rsidRDefault="00F60719" w:rsidP="00DB61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16EC50" w14:textId="77777777" w:rsidR="00F0761A" w:rsidRDefault="00F0761A" w:rsidP="00DB6126">
    <w:pPr>
      <w:pStyle w:val="Nagwek"/>
      <w:pBdr>
        <w:bottom w:val="single" w:sz="4" w:space="1" w:color="auto"/>
      </w:pBdr>
      <w:jc w:val="right"/>
      <w:rPr>
        <w:b/>
        <w:bCs/>
        <w:i/>
        <w:iCs/>
        <w:sz w:val="20"/>
      </w:rPr>
    </w:pPr>
    <w:r>
      <w:rPr>
        <w:b/>
        <w:bCs/>
        <w:i/>
        <w:iCs/>
        <w:sz w:val="20"/>
      </w:rPr>
      <w:t>Gminna Strategia Rozwiązywania Problemów Społecznych na lata 2021-2030</w:t>
    </w:r>
  </w:p>
  <w:p w14:paraId="5B7471A2" w14:textId="77777777" w:rsidR="00F0761A" w:rsidRDefault="00F0761A">
    <w:pPr>
      <w:pStyle w:val="Nagwek"/>
    </w:pPr>
  </w:p>
  <w:p w14:paraId="4EE86B7F" w14:textId="77777777" w:rsidR="009212BC" w:rsidRDefault="009212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F2CF4"/>
    <w:multiLevelType w:val="hybridMultilevel"/>
    <w:tmpl w:val="84C88A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7254526"/>
    <w:multiLevelType w:val="hybridMultilevel"/>
    <w:tmpl w:val="273A2442"/>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2" w15:restartNumberingAfterBreak="0">
    <w:nsid w:val="075216D6"/>
    <w:multiLevelType w:val="hybridMultilevel"/>
    <w:tmpl w:val="9BD0E432"/>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8165769"/>
    <w:multiLevelType w:val="multilevel"/>
    <w:tmpl w:val="3D66DA4A"/>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13A5568C"/>
    <w:multiLevelType w:val="hybridMultilevel"/>
    <w:tmpl w:val="1B306C58"/>
    <w:lvl w:ilvl="0" w:tplc="04150005">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60C74AC"/>
    <w:multiLevelType w:val="hybridMultilevel"/>
    <w:tmpl w:val="0F0804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3566A0"/>
    <w:multiLevelType w:val="hybridMultilevel"/>
    <w:tmpl w:val="9A10E4F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1D2F5A8C"/>
    <w:multiLevelType w:val="hybridMultilevel"/>
    <w:tmpl w:val="D1566A92"/>
    <w:lvl w:ilvl="0" w:tplc="04150001">
      <w:start w:val="1"/>
      <w:numFmt w:val="bullet"/>
      <w:lvlText w:val=""/>
      <w:lvlJc w:val="left"/>
      <w:pPr>
        <w:ind w:left="1160" w:hanging="360"/>
      </w:pPr>
      <w:rPr>
        <w:rFonts w:ascii="Symbol" w:hAnsi="Symbol"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8" w15:restartNumberingAfterBreak="0">
    <w:nsid w:val="1DA209FF"/>
    <w:multiLevelType w:val="hybridMultilevel"/>
    <w:tmpl w:val="7746209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E57339A"/>
    <w:multiLevelType w:val="hybridMultilevel"/>
    <w:tmpl w:val="BCAA7574"/>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4185C5F"/>
    <w:multiLevelType w:val="multilevel"/>
    <w:tmpl w:val="8B5AA4CA"/>
    <w:lvl w:ilvl="0">
      <w:start w:val="10"/>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27036240"/>
    <w:multiLevelType w:val="multilevel"/>
    <w:tmpl w:val="80E6633C"/>
    <w:lvl w:ilvl="0">
      <w:start w:val="1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 w15:restartNumberingAfterBreak="0">
    <w:nsid w:val="283244A9"/>
    <w:multiLevelType w:val="multilevel"/>
    <w:tmpl w:val="7A1043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28951E0C"/>
    <w:multiLevelType w:val="hybridMultilevel"/>
    <w:tmpl w:val="C3D2F1B6"/>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2B785951"/>
    <w:multiLevelType w:val="hybridMultilevel"/>
    <w:tmpl w:val="876812A2"/>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5" w15:restartNumberingAfterBreak="0">
    <w:nsid w:val="2C707E9A"/>
    <w:multiLevelType w:val="hybridMultilevel"/>
    <w:tmpl w:val="72D850AC"/>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6" w15:restartNumberingAfterBreak="0">
    <w:nsid w:val="2D4A2AF1"/>
    <w:multiLevelType w:val="hybridMultilevel"/>
    <w:tmpl w:val="3C982578"/>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2F17429D"/>
    <w:multiLevelType w:val="hybridMultilevel"/>
    <w:tmpl w:val="71D20A06"/>
    <w:lvl w:ilvl="0" w:tplc="124C6CA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1AF50DA"/>
    <w:multiLevelType w:val="hybridMultilevel"/>
    <w:tmpl w:val="F3163936"/>
    <w:lvl w:ilvl="0" w:tplc="0415000D">
      <w:start w:val="1"/>
      <w:numFmt w:val="bullet"/>
      <w:lvlText w:val=""/>
      <w:lvlJc w:val="left"/>
      <w:pPr>
        <w:tabs>
          <w:tab w:val="num" w:pos="1429"/>
        </w:tabs>
        <w:ind w:left="1429" w:hanging="360"/>
      </w:pPr>
      <w:rPr>
        <w:rFonts w:ascii="Wingdings" w:hAnsi="Wingdings" w:hint="default"/>
        <w:sz w:val="16"/>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19" w15:restartNumberingAfterBreak="0">
    <w:nsid w:val="422B2466"/>
    <w:multiLevelType w:val="multilevel"/>
    <w:tmpl w:val="2E7A82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39C6D6D"/>
    <w:multiLevelType w:val="multilevel"/>
    <w:tmpl w:val="766EDB2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445361D7"/>
    <w:multiLevelType w:val="multilevel"/>
    <w:tmpl w:val="80F8263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491315DF"/>
    <w:multiLevelType w:val="hybridMultilevel"/>
    <w:tmpl w:val="802233AE"/>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C92434C"/>
    <w:multiLevelType w:val="hybridMultilevel"/>
    <w:tmpl w:val="E4BCB9BC"/>
    <w:lvl w:ilvl="0" w:tplc="04150005">
      <w:start w:val="1"/>
      <w:numFmt w:val="bullet"/>
      <w:lvlText w:val=""/>
      <w:lvlJc w:val="left"/>
      <w:pPr>
        <w:tabs>
          <w:tab w:val="num" w:pos="1429"/>
        </w:tabs>
        <w:ind w:left="1429" w:hanging="360"/>
      </w:pPr>
      <w:rPr>
        <w:rFonts w:ascii="Wingdings" w:hAnsi="Wingdings"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24" w15:restartNumberingAfterBreak="0">
    <w:nsid w:val="4F5652B9"/>
    <w:multiLevelType w:val="hybridMultilevel"/>
    <w:tmpl w:val="A83C6FE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05055A3"/>
    <w:multiLevelType w:val="hybridMultilevel"/>
    <w:tmpl w:val="215626E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56757EF7"/>
    <w:multiLevelType w:val="multilevel"/>
    <w:tmpl w:val="61067ACC"/>
    <w:lvl w:ilvl="0">
      <w:start w:val="1"/>
      <w:numFmt w:val="bullet"/>
      <w:lvlText w:val="•"/>
      <w:lvlJc w:val="left"/>
      <w:rPr>
        <w:rFonts w:ascii="Calibri" w:eastAsia="Calibri" w:hAnsi="Calibri" w:cs="Calibri"/>
        <w:b w:val="0"/>
        <w:bCs w:val="0"/>
        <w:i w:val="0"/>
        <w:iCs w:val="0"/>
        <w:smallCaps w:val="0"/>
        <w:strike w:val="0"/>
        <w:color w:val="000000"/>
        <w:spacing w:val="0"/>
        <w:w w:val="100"/>
        <w:position w:val="0"/>
        <w:sz w:val="20"/>
        <w:szCs w:val="20"/>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7B501AE"/>
    <w:multiLevelType w:val="hybridMultilevel"/>
    <w:tmpl w:val="1D3E5CA6"/>
    <w:lvl w:ilvl="0" w:tplc="04150001">
      <w:start w:val="1"/>
      <w:numFmt w:val="bullet"/>
      <w:lvlText w:val=""/>
      <w:lvlJc w:val="left"/>
      <w:pPr>
        <w:ind w:left="1160" w:hanging="360"/>
      </w:pPr>
      <w:rPr>
        <w:rFonts w:ascii="Symbol" w:hAnsi="Symbol"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28" w15:restartNumberingAfterBreak="0">
    <w:nsid w:val="57CB4115"/>
    <w:multiLevelType w:val="hybridMultilevel"/>
    <w:tmpl w:val="FF9A831C"/>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58532780"/>
    <w:multiLevelType w:val="multilevel"/>
    <w:tmpl w:val="0938EE2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5A263143"/>
    <w:multiLevelType w:val="hybridMultilevel"/>
    <w:tmpl w:val="081EE0BA"/>
    <w:lvl w:ilvl="0" w:tplc="124C6CA8">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5B854782"/>
    <w:multiLevelType w:val="multilevel"/>
    <w:tmpl w:val="2E00132C"/>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B965478"/>
    <w:multiLevelType w:val="hybridMultilevel"/>
    <w:tmpl w:val="6E0E7CC0"/>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33" w15:restartNumberingAfterBreak="0">
    <w:nsid w:val="5D426788"/>
    <w:multiLevelType w:val="hybridMultilevel"/>
    <w:tmpl w:val="1A4C2008"/>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34" w15:restartNumberingAfterBreak="0">
    <w:nsid w:val="5D930D52"/>
    <w:multiLevelType w:val="hybridMultilevel"/>
    <w:tmpl w:val="4B2EBA72"/>
    <w:lvl w:ilvl="0" w:tplc="DF3E0CF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5DC52439"/>
    <w:multiLevelType w:val="multilevel"/>
    <w:tmpl w:val="ABBCBA32"/>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FF87A38"/>
    <w:multiLevelType w:val="multilevel"/>
    <w:tmpl w:val="25FE0DD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16108EA"/>
    <w:multiLevelType w:val="multilevel"/>
    <w:tmpl w:val="D9C270F0"/>
    <w:lvl w:ilvl="0">
      <w:start w:val="1"/>
      <w:numFmt w:val="upperRoman"/>
      <w:pStyle w:val="Nagwek1"/>
      <w:lvlText w:val="%1."/>
      <w:lvlJc w:val="right"/>
      <w:pPr>
        <w:tabs>
          <w:tab w:val="num" w:pos="177"/>
        </w:tabs>
        <w:ind w:left="177" w:hanging="180"/>
      </w:pPr>
      <w:rPr>
        <w:rFonts w:hint="default"/>
      </w:rPr>
    </w:lvl>
    <w:lvl w:ilvl="1">
      <w:start w:val="1"/>
      <w:numFmt w:val="decimal"/>
      <w:pStyle w:val="Nagwek2"/>
      <w:lvlText w:val="%2."/>
      <w:lvlJc w:val="left"/>
      <w:pPr>
        <w:tabs>
          <w:tab w:val="num" w:pos="789"/>
        </w:tabs>
        <w:ind w:left="789" w:hanging="432"/>
      </w:pPr>
      <w:rPr>
        <w:rFonts w:hint="default"/>
      </w:rPr>
    </w:lvl>
    <w:lvl w:ilvl="2">
      <w:start w:val="1"/>
      <w:numFmt w:val="decimal"/>
      <w:pStyle w:val="Nagwek3"/>
      <w:lvlText w:val="%2.%3."/>
      <w:lvlJc w:val="left"/>
      <w:pPr>
        <w:tabs>
          <w:tab w:val="num" w:pos="1221"/>
        </w:tabs>
        <w:ind w:left="1221" w:hanging="504"/>
      </w:pPr>
      <w:rPr>
        <w:rFonts w:hint="default"/>
      </w:rPr>
    </w:lvl>
    <w:lvl w:ilvl="3">
      <w:start w:val="1"/>
      <w:numFmt w:val="decimal"/>
      <w:lvlText w:val="%1.%2.%3.%4."/>
      <w:lvlJc w:val="left"/>
      <w:pPr>
        <w:tabs>
          <w:tab w:val="num" w:pos="2157"/>
        </w:tabs>
        <w:ind w:left="1725" w:hanging="648"/>
      </w:pPr>
      <w:rPr>
        <w:rFonts w:hint="default"/>
      </w:rPr>
    </w:lvl>
    <w:lvl w:ilvl="4">
      <w:start w:val="1"/>
      <w:numFmt w:val="decimal"/>
      <w:lvlText w:val="%1.%2.%3.%4.%5."/>
      <w:lvlJc w:val="left"/>
      <w:pPr>
        <w:tabs>
          <w:tab w:val="num" w:pos="2517"/>
        </w:tabs>
        <w:ind w:left="2229" w:hanging="792"/>
      </w:pPr>
      <w:rPr>
        <w:rFonts w:hint="default"/>
      </w:rPr>
    </w:lvl>
    <w:lvl w:ilvl="5">
      <w:start w:val="1"/>
      <w:numFmt w:val="decimal"/>
      <w:lvlText w:val="%1.%2.%3.%4.%5.%6."/>
      <w:lvlJc w:val="left"/>
      <w:pPr>
        <w:tabs>
          <w:tab w:val="num" w:pos="2877"/>
        </w:tabs>
        <w:ind w:left="2733" w:hanging="936"/>
      </w:pPr>
      <w:rPr>
        <w:rFonts w:hint="default"/>
      </w:rPr>
    </w:lvl>
    <w:lvl w:ilvl="6">
      <w:start w:val="1"/>
      <w:numFmt w:val="decimal"/>
      <w:lvlText w:val="%1.%2.%3.%4.%5.%6.%7."/>
      <w:lvlJc w:val="left"/>
      <w:pPr>
        <w:tabs>
          <w:tab w:val="num" w:pos="3597"/>
        </w:tabs>
        <w:ind w:left="3237" w:hanging="1080"/>
      </w:pPr>
      <w:rPr>
        <w:rFonts w:hint="default"/>
      </w:rPr>
    </w:lvl>
    <w:lvl w:ilvl="7">
      <w:start w:val="1"/>
      <w:numFmt w:val="decimal"/>
      <w:lvlText w:val="%1.%2.%3.%4.%5.%6.%7.%8."/>
      <w:lvlJc w:val="left"/>
      <w:pPr>
        <w:tabs>
          <w:tab w:val="num" w:pos="3957"/>
        </w:tabs>
        <w:ind w:left="3741" w:hanging="1224"/>
      </w:pPr>
      <w:rPr>
        <w:rFonts w:hint="default"/>
      </w:rPr>
    </w:lvl>
    <w:lvl w:ilvl="8">
      <w:start w:val="1"/>
      <w:numFmt w:val="decimal"/>
      <w:lvlText w:val="%1.%2.%3.%4.%5.%6.%7.%8.%9."/>
      <w:lvlJc w:val="left"/>
      <w:pPr>
        <w:tabs>
          <w:tab w:val="num" w:pos="4677"/>
        </w:tabs>
        <w:ind w:left="4317" w:hanging="1440"/>
      </w:pPr>
      <w:rPr>
        <w:rFonts w:hint="default"/>
      </w:rPr>
    </w:lvl>
  </w:abstractNum>
  <w:abstractNum w:abstractNumId="38" w15:restartNumberingAfterBreak="0">
    <w:nsid w:val="61774B78"/>
    <w:multiLevelType w:val="multilevel"/>
    <w:tmpl w:val="DF181B2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15:restartNumberingAfterBreak="0">
    <w:nsid w:val="62646A31"/>
    <w:multiLevelType w:val="hybridMultilevel"/>
    <w:tmpl w:val="3A24FDEA"/>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0" w15:restartNumberingAfterBreak="0">
    <w:nsid w:val="69C74200"/>
    <w:multiLevelType w:val="hybridMultilevel"/>
    <w:tmpl w:val="708878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D0B14F6"/>
    <w:multiLevelType w:val="hybridMultilevel"/>
    <w:tmpl w:val="B100C1AE"/>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2" w15:restartNumberingAfterBreak="0">
    <w:nsid w:val="6D1F0883"/>
    <w:multiLevelType w:val="multilevel"/>
    <w:tmpl w:val="251AC490"/>
    <w:lvl w:ilvl="0">
      <w:start w:val="1"/>
      <w:numFmt w:val="none"/>
      <w:pStyle w:val="zdnia"/>
      <w:suff w:val="space"/>
      <w:lvlText w:val="z dnia%1"/>
      <w:lvlJc w:val="left"/>
      <w:pPr>
        <w:ind w:left="0" w:firstLine="0"/>
      </w:pPr>
    </w:lvl>
    <w:lvl w:ilvl="1">
      <w:start w:val="1"/>
      <w:numFmt w:val="none"/>
      <w:pStyle w:val="wsprawie"/>
      <w:suff w:val="nothing"/>
      <w:lvlText w:val="%1"/>
      <w:lvlJc w:val="right"/>
      <w:pPr>
        <w:ind w:left="0" w:firstLine="0"/>
      </w:pPr>
      <w:rPr>
        <w:rFonts w:ascii="Times New Roman" w:hAnsi="Times New Roman" w:hint="default"/>
        <w:b w:val="0"/>
        <w:i w:val="0"/>
        <w:sz w:val="24"/>
      </w:rPr>
    </w:lvl>
    <w:lvl w:ilvl="2">
      <w:start w:val="1"/>
      <w:numFmt w:val="none"/>
      <w:pStyle w:val="podstawa"/>
      <w:suff w:val="nothing"/>
      <w:lvlText w:val=""/>
      <w:lvlJc w:val="left"/>
      <w:pPr>
        <w:ind w:left="0" w:firstLine="397"/>
      </w:pPr>
    </w:lvl>
    <w:lvl w:ilvl="3">
      <w:start w:val="1"/>
      <w:numFmt w:val="none"/>
      <w:suff w:val="space"/>
      <w:lvlText w:val=""/>
      <w:lvlJc w:val="left"/>
      <w:pPr>
        <w:ind w:left="0" w:firstLine="397"/>
      </w:pPr>
    </w:lvl>
    <w:lvl w:ilvl="4">
      <w:start w:val="2"/>
      <w:numFmt w:val="none"/>
      <w:suff w:val="space"/>
      <w:lvlText w:val="%1%5"/>
      <w:lvlJc w:val="left"/>
      <w:pPr>
        <w:ind w:left="0" w:firstLine="624"/>
      </w:pPr>
    </w:lvl>
    <w:lvl w:ilvl="5">
      <w:start w:val="1"/>
      <w:numFmt w:val="none"/>
      <w:suff w:val="space"/>
      <w:lvlText w:val="%1%6"/>
      <w:lvlJc w:val="left"/>
      <w:pPr>
        <w:ind w:left="397" w:hanging="340"/>
      </w:pPr>
    </w:lvl>
    <w:lvl w:ilvl="6">
      <w:start w:val="1"/>
      <w:numFmt w:val="none"/>
      <w:suff w:val="space"/>
      <w:lvlText w:val="%7"/>
      <w:lvlJc w:val="left"/>
      <w:pPr>
        <w:ind w:left="680" w:hanging="226"/>
      </w:pPr>
      <w:rPr>
        <w:rFonts w:hint="default"/>
      </w:rPr>
    </w:lvl>
    <w:lvl w:ilvl="7">
      <w:start w:val="1"/>
      <w:numFmt w:val="none"/>
      <w:suff w:val="nothing"/>
      <w:lvlText w:val=""/>
      <w:lvlJc w:val="left"/>
      <w:pPr>
        <w:ind w:left="851" w:hanging="171"/>
      </w:pPr>
      <w:rPr>
        <w:rFonts w:hint="default"/>
      </w:rPr>
    </w:lvl>
    <w:lvl w:ilvl="8">
      <w:start w:val="1"/>
      <w:numFmt w:val="none"/>
      <w:suff w:val="nothing"/>
      <w:lvlText w:val="%1"/>
      <w:lvlJc w:val="left"/>
      <w:pPr>
        <w:ind w:left="0" w:firstLine="0"/>
      </w:pPr>
    </w:lvl>
  </w:abstractNum>
  <w:abstractNum w:abstractNumId="43" w15:restartNumberingAfterBreak="0">
    <w:nsid w:val="6E0801CE"/>
    <w:multiLevelType w:val="hybridMultilevel"/>
    <w:tmpl w:val="B9627450"/>
    <w:lvl w:ilvl="0" w:tplc="0415000D">
      <w:start w:val="1"/>
      <w:numFmt w:val="bullet"/>
      <w:lvlText w:val=""/>
      <w:lvlJc w:val="left"/>
      <w:pPr>
        <w:ind w:left="1429" w:hanging="360"/>
      </w:pPr>
      <w:rPr>
        <w:rFonts w:ascii="Wingdings" w:hAnsi="Wingdings"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4" w15:restartNumberingAfterBreak="0">
    <w:nsid w:val="6F55706A"/>
    <w:multiLevelType w:val="multilevel"/>
    <w:tmpl w:val="AFA622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1A50B98"/>
    <w:multiLevelType w:val="multilevel"/>
    <w:tmpl w:val="AEB6191E"/>
    <w:lvl w:ilvl="0">
      <w:start w:val="8"/>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6" w15:restartNumberingAfterBreak="0">
    <w:nsid w:val="7419372E"/>
    <w:multiLevelType w:val="hybridMultilevel"/>
    <w:tmpl w:val="35763852"/>
    <w:lvl w:ilvl="0" w:tplc="04150001">
      <w:start w:val="1"/>
      <w:numFmt w:val="bullet"/>
      <w:lvlText w:val=""/>
      <w:lvlJc w:val="left"/>
      <w:pPr>
        <w:tabs>
          <w:tab w:val="num" w:pos="1429"/>
        </w:tabs>
        <w:ind w:left="1429" w:hanging="360"/>
      </w:pPr>
      <w:rPr>
        <w:rFonts w:ascii="Symbol" w:hAnsi="Symbol" w:hint="default"/>
      </w:rPr>
    </w:lvl>
    <w:lvl w:ilvl="1" w:tplc="04150003" w:tentative="1">
      <w:start w:val="1"/>
      <w:numFmt w:val="bullet"/>
      <w:lvlText w:val="o"/>
      <w:lvlJc w:val="left"/>
      <w:pPr>
        <w:tabs>
          <w:tab w:val="num" w:pos="2149"/>
        </w:tabs>
        <w:ind w:left="2149" w:hanging="360"/>
      </w:pPr>
      <w:rPr>
        <w:rFonts w:ascii="Courier New" w:hAnsi="Courier New" w:hint="default"/>
      </w:rPr>
    </w:lvl>
    <w:lvl w:ilvl="2" w:tplc="04150005" w:tentative="1">
      <w:start w:val="1"/>
      <w:numFmt w:val="bullet"/>
      <w:lvlText w:val=""/>
      <w:lvlJc w:val="left"/>
      <w:pPr>
        <w:tabs>
          <w:tab w:val="num" w:pos="2869"/>
        </w:tabs>
        <w:ind w:left="2869" w:hanging="360"/>
      </w:pPr>
      <w:rPr>
        <w:rFonts w:ascii="Wingdings" w:hAnsi="Wingdings" w:hint="default"/>
      </w:rPr>
    </w:lvl>
    <w:lvl w:ilvl="3" w:tplc="04150001" w:tentative="1">
      <w:start w:val="1"/>
      <w:numFmt w:val="bullet"/>
      <w:lvlText w:val=""/>
      <w:lvlJc w:val="left"/>
      <w:pPr>
        <w:tabs>
          <w:tab w:val="num" w:pos="3589"/>
        </w:tabs>
        <w:ind w:left="3589" w:hanging="360"/>
      </w:pPr>
      <w:rPr>
        <w:rFonts w:ascii="Symbol" w:hAnsi="Symbol" w:hint="default"/>
      </w:rPr>
    </w:lvl>
    <w:lvl w:ilvl="4" w:tplc="04150003" w:tentative="1">
      <w:start w:val="1"/>
      <w:numFmt w:val="bullet"/>
      <w:lvlText w:val="o"/>
      <w:lvlJc w:val="left"/>
      <w:pPr>
        <w:tabs>
          <w:tab w:val="num" w:pos="4309"/>
        </w:tabs>
        <w:ind w:left="4309" w:hanging="360"/>
      </w:pPr>
      <w:rPr>
        <w:rFonts w:ascii="Courier New" w:hAnsi="Courier New" w:hint="default"/>
      </w:rPr>
    </w:lvl>
    <w:lvl w:ilvl="5" w:tplc="04150005" w:tentative="1">
      <w:start w:val="1"/>
      <w:numFmt w:val="bullet"/>
      <w:lvlText w:val=""/>
      <w:lvlJc w:val="left"/>
      <w:pPr>
        <w:tabs>
          <w:tab w:val="num" w:pos="5029"/>
        </w:tabs>
        <w:ind w:left="5029" w:hanging="360"/>
      </w:pPr>
      <w:rPr>
        <w:rFonts w:ascii="Wingdings" w:hAnsi="Wingdings" w:hint="default"/>
      </w:rPr>
    </w:lvl>
    <w:lvl w:ilvl="6" w:tplc="04150001" w:tentative="1">
      <w:start w:val="1"/>
      <w:numFmt w:val="bullet"/>
      <w:lvlText w:val=""/>
      <w:lvlJc w:val="left"/>
      <w:pPr>
        <w:tabs>
          <w:tab w:val="num" w:pos="5749"/>
        </w:tabs>
        <w:ind w:left="5749" w:hanging="360"/>
      </w:pPr>
      <w:rPr>
        <w:rFonts w:ascii="Symbol" w:hAnsi="Symbol" w:hint="default"/>
      </w:rPr>
    </w:lvl>
    <w:lvl w:ilvl="7" w:tplc="04150003" w:tentative="1">
      <w:start w:val="1"/>
      <w:numFmt w:val="bullet"/>
      <w:lvlText w:val="o"/>
      <w:lvlJc w:val="left"/>
      <w:pPr>
        <w:tabs>
          <w:tab w:val="num" w:pos="6469"/>
        </w:tabs>
        <w:ind w:left="6469" w:hanging="360"/>
      </w:pPr>
      <w:rPr>
        <w:rFonts w:ascii="Courier New" w:hAnsi="Courier New" w:hint="default"/>
      </w:rPr>
    </w:lvl>
    <w:lvl w:ilvl="8" w:tplc="04150005" w:tentative="1">
      <w:start w:val="1"/>
      <w:numFmt w:val="bullet"/>
      <w:lvlText w:val=""/>
      <w:lvlJc w:val="left"/>
      <w:pPr>
        <w:tabs>
          <w:tab w:val="num" w:pos="7189"/>
        </w:tabs>
        <w:ind w:left="7189" w:hanging="360"/>
      </w:pPr>
      <w:rPr>
        <w:rFonts w:ascii="Wingdings" w:hAnsi="Wingdings" w:hint="default"/>
      </w:rPr>
    </w:lvl>
  </w:abstractNum>
  <w:abstractNum w:abstractNumId="47" w15:restartNumberingAfterBreak="0">
    <w:nsid w:val="75BE5CEF"/>
    <w:multiLevelType w:val="hybridMultilevel"/>
    <w:tmpl w:val="050E360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6E0482A"/>
    <w:multiLevelType w:val="hybridMultilevel"/>
    <w:tmpl w:val="80EEA3B4"/>
    <w:lvl w:ilvl="0" w:tplc="04150001">
      <w:start w:val="1"/>
      <w:numFmt w:val="bullet"/>
      <w:lvlText w:val=""/>
      <w:lvlJc w:val="left"/>
      <w:pPr>
        <w:ind w:left="1160" w:hanging="360"/>
      </w:pPr>
      <w:rPr>
        <w:rFonts w:ascii="Symbol" w:hAnsi="Symbol" w:hint="default"/>
      </w:rPr>
    </w:lvl>
    <w:lvl w:ilvl="1" w:tplc="04150003" w:tentative="1">
      <w:start w:val="1"/>
      <w:numFmt w:val="bullet"/>
      <w:lvlText w:val="o"/>
      <w:lvlJc w:val="left"/>
      <w:pPr>
        <w:ind w:left="1880" w:hanging="360"/>
      </w:pPr>
      <w:rPr>
        <w:rFonts w:ascii="Courier New" w:hAnsi="Courier New" w:cs="Courier New" w:hint="default"/>
      </w:rPr>
    </w:lvl>
    <w:lvl w:ilvl="2" w:tplc="04150005" w:tentative="1">
      <w:start w:val="1"/>
      <w:numFmt w:val="bullet"/>
      <w:lvlText w:val=""/>
      <w:lvlJc w:val="left"/>
      <w:pPr>
        <w:ind w:left="2600" w:hanging="360"/>
      </w:pPr>
      <w:rPr>
        <w:rFonts w:ascii="Wingdings" w:hAnsi="Wingdings" w:hint="default"/>
      </w:rPr>
    </w:lvl>
    <w:lvl w:ilvl="3" w:tplc="04150001" w:tentative="1">
      <w:start w:val="1"/>
      <w:numFmt w:val="bullet"/>
      <w:lvlText w:val=""/>
      <w:lvlJc w:val="left"/>
      <w:pPr>
        <w:ind w:left="3320" w:hanging="360"/>
      </w:pPr>
      <w:rPr>
        <w:rFonts w:ascii="Symbol" w:hAnsi="Symbol" w:hint="default"/>
      </w:rPr>
    </w:lvl>
    <w:lvl w:ilvl="4" w:tplc="04150003" w:tentative="1">
      <w:start w:val="1"/>
      <w:numFmt w:val="bullet"/>
      <w:lvlText w:val="o"/>
      <w:lvlJc w:val="left"/>
      <w:pPr>
        <w:ind w:left="4040" w:hanging="360"/>
      </w:pPr>
      <w:rPr>
        <w:rFonts w:ascii="Courier New" w:hAnsi="Courier New" w:cs="Courier New" w:hint="default"/>
      </w:rPr>
    </w:lvl>
    <w:lvl w:ilvl="5" w:tplc="04150005" w:tentative="1">
      <w:start w:val="1"/>
      <w:numFmt w:val="bullet"/>
      <w:lvlText w:val=""/>
      <w:lvlJc w:val="left"/>
      <w:pPr>
        <w:ind w:left="4760" w:hanging="360"/>
      </w:pPr>
      <w:rPr>
        <w:rFonts w:ascii="Wingdings" w:hAnsi="Wingdings" w:hint="default"/>
      </w:rPr>
    </w:lvl>
    <w:lvl w:ilvl="6" w:tplc="04150001" w:tentative="1">
      <w:start w:val="1"/>
      <w:numFmt w:val="bullet"/>
      <w:lvlText w:val=""/>
      <w:lvlJc w:val="left"/>
      <w:pPr>
        <w:ind w:left="5480" w:hanging="360"/>
      </w:pPr>
      <w:rPr>
        <w:rFonts w:ascii="Symbol" w:hAnsi="Symbol" w:hint="default"/>
      </w:rPr>
    </w:lvl>
    <w:lvl w:ilvl="7" w:tplc="04150003" w:tentative="1">
      <w:start w:val="1"/>
      <w:numFmt w:val="bullet"/>
      <w:lvlText w:val="o"/>
      <w:lvlJc w:val="left"/>
      <w:pPr>
        <w:ind w:left="6200" w:hanging="360"/>
      </w:pPr>
      <w:rPr>
        <w:rFonts w:ascii="Courier New" w:hAnsi="Courier New" w:cs="Courier New" w:hint="default"/>
      </w:rPr>
    </w:lvl>
    <w:lvl w:ilvl="8" w:tplc="04150005" w:tentative="1">
      <w:start w:val="1"/>
      <w:numFmt w:val="bullet"/>
      <w:lvlText w:val=""/>
      <w:lvlJc w:val="left"/>
      <w:pPr>
        <w:ind w:left="6920" w:hanging="360"/>
      </w:pPr>
      <w:rPr>
        <w:rFonts w:ascii="Wingdings" w:hAnsi="Wingdings" w:hint="default"/>
      </w:rPr>
    </w:lvl>
  </w:abstractNum>
  <w:abstractNum w:abstractNumId="49" w15:restartNumberingAfterBreak="0">
    <w:nsid w:val="77AD7D98"/>
    <w:multiLevelType w:val="multilevel"/>
    <w:tmpl w:val="F6FA7EF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77E43062"/>
    <w:multiLevelType w:val="multilevel"/>
    <w:tmpl w:val="9FEA6FC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91560A2"/>
    <w:multiLevelType w:val="hybridMultilevel"/>
    <w:tmpl w:val="5C40793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2" w15:restartNumberingAfterBreak="0">
    <w:nsid w:val="7FD73815"/>
    <w:multiLevelType w:val="multilevel"/>
    <w:tmpl w:val="75F26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3"/>
  </w:num>
  <w:num w:numId="2">
    <w:abstractNumId w:val="25"/>
  </w:num>
  <w:num w:numId="3">
    <w:abstractNumId w:val="0"/>
  </w:num>
  <w:num w:numId="4">
    <w:abstractNumId w:val="26"/>
  </w:num>
  <w:num w:numId="5">
    <w:abstractNumId w:val="8"/>
  </w:num>
  <w:num w:numId="6">
    <w:abstractNumId w:val="30"/>
  </w:num>
  <w:num w:numId="7">
    <w:abstractNumId w:val="17"/>
  </w:num>
  <w:num w:numId="8">
    <w:abstractNumId w:val="52"/>
  </w:num>
  <w:num w:numId="9">
    <w:abstractNumId w:val="37"/>
  </w:num>
  <w:num w:numId="10">
    <w:abstractNumId w:val="23"/>
  </w:num>
  <w:num w:numId="11">
    <w:abstractNumId w:val="46"/>
  </w:num>
  <w:num w:numId="12">
    <w:abstractNumId w:val="1"/>
  </w:num>
  <w:num w:numId="13">
    <w:abstractNumId w:val="33"/>
  </w:num>
  <w:num w:numId="14">
    <w:abstractNumId w:val="41"/>
  </w:num>
  <w:num w:numId="15">
    <w:abstractNumId w:val="32"/>
  </w:num>
  <w:num w:numId="16">
    <w:abstractNumId w:val="14"/>
  </w:num>
  <w:num w:numId="17">
    <w:abstractNumId w:val="28"/>
  </w:num>
  <w:num w:numId="18">
    <w:abstractNumId w:val="15"/>
  </w:num>
  <w:num w:numId="19">
    <w:abstractNumId w:val="39"/>
  </w:num>
  <w:num w:numId="20">
    <w:abstractNumId w:val="6"/>
  </w:num>
  <w:num w:numId="21">
    <w:abstractNumId w:val="51"/>
  </w:num>
  <w:num w:numId="22">
    <w:abstractNumId w:val="16"/>
  </w:num>
  <w:num w:numId="23">
    <w:abstractNumId w:val="9"/>
  </w:num>
  <w:num w:numId="24">
    <w:abstractNumId w:val="24"/>
  </w:num>
  <w:num w:numId="25">
    <w:abstractNumId w:val="42"/>
  </w:num>
  <w:num w:numId="26">
    <w:abstractNumId w:val="18"/>
  </w:num>
  <w:num w:numId="27">
    <w:abstractNumId w:val="4"/>
  </w:num>
  <w:num w:numId="28">
    <w:abstractNumId w:val="47"/>
  </w:num>
  <w:num w:numId="29">
    <w:abstractNumId w:val="40"/>
  </w:num>
  <w:num w:numId="30">
    <w:abstractNumId w:val="5"/>
  </w:num>
  <w:num w:numId="31">
    <w:abstractNumId w:val="22"/>
  </w:num>
  <w:num w:numId="32">
    <w:abstractNumId w:val="2"/>
  </w:num>
  <w:num w:numId="33">
    <w:abstractNumId w:val="7"/>
  </w:num>
  <w:num w:numId="34">
    <w:abstractNumId w:val="48"/>
  </w:num>
  <w:num w:numId="35">
    <w:abstractNumId w:val="27"/>
  </w:num>
  <w:num w:numId="36">
    <w:abstractNumId w:val="13"/>
  </w:num>
  <w:num w:numId="37">
    <w:abstractNumId w:val="34"/>
  </w:num>
  <w:num w:numId="38">
    <w:abstractNumId w:val="20"/>
  </w:num>
  <w:num w:numId="39">
    <w:abstractNumId w:val="35"/>
  </w:num>
  <w:num w:numId="40">
    <w:abstractNumId w:val="38"/>
  </w:num>
  <w:num w:numId="41">
    <w:abstractNumId w:val="29"/>
  </w:num>
  <w:num w:numId="42">
    <w:abstractNumId w:val="21"/>
  </w:num>
  <w:num w:numId="43">
    <w:abstractNumId w:val="45"/>
  </w:num>
  <w:num w:numId="44">
    <w:abstractNumId w:val="10"/>
  </w:num>
  <w:num w:numId="45">
    <w:abstractNumId w:val="11"/>
  </w:num>
  <w:num w:numId="46">
    <w:abstractNumId w:val="36"/>
  </w:num>
  <w:num w:numId="47">
    <w:abstractNumId w:val="19"/>
  </w:num>
  <w:num w:numId="48">
    <w:abstractNumId w:val="3"/>
  </w:num>
  <w:num w:numId="49">
    <w:abstractNumId w:val="12"/>
  </w:num>
  <w:num w:numId="50">
    <w:abstractNumId w:val="31"/>
  </w:num>
  <w:num w:numId="51">
    <w:abstractNumId w:val="44"/>
  </w:num>
  <w:num w:numId="52">
    <w:abstractNumId w:val="50"/>
  </w:num>
  <w:num w:numId="53">
    <w:abstractNumId w:val="4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08"/>
  <w:hyphenationZone w:val="425"/>
  <w:characterSpacingControl w:val="doNotCompress"/>
  <w:hdrShapeDefaults>
    <o:shapedefaults v:ext="edit" spidmax="205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63741"/>
    <w:rsid w:val="000212DB"/>
    <w:rsid w:val="00027126"/>
    <w:rsid w:val="00041C6F"/>
    <w:rsid w:val="000500A2"/>
    <w:rsid w:val="000539B6"/>
    <w:rsid w:val="00061E04"/>
    <w:rsid w:val="00081F62"/>
    <w:rsid w:val="000921F4"/>
    <w:rsid w:val="00092D2A"/>
    <w:rsid w:val="00094F9E"/>
    <w:rsid w:val="000C37FA"/>
    <w:rsid w:val="000D7C46"/>
    <w:rsid w:val="000E7471"/>
    <w:rsid w:val="000F7F40"/>
    <w:rsid w:val="00100717"/>
    <w:rsid w:val="001040E9"/>
    <w:rsid w:val="00106D0E"/>
    <w:rsid w:val="00107C61"/>
    <w:rsid w:val="00110046"/>
    <w:rsid w:val="001105A7"/>
    <w:rsid w:val="00116DC7"/>
    <w:rsid w:val="00120F84"/>
    <w:rsid w:val="00124131"/>
    <w:rsid w:val="00131C69"/>
    <w:rsid w:val="00134F64"/>
    <w:rsid w:val="001620F2"/>
    <w:rsid w:val="00162CEA"/>
    <w:rsid w:val="00162D99"/>
    <w:rsid w:val="00163741"/>
    <w:rsid w:val="00181685"/>
    <w:rsid w:val="00190045"/>
    <w:rsid w:val="001928CA"/>
    <w:rsid w:val="00197F10"/>
    <w:rsid w:val="001A3ABD"/>
    <w:rsid w:val="001B3120"/>
    <w:rsid w:val="001B61F2"/>
    <w:rsid w:val="001B7C3F"/>
    <w:rsid w:val="001D1534"/>
    <w:rsid w:val="001D1BAE"/>
    <w:rsid w:val="001E563D"/>
    <w:rsid w:val="002002A4"/>
    <w:rsid w:val="00221BC5"/>
    <w:rsid w:val="00233CCB"/>
    <w:rsid w:val="002362FD"/>
    <w:rsid w:val="00236893"/>
    <w:rsid w:val="002435EA"/>
    <w:rsid w:val="00243AA4"/>
    <w:rsid w:val="00260707"/>
    <w:rsid w:val="002679BF"/>
    <w:rsid w:val="00280342"/>
    <w:rsid w:val="0028039E"/>
    <w:rsid w:val="00286F03"/>
    <w:rsid w:val="00292ECD"/>
    <w:rsid w:val="002A19CF"/>
    <w:rsid w:val="002A2397"/>
    <w:rsid w:val="002A38C9"/>
    <w:rsid w:val="002B0564"/>
    <w:rsid w:val="002B0E22"/>
    <w:rsid w:val="002B12A9"/>
    <w:rsid w:val="002B7D5A"/>
    <w:rsid w:val="002C0849"/>
    <w:rsid w:val="002C58CA"/>
    <w:rsid w:val="002D03D4"/>
    <w:rsid w:val="002E2C8C"/>
    <w:rsid w:val="002E3E65"/>
    <w:rsid w:val="002F6603"/>
    <w:rsid w:val="003008E6"/>
    <w:rsid w:val="00330E1B"/>
    <w:rsid w:val="0033114B"/>
    <w:rsid w:val="00343548"/>
    <w:rsid w:val="00365570"/>
    <w:rsid w:val="00365D4A"/>
    <w:rsid w:val="00367E23"/>
    <w:rsid w:val="003737C1"/>
    <w:rsid w:val="0037406E"/>
    <w:rsid w:val="00381110"/>
    <w:rsid w:val="00383A87"/>
    <w:rsid w:val="003B41ED"/>
    <w:rsid w:val="003C6919"/>
    <w:rsid w:val="003D24F7"/>
    <w:rsid w:val="003D46E1"/>
    <w:rsid w:val="003E0E50"/>
    <w:rsid w:val="003E3233"/>
    <w:rsid w:val="003E6016"/>
    <w:rsid w:val="0040130D"/>
    <w:rsid w:val="004030D0"/>
    <w:rsid w:val="00403C76"/>
    <w:rsid w:val="00403DFF"/>
    <w:rsid w:val="004041AE"/>
    <w:rsid w:val="00404C3A"/>
    <w:rsid w:val="00444442"/>
    <w:rsid w:val="00450221"/>
    <w:rsid w:val="00457EDA"/>
    <w:rsid w:val="00463B12"/>
    <w:rsid w:val="004667CE"/>
    <w:rsid w:val="004675F3"/>
    <w:rsid w:val="004679E3"/>
    <w:rsid w:val="00485152"/>
    <w:rsid w:val="004A786D"/>
    <w:rsid w:val="004C073C"/>
    <w:rsid w:val="004C6720"/>
    <w:rsid w:val="004D377E"/>
    <w:rsid w:val="004D37C5"/>
    <w:rsid w:val="004E1185"/>
    <w:rsid w:val="004F27DF"/>
    <w:rsid w:val="005071B2"/>
    <w:rsid w:val="00523C8D"/>
    <w:rsid w:val="00527A72"/>
    <w:rsid w:val="005316EA"/>
    <w:rsid w:val="00533B0D"/>
    <w:rsid w:val="0053617F"/>
    <w:rsid w:val="00536367"/>
    <w:rsid w:val="00545B55"/>
    <w:rsid w:val="0055048A"/>
    <w:rsid w:val="00556AD4"/>
    <w:rsid w:val="0057513C"/>
    <w:rsid w:val="00576F5E"/>
    <w:rsid w:val="00590032"/>
    <w:rsid w:val="0059543F"/>
    <w:rsid w:val="005964B4"/>
    <w:rsid w:val="00596D54"/>
    <w:rsid w:val="005A08B2"/>
    <w:rsid w:val="005B5693"/>
    <w:rsid w:val="005B7D99"/>
    <w:rsid w:val="005D0281"/>
    <w:rsid w:val="005E19ED"/>
    <w:rsid w:val="005F22B4"/>
    <w:rsid w:val="0060766D"/>
    <w:rsid w:val="0062163D"/>
    <w:rsid w:val="006256BD"/>
    <w:rsid w:val="00645ECF"/>
    <w:rsid w:val="0067160E"/>
    <w:rsid w:val="00686FB3"/>
    <w:rsid w:val="0068723D"/>
    <w:rsid w:val="006E1B47"/>
    <w:rsid w:val="006E2030"/>
    <w:rsid w:val="006F13EC"/>
    <w:rsid w:val="00703D3D"/>
    <w:rsid w:val="0070404A"/>
    <w:rsid w:val="00705701"/>
    <w:rsid w:val="0071698D"/>
    <w:rsid w:val="00726C53"/>
    <w:rsid w:val="00744A87"/>
    <w:rsid w:val="0074740E"/>
    <w:rsid w:val="00752D1F"/>
    <w:rsid w:val="0076326C"/>
    <w:rsid w:val="00763F03"/>
    <w:rsid w:val="007760A8"/>
    <w:rsid w:val="00791A0B"/>
    <w:rsid w:val="007A07B9"/>
    <w:rsid w:val="007A253A"/>
    <w:rsid w:val="007A4DA0"/>
    <w:rsid w:val="007A6876"/>
    <w:rsid w:val="007C4E2C"/>
    <w:rsid w:val="007D128E"/>
    <w:rsid w:val="007E6E65"/>
    <w:rsid w:val="007F21E5"/>
    <w:rsid w:val="007F3BA8"/>
    <w:rsid w:val="007F545F"/>
    <w:rsid w:val="007F72DE"/>
    <w:rsid w:val="00812B84"/>
    <w:rsid w:val="00812C46"/>
    <w:rsid w:val="00813B94"/>
    <w:rsid w:val="00821996"/>
    <w:rsid w:val="008410D4"/>
    <w:rsid w:val="008602FB"/>
    <w:rsid w:val="00865FC2"/>
    <w:rsid w:val="00886F01"/>
    <w:rsid w:val="00896C0D"/>
    <w:rsid w:val="00897F1C"/>
    <w:rsid w:val="008A5074"/>
    <w:rsid w:val="008A6FBD"/>
    <w:rsid w:val="008B26E0"/>
    <w:rsid w:val="008C0CFD"/>
    <w:rsid w:val="008C0E14"/>
    <w:rsid w:val="008C1B99"/>
    <w:rsid w:val="008C6748"/>
    <w:rsid w:val="008D17EB"/>
    <w:rsid w:val="008D7DCF"/>
    <w:rsid w:val="008E6AEF"/>
    <w:rsid w:val="008F1B76"/>
    <w:rsid w:val="008F23CA"/>
    <w:rsid w:val="008F3B2B"/>
    <w:rsid w:val="008F48C7"/>
    <w:rsid w:val="009000F6"/>
    <w:rsid w:val="009004C4"/>
    <w:rsid w:val="00901568"/>
    <w:rsid w:val="00912BE7"/>
    <w:rsid w:val="009212BC"/>
    <w:rsid w:val="00921F08"/>
    <w:rsid w:val="009238A4"/>
    <w:rsid w:val="009339BD"/>
    <w:rsid w:val="00936CAC"/>
    <w:rsid w:val="00943B8D"/>
    <w:rsid w:val="00943BB0"/>
    <w:rsid w:val="009536A7"/>
    <w:rsid w:val="00962110"/>
    <w:rsid w:val="00963AC3"/>
    <w:rsid w:val="00981795"/>
    <w:rsid w:val="00995FAC"/>
    <w:rsid w:val="009A09A9"/>
    <w:rsid w:val="009A525B"/>
    <w:rsid w:val="009C147F"/>
    <w:rsid w:val="009E0049"/>
    <w:rsid w:val="009F42B5"/>
    <w:rsid w:val="00A14D5A"/>
    <w:rsid w:val="00A211BB"/>
    <w:rsid w:val="00A317B4"/>
    <w:rsid w:val="00A56C5D"/>
    <w:rsid w:val="00A650A1"/>
    <w:rsid w:val="00A73785"/>
    <w:rsid w:val="00A737AA"/>
    <w:rsid w:val="00A75D18"/>
    <w:rsid w:val="00A8486F"/>
    <w:rsid w:val="00AA19A0"/>
    <w:rsid w:val="00AB231A"/>
    <w:rsid w:val="00AB58E5"/>
    <w:rsid w:val="00AD64F7"/>
    <w:rsid w:val="00AE1FC9"/>
    <w:rsid w:val="00AF2E03"/>
    <w:rsid w:val="00AF4690"/>
    <w:rsid w:val="00AF75A6"/>
    <w:rsid w:val="00B00CD7"/>
    <w:rsid w:val="00B063B0"/>
    <w:rsid w:val="00B449F6"/>
    <w:rsid w:val="00B60A66"/>
    <w:rsid w:val="00B645DB"/>
    <w:rsid w:val="00B70D61"/>
    <w:rsid w:val="00B9154B"/>
    <w:rsid w:val="00BC6E65"/>
    <w:rsid w:val="00BE001B"/>
    <w:rsid w:val="00BE2594"/>
    <w:rsid w:val="00C016D5"/>
    <w:rsid w:val="00C06492"/>
    <w:rsid w:val="00C12C82"/>
    <w:rsid w:val="00C2370A"/>
    <w:rsid w:val="00C31D84"/>
    <w:rsid w:val="00C36771"/>
    <w:rsid w:val="00C367DB"/>
    <w:rsid w:val="00C37AA9"/>
    <w:rsid w:val="00C4073D"/>
    <w:rsid w:val="00C50E1F"/>
    <w:rsid w:val="00C5244B"/>
    <w:rsid w:val="00C532CF"/>
    <w:rsid w:val="00C54E14"/>
    <w:rsid w:val="00C81436"/>
    <w:rsid w:val="00C8671E"/>
    <w:rsid w:val="00C97560"/>
    <w:rsid w:val="00CA033C"/>
    <w:rsid w:val="00CA7EAC"/>
    <w:rsid w:val="00CB1F25"/>
    <w:rsid w:val="00CB3380"/>
    <w:rsid w:val="00CB5907"/>
    <w:rsid w:val="00CC012E"/>
    <w:rsid w:val="00CD26B2"/>
    <w:rsid w:val="00CE2FE6"/>
    <w:rsid w:val="00CF67DB"/>
    <w:rsid w:val="00CF7834"/>
    <w:rsid w:val="00D063AE"/>
    <w:rsid w:val="00D15DB9"/>
    <w:rsid w:val="00D232A2"/>
    <w:rsid w:val="00D4099D"/>
    <w:rsid w:val="00D53250"/>
    <w:rsid w:val="00D541B1"/>
    <w:rsid w:val="00D5422E"/>
    <w:rsid w:val="00D56DDE"/>
    <w:rsid w:val="00D63ADE"/>
    <w:rsid w:val="00D74339"/>
    <w:rsid w:val="00D7599E"/>
    <w:rsid w:val="00D80999"/>
    <w:rsid w:val="00D818EF"/>
    <w:rsid w:val="00DB563A"/>
    <w:rsid w:val="00DB6126"/>
    <w:rsid w:val="00DD092E"/>
    <w:rsid w:val="00DD7AF6"/>
    <w:rsid w:val="00DE03B8"/>
    <w:rsid w:val="00DE2789"/>
    <w:rsid w:val="00DE7CA5"/>
    <w:rsid w:val="00DF0810"/>
    <w:rsid w:val="00DF5A52"/>
    <w:rsid w:val="00E024E6"/>
    <w:rsid w:val="00E05691"/>
    <w:rsid w:val="00E05814"/>
    <w:rsid w:val="00E22D25"/>
    <w:rsid w:val="00E22D33"/>
    <w:rsid w:val="00E43AE4"/>
    <w:rsid w:val="00E4443E"/>
    <w:rsid w:val="00E50D39"/>
    <w:rsid w:val="00E55D0B"/>
    <w:rsid w:val="00E562F2"/>
    <w:rsid w:val="00E56BE0"/>
    <w:rsid w:val="00E85BD6"/>
    <w:rsid w:val="00EB4491"/>
    <w:rsid w:val="00EC0946"/>
    <w:rsid w:val="00EC429C"/>
    <w:rsid w:val="00ED48FF"/>
    <w:rsid w:val="00ED5954"/>
    <w:rsid w:val="00EF7C1D"/>
    <w:rsid w:val="00F00858"/>
    <w:rsid w:val="00F068E6"/>
    <w:rsid w:val="00F0761A"/>
    <w:rsid w:val="00F16AAE"/>
    <w:rsid w:val="00F23DD4"/>
    <w:rsid w:val="00F33654"/>
    <w:rsid w:val="00F35304"/>
    <w:rsid w:val="00F45C99"/>
    <w:rsid w:val="00F469FF"/>
    <w:rsid w:val="00F46A3C"/>
    <w:rsid w:val="00F60719"/>
    <w:rsid w:val="00F7369E"/>
    <w:rsid w:val="00F826A8"/>
    <w:rsid w:val="00F9610A"/>
    <w:rsid w:val="00F976B6"/>
    <w:rsid w:val="00FA31C2"/>
    <w:rsid w:val="00FB053C"/>
    <w:rsid w:val="00FB0652"/>
    <w:rsid w:val="00FB0DA8"/>
    <w:rsid w:val="00FB1713"/>
    <w:rsid w:val="00FB2E27"/>
    <w:rsid w:val="00FC2198"/>
    <w:rsid w:val="00FE7D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48399463"/>
  <w15:docId w15:val="{3226D714-8532-4405-8232-BA6C61B30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2ECD"/>
  </w:style>
  <w:style w:type="paragraph" w:styleId="Nagwek1">
    <w:name w:val="heading 1"/>
    <w:basedOn w:val="Normalny"/>
    <w:next w:val="Normalny"/>
    <w:link w:val="Nagwek1Znak"/>
    <w:qFormat/>
    <w:rsid w:val="00B70D61"/>
    <w:pPr>
      <w:keepNext/>
      <w:numPr>
        <w:numId w:val="9"/>
      </w:numPr>
      <w:spacing w:before="240" w:after="240" w:line="288" w:lineRule="auto"/>
      <w:ind w:left="851" w:firstLine="0"/>
      <w:jc w:val="both"/>
      <w:outlineLvl w:val="0"/>
    </w:pPr>
    <w:rPr>
      <w:rFonts w:ascii="Arial" w:eastAsia="Times New Roman" w:hAnsi="Arial" w:cs="Times New Roman"/>
      <w:b/>
      <w:bCs/>
      <w:sz w:val="28"/>
      <w:szCs w:val="24"/>
      <w:lang w:eastAsia="pl-PL"/>
    </w:rPr>
  </w:style>
  <w:style w:type="paragraph" w:styleId="Nagwek2">
    <w:name w:val="heading 2"/>
    <w:basedOn w:val="Normalny"/>
    <w:next w:val="Normalny"/>
    <w:link w:val="Nagwek2Znak"/>
    <w:qFormat/>
    <w:rsid w:val="00B70D61"/>
    <w:pPr>
      <w:keepNext/>
      <w:numPr>
        <w:ilvl w:val="1"/>
        <w:numId w:val="9"/>
      </w:numPr>
      <w:spacing w:after="0" w:line="288" w:lineRule="auto"/>
      <w:ind w:left="357" w:firstLine="0"/>
      <w:jc w:val="both"/>
      <w:outlineLvl w:val="1"/>
    </w:pPr>
    <w:rPr>
      <w:rFonts w:ascii="Arial" w:eastAsia="Times New Roman" w:hAnsi="Arial" w:cs="Times New Roman"/>
      <w:b/>
      <w:sz w:val="26"/>
      <w:szCs w:val="24"/>
      <w:lang w:eastAsia="pl-PL"/>
    </w:rPr>
  </w:style>
  <w:style w:type="paragraph" w:styleId="Nagwek3">
    <w:name w:val="heading 3"/>
    <w:basedOn w:val="Normalny"/>
    <w:next w:val="Normalny"/>
    <w:link w:val="Nagwek3Znak"/>
    <w:qFormat/>
    <w:rsid w:val="00B70D61"/>
    <w:pPr>
      <w:keepNext/>
      <w:numPr>
        <w:ilvl w:val="2"/>
        <w:numId w:val="9"/>
      </w:numPr>
      <w:spacing w:after="0" w:line="288" w:lineRule="auto"/>
      <w:ind w:left="714" w:firstLine="0"/>
      <w:jc w:val="both"/>
      <w:outlineLvl w:val="2"/>
    </w:pPr>
    <w:rPr>
      <w:rFonts w:ascii="Arial" w:eastAsia="Times New Roman" w:hAnsi="Arial" w:cs="Times New Roman"/>
      <w:b/>
      <w:sz w:val="24"/>
      <w:szCs w:val="24"/>
      <w:lang w:eastAsia="pl-PL"/>
    </w:rPr>
  </w:style>
  <w:style w:type="paragraph" w:styleId="Nagwek5">
    <w:name w:val="heading 5"/>
    <w:basedOn w:val="Normalny"/>
    <w:next w:val="Normalny"/>
    <w:link w:val="Nagwek5Znak"/>
    <w:uiPriority w:val="9"/>
    <w:unhideWhenUsed/>
    <w:qFormat/>
    <w:rsid w:val="00B70D6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766D"/>
    <w:pPr>
      <w:ind w:left="720"/>
      <w:contextualSpacing/>
    </w:pPr>
  </w:style>
  <w:style w:type="paragraph" w:styleId="Tekstpodstawowy">
    <w:name w:val="Body Text"/>
    <w:aliases w:val="bt,b,Tekst podstawowy Znak Znak Znak Znak Znak Znak Znak Znak"/>
    <w:basedOn w:val="Normalny"/>
    <w:link w:val="TekstpodstawowyZnak"/>
    <w:rsid w:val="00DB6126"/>
    <w:pPr>
      <w:spacing w:after="0" w:line="240" w:lineRule="auto"/>
      <w:jc w:val="both"/>
    </w:pPr>
    <w:rPr>
      <w:rFonts w:ascii="Arial" w:eastAsia="Times New Roman" w:hAnsi="Arial" w:cs="Times New Roman"/>
      <w:sz w:val="16"/>
      <w:szCs w:val="24"/>
      <w:lang w:eastAsia="pl-PL"/>
    </w:rPr>
  </w:style>
  <w:style w:type="character" w:customStyle="1" w:styleId="TekstpodstawowyZnak">
    <w:name w:val="Tekst podstawowy Znak"/>
    <w:aliases w:val="bt Znak,b Znak,Tekst podstawowy Znak Znak Znak Znak Znak Znak Znak Znak Znak"/>
    <w:basedOn w:val="Domylnaczcionkaakapitu"/>
    <w:link w:val="Tekstpodstawowy"/>
    <w:rsid w:val="00DB6126"/>
    <w:rPr>
      <w:rFonts w:ascii="Arial" w:eastAsia="Times New Roman" w:hAnsi="Arial" w:cs="Times New Roman"/>
      <w:sz w:val="16"/>
      <w:szCs w:val="24"/>
      <w:lang w:eastAsia="pl-PL"/>
    </w:rPr>
  </w:style>
  <w:style w:type="paragraph" w:styleId="Tekstdymka">
    <w:name w:val="Balloon Text"/>
    <w:basedOn w:val="Normalny"/>
    <w:link w:val="TekstdymkaZnak"/>
    <w:uiPriority w:val="99"/>
    <w:semiHidden/>
    <w:unhideWhenUsed/>
    <w:rsid w:val="00DB612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B6126"/>
    <w:rPr>
      <w:rFonts w:ascii="Tahoma" w:hAnsi="Tahoma" w:cs="Tahoma"/>
      <w:sz w:val="16"/>
      <w:szCs w:val="16"/>
    </w:rPr>
  </w:style>
  <w:style w:type="paragraph" w:styleId="Nagwek">
    <w:name w:val="header"/>
    <w:basedOn w:val="Normalny"/>
    <w:link w:val="NagwekZnak"/>
    <w:unhideWhenUsed/>
    <w:rsid w:val="00DB6126"/>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DB6126"/>
  </w:style>
  <w:style w:type="paragraph" w:styleId="Stopka">
    <w:name w:val="footer"/>
    <w:basedOn w:val="Normalny"/>
    <w:link w:val="StopkaZnak"/>
    <w:uiPriority w:val="99"/>
    <w:unhideWhenUsed/>
    <w:rsid w:val="00DB612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B6126"/>
  </w:style>
  <w:style w:type="character" w:customStyle="1" w:styleId="Teksttreci2">
    <w:name w:val="Tekst treści (2)_"/>
    <w:basedOn w:val="Domylnaczcionkaakapitu"/>
    <w:link w:val="Teksttreci20"/>
    <w:rsid w:val="00092D2A"/>
    <w:rPr>
      <w:rFonts w:ascii="Calibri" w:eastAsia="Calibri" w:hAnsi="Calibri" w:cs="Calibri"/>
      <w:sz w:val="24"/>
      <w:szCs w:val="24"/>
      <w:shd w:val="clear" w:color="auto" w:fill="FFFFFF"/>
    </w:rPr>
  </w:style>
  <w:style w:type="character" w:customStyle="1" w:styleId="Nagwek20">
    <w:name w:val="Nagłówek #2_"/>
    <w:basedOn w:val="Domylnaczcionkaakapitu"/>
    <w:link w:val="Nagwek21"/>
    <w:rsid w:val="00092D2A"/>
    <w:rPr>
      <w:rFonts w:ascii="Calibri" w:eastAsia="Calibri" w:hAnsi="Calibri" w:cs="Calibri"/>
      <w:sz w:val="30"/>
      <w:szCs w:val="30"/>
      <w:shd w:val="clear" w:color="auto" w:fill="FFFFFF"/>
    </w:rPr>
  </w:style>
  <w:style w:type="character" w:customStyle="1" w:styleId="PogrubienieNagwek214pt">
    <w:name w:val="Pogrubienie;Nagłówek #2 + 14 pt"/>
    <w:basedOn w:val="Nagwek20"/>
    <w:rsid w:val="00092D2A"/>
    <w:rPr>
      <w:rFonts w:ascii="Calibri" w:eastAsia="Calibri" w:hAnsi="Calibri" w:cs="Calibri"/>
      <w:b/>
      <w:bCs/>
      <w:color w:val="000000"/>
      <w:spacing w:val="0"/>
      <w:w w:val="100"/>
      <w:position w:val="0"/>
      <w:sz w:val="28"/>
      <w:szCs w:val="28"/>
      <w:shd w:val="clear" w:color="auto" w:fill="FFFFFF"/>
      <w:lang w:val="pl-PL" w:eastAsia="pl-PL" w:bidi="pl-PL"/>
    </w:rPr>
  </w:style>
  <w:style w:type="paragraph" w:customStyle="1" w:styleId="Teksttreci20">
    <w:name w:val="Tekst treści (2)"/>
    <w:basedOn w:val="Normalny"/>
    <w:link w:val="Teksttreci2"/>
    <w:rsid w:val="00092D2A"/>
    <w:pPr>
      <w:widowControl w:val="0"/>
      <w:shd w:val="clear" w:color="auto" w:fill="FFFFFF"/>
      <w:spacing w:before="420" w:after="240" w:line="293" w:lineRule="exact"/>
      <w:ind w:hanging="360"/>
      <w:jc w:val="both"/>
    </w:pPr>
    <w:rPr>
      <w:rFonts w:ascii="Calibri" w:eastAsia="Calibri" w:hAnsi="Calibri" w:cs="Calibri"/>
      <w:sz w:val="24"/>
      <w:szCs w:val="24"/>
    </w:rPr>
  </w:style>
  <w:style w:type="paragraph" w:customStyle="1" w:styleId="Nagwek21">
    <w:name w:val="Nagłówek #2"/>
    <w:basedOn w:val="Normalny"/>
    <w:link w:val="Nagwek20"/>
    <w:rsid w:val="00092D2A"/>
    <w:pPr>
      <w:widowControl w:val="0"/>
      <w:shd w:val="clear" w:color="auto" w:fill="FFFFFF"/>
      <w:spacing w:before="540" w:after="360" w:line="0" w:lineRule="atLeast"/>
      <w:outlineLvl w:val="1"/>
    </w:pPr>
    <w:rPr>
      <w:rFonts w:ascii="Calibri" w:eastAsia="Calibri" w:hAnsi="Calibri" w:cs="Calibri"/>
      <w:sz w:val="30"/>
      <w:szCs w:val="30"/>
    </w:rPr>
  </w:style>
  <w:style w:type="character" w:customStyle="1" w:styleId="Nagwek4">
    <w:name w:val="Nagłówek #4_"/>
    <w:basedOn w:val="Domylnaczcionkaakapitu"/>
    <w:link w:val="Nagwek40"/>
    <w:rsid w:val="009536A7"/>
    <w:rPr>
      <w:rFonts w:ascii="Calibri" w:eastAsia="Calibri" w:hAnsi="Calibri" w:cs="Calibri"/>
      <w:b/>
      <w:bCs/>
      <w:sz w:val="24"/>
      <w:szCs w:val="24"/>
      <w:shd w:val="clear" w:color="auto" w:fill="FFFFFF"/>
    </w:rPr>
  </w:style>
  <w:style w:type="paragraph" w:customStyle="1" w:styleId="Nagwek40">
    <w:name w:val="Nagłówek #4"/>
    <w:basedOn w:val="Normalny"/>
    <w:link w:val="Nagwek4"/>
    <w:rsid w:val="009536A7"/>
    <w:pPr>
      <w:widowControl w:val="0"/>
      <w:shd w:val="clear" w:color="auto" w:fill="FFFFFF"/>
      <w:spacing w:before="240" w:after="0" w:line="288" w:lineRule="exact"/>
      <w:jc w:val="both"/>
      <w:outlineLvl w:val="3"/>
    </w:pPr>
    <w:rPr>
      <w:rFonts w:ascii="Calibri" w:eastAsia="Calibri" w:hAnsi="Calibri" w:cs="Calibri"/>
      <w:b/>
      <w:bCs/>
      <w:sz w:val="24"/>
      <w:szCs w:val="24"/>
    </w:rPr>
  </w:style>
  <w:style w:type="character" w:customStyle="1" w:styleId="Nagwek30">
    <w:name w:val="Nagłówek #3_"/>
    <w:basedOn w:val="Domylnaczcionkaakapitu"/>
    <w:link w:val="Nagwek31"/>
    <w:rsid w:val="00107C61"/>
    <w:rPr>
      <w:rFonts w:ascii="Calibri" w:eastAsia="Calibri" w:hAnsi="Calibri" w:cs="Calibri"/>
      <w:b/>
      <w:bCs/>
      <w:sz w:val="28"/>
      <w:szCs w:val="28"/>
      <w:shd w:val="clear" w:color="auto" w:fill="FFFFFF"/>
    </w:rPr>
  </w:style>
  <w:style w:type="character" w:customStyle="1" w:styleId="Teksttreci4">
    <w:name w:val="Tekst treści (4)_"/>
    <w:basedOn w:val="Domylnaczcionkaakapitu"/>
    <w:link w:val="Teksttreci40"/>
    <w:rsid w:val="00107C61"/>
    <w:rPr>
      <w:rFonts w:ascii="Calibri" w:eastAsia="Calibri" w:hAnsi="Calibri" w:cs="Calibri"/>
      <w:b/>
      <w:bCs/>
      <w:i/>
      <w:iCs/>
      <w:sz w:val="24"/>
      <w:szCs w:val="24"/>
      <w:shd w:val="clear" w:color="auto" w:fill="FFFFFF"/>
    </w:rPr>
  </w:style>
  <w:style w:type="character" w:customStyle="1" w:styleId="Teksttreci2Pogrubienie">
    <w:name w:val="Tekst treści (2) + Pogrubienie"/>
    <w:basedOn w:val="Teksttreci2"/>
    <w:rsid w:val="00107C61"/>
    <w:rPr>
      <w:rFonts w:ascii="Calibri" w:eastAsia="Calibri" w:hAnsi="Calibri" w:cs="Calibri"/>
      <w:b/>
      <w:bCs/>
      <w:i w:val="0"/>
      <w:iCs w:val="0"/>
      <w:smallCaps w:val="0"/>
      <w:strike w:val="0"/>
      <w:color w:val="000000"/>
      <w:spacing w:val="0"/>
      <w:w w:val="100"/>
      <w:position w:val="0"/>
      <w:sz w:val="24"/>
      <w:szCs w:val="24"/>
      <w:u w:val="none"/>
      <w:shd w:val="clear" w:color="auto" w:fill="FFFFFF"/>
      <w:lang w:val="pl-PL" w:eastAsia="pl-PL" w:bidi="pl-PL"/>
    </w:rPr>
  </w:style>
  <w:style w:type="character" w:customStyle="1" w:styleId="Teksttreci5">
    <w:name w:val="Tekst treści (5)_"/>
    <w:basedOn w:val="Domylnaczcionkaakapitu"/>
    <w:link w:val="Teksttreci50"/>
    <w:rsid w:val="00107C61"/>
    <w:rPr>
      <w:rFonts w:ascii="Calibri" w:eastAsia="Calibri" w:hAnsi="Calibri" w:cs="Calibri"/>
      <w:b/>
      <w:bCs/>
      <w:sz w:val="24"/>
      <w:szCs w:val="24"/>
      <w:shd w:val="clear" w:color="auto" w:fill="FFFFFF"/>
    </w:rPr>
  </w:style>
  <w:style w:type="paragraph" w:customStyle="1" w:styleId="Nagwek31">
    <w:name w:val="Nagłówek #3"/>
    <w:basedOn w:val="Normalny"/>
    <w:link w:val="Nagwek30"/>
    <w:rsid w:val="00107C61"/>
    <w:pPr>
      <w:widowControl w:val="0"/>
      <w:shd w:val="clear" w:color="auto" w:fill="FFFFFF"/>
      <w:spacing w:after="360" w:line="0" w:lineRule="atLeast"/>
      <w:jc w:val="both"/>
      <w:outlineLvl w:val="2"/>
    </w:pPr>
    <w:rPr>
      <w:rFonts w:ascii="Calibri" w:eastAsia="Calibri" w:hAnsi="Calibri" w:cs="Calibri"/>
      <w:b/>
      <w:bCs/>
      <w:sz w:val="28"/>
      <w:szCs w:val="28"/>
    </w:rPr>
  </w:style>
  <w:style w:type="paragraph" w:customStyle="1" w:styleId="Teksttreci40">
    <w:name w:val="Tekst treści (4)"/>
    <w:basedOn w:val="Normalny"/>
    <w:link w:val="Teksttreci4"/>
    <w:rsid w:val="00107C61"/>
    <w:pPr>
      <w:widowControl w:val="0"/>
      <w:shd w:val="clear" w:color="auto" w:fill="FFFFFF"/>
      <w:spacing w:before="240" w:after="0" w:line="288" w:lineRule="exact"/>
      <w:jc w:val="both"/>
    </w:pPr>
    <w:rPr>
      <w:rFonts w:ascii="Calibri" w:eastAsia="Calibri" w:hAnsi="Calibri" w:cs="Calibri"/>
      <w:b/>
      <w:bCs/>
      <w:i/>
      <w:iCs/>
      <w:sz w:val="24"/>
      <w:szCs w:val="24"/>
    </w:rPr>
  </w:style>
  <w:style w:type="paragraph" w:customStyle="1" w:styleId="Teksttreci50">
    <w:name w:val="Tekst treści (5)"/>
    <w:basedOn w:val="Normalny"/>
    <w:link w:val="Teksttreci5"/>
    <w:rsid w:val="00107C61"/>
    <w:pPr>
      <w:widowControl w:val="0"/>
      <w:shd w:val="clear" w:color="auto" w:fill="FFFFFF"/>
      <w:spacing w:after="0" w:line="293" w:lineRule="exact"/>
      <w:jc w:val="both"/>
    </w:pPr>
    <w:rPr>
      <w:rFonts w:ascii="Calibri" w:eastAsia="Calibri" w:hAnsi="Calibri" w:cs="Calibri"/>
      <w:b/>
      <w:bCs/>
      <w:sz w:val="24"/>
      <w:szCs w:val="24"/>
    </w:rPr>
  </w:style>
  <w:style w:type="character" w:customStyle="1" w:styleId="hgkelc">
    <w:name w:val="hgkelc"/>
    <w:basedOn w:val="Domylnaczcionkaakapitu"/>
    <w:rsid w:val="00CB1F25"/>
  </w:style>
  <w:style w:type="paragraph" w:styleId="NormalnyWeb">
    <w:name w:val="Normal (Web)"/>
    <w:basedOn w:val="Normalny"/>
    <w:uiPriority w:val="99"/>
    <w:unhideWhenUsed/>
    <w:rsid w:val="00DE7CA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Pogrubienie">
    <w:name w:val="Strong"/>
    <w:basedOn w:val="Domylnaczcionkaakapitu"/>
    <w:uiPriority w:val="22"/>
    <w:qFormat/>
    <w:rsid w:val="00DE7CA5"/>
    <w:rPr>
      <w:b/>
      <w:bCs/>
    </w:rPr>
  </w:style>
  <w:style w:type="character" w:customStyle="1" w:styleId="Nagwek1Znak">
    <w:name w:val="Nagłówek 1 Znak"/>
    <w:basedOn w:val="Domylnaczcionkaakapitu"/>
    <w:link w:val="Nagwek1"/>
    <w:rsid w:val="00B70D61"/>
    <w:rPr>
      <w:rFonts w:ascii="Arial" w:eastAsia="Times New Roman" w:hAnsi="Arial" w:cs="Times New Roman"/>
      <w:b/>
      <w:bCs/>
      <w:sz w:val="28"/>
      <w:szCs w:val="24"/>
      <w:lang w:eastAsia="pl-PL"/>
    </w:rPr>
  </w:style>
  <w:style w:type="character" w:customStyle="1" w:styleId="Nagwek2Znak">
    <w:name w:val="Nagłówek 2 Znak"/>
    <w:basedOn w:val="Domylnaczcionkaakapitu"/>
    <w:link w:val="Nagwek2"/>
    <w:rsid w:val="00B70D61"/>
    <w:rPr>
      <w:rFonts w:ascii="Arial" w:eastAsia="Times New Roman" w:hAnsi="Arial" w:cs="Times New Roman"/>
      <w:b/>
      <w:sz w:val="26"/>
      <w:szCs w:val="24"/>
      <w:lang w:eastAsia="pl-PL"/>
    </w:rPr>
  </w:style>
  <w:style w:type="character" w:customStyle="1" w:styleId="Nagwek3Znak">
    <w:name w:val="Nagłówek 3 Znak"/>
    <w:basedOn w:val="Domylnaczcionkaakapitu"/>
    <w:link w:val="Nagwek3"/>
    <w:rsid w:val="00B70D61"/>
    <w:rPr>
      <w:rFonts w:ascii="Arial" w:eastAsia="Times New Roman" w:hAnsi="Arial" w:cs="Times New Roman"/>
      <w:b/>
      <w:sz w:val="24"/>
      <w:szCs w:val="24"/>
      <w:lang w:eastAsia="pl-PL"/>
    </w:rPr>
  </w:style>
  <w:style w:type="character" w:customStyle="1" w:styleId="Nagwek5Znak">
    <w:name w:val="Nagłówek 5 Znak"/>
    <w:basedOn w:val="Domylnaczcionkaakapitu"/>
    <w:link w:val="Nagwek5"/>
    <w:uiPriority w:val="9"/>
    <w:rsid w:val="00B70D61"/>
    <w:rPr>
      <w:rFonts w:asciiTheme="majorHAnsi" w:eastAsiaTheme="majorEastAsia" w:hAnsiTheme="majorHAnsi" w:cstheme="majorBidi"/>
      <w:color w:val="243F60" w:themeColor="accent1" w:themeShade="7F"/>
    </w:rPr>
  </w:style>
  <w:style w:type="paragraph" w:styleId="Tekstpodstawowywcity">
    <w:name w:val="Body Text Indent"/>
    <w:basedOn w:val="Normalny"/>
    <w:link w:val="TekstpodstawowywcityZnak"/>
    <w:uiPriority w:val="99"/>
    <w:semiHidden/>
    <w:unhideWhenUsed/>
    <w:rsid w:val="00B70D61"/>
    <w:pPr>
      <w:spacing w:after="120"/>
      <w:ind w:left="283"/>
    </w:pPr>
  </w:style>
  <w:style w:type="character" w:customStyle="1" w:styleId="TekstpodstawowywcityZnak">
    <w:name w:val="Tekst podstawowy wcięty Znak"/>
    <w:basedOn w:val="Domylnaczcionkaakapitu"/>
    <w:link w:val="Tekstpodstawowywcity"/>
    <w:uiPriority w:val="99"/>
    <w:semiHidden/>
    <w:rsid w:val="00B70D61"/>
  </w:style>
  <w:style w:type="paragraph" w:styleId="Tekstprzypisudolnego">
    <w:name w:val="footnote text"/>
    <w:aliases w:val="Podrozdział,Footnote"/>
    <w:basedOn w:val="Normalny"/>
    <w:link w:val="TekstprzypisudolnegoZnak"/>
    <w:semiHidden/>
    <w:rsid w:val="00B70D61"/>
    <w:pPr>
      <w:spacing w:after="0" w:line="288" w:lineRule="auto"/>
      <w:ind w:firstLine="709"/>
      <w:jc w:val="both"/>
    </w:pPr>
    <w:rPr>
      <w:rFonts w:ascii="Arial" w:eastAsia="Times New Roman" w:hAnsi="Arial" w:cs="Times New Roman"/>
      <w:sz w:val="20"/>
      <w:szCs w:val="20"/>
      <w:lang w:eastAsia="pl-PL"/>
    </w:rPr>
  </w:style>
  <w:style w:type="character" w:customStyle="1" w:styleId="TekstprzypisudolnegoZnak">
    <w:name w:val="Tekst przypisu dolnego Znak"/>
    <w:aliases w:val="Podrozdział Znak,Footnote Znak"/>
    <w:basedOn w:val="Domylnaczcionkaakapitu"/>
    <w:link w:val="Tekstprzypisudolnego"/>
    <w:semiHidden/>
    <w:rsid w:val="00B70D61"/>
    <w:rPr>
      <w:rFonts w:ascii="Arial" w:eastAsia="Times New Roman" w:hAnsi="Arial" w:cs="Times New Roman"/>
      <w:sz w:val="20"/>
      <w:szCs w:val="20"/>
      <w:lang w:eastAsia="pl-PL"/>
    </w:rPr>
  </w:style>
  <w:style w:type="paragraph" w:customStyle="1" w:styleId="Standard">
    <w:name w:val="Standard"/>
    <w:rsid w:val="00B70D61"/>
    <w:pPr>
      <w:snapToGrid w:val="0"/>
      <w:spacing w:after="0" w:line="240" w:lineRule="auto"/>
    </w:pPr>
    <w:rPr>
      <w:rFonts w:ascii="Times New Roman" w:eastAsia="Times New Roman" w:hAnsi="Times New Roman" w:cs="Times New Roman"/>
      <w:sz w:val="24"/>
      <w:szCs w:val="20"/>
      <w:lang w:eastAsia="pl-PL"/>
    </w:rPr>
  </w:style>
  <w:style w:type="character" w:styleId="Hipercze">
    <w:name w:val="Hyperlink"/>
    <w:basedOn w:val="Domylnaczcionkaakapitu"/>
    <w:uiPriority w:val="99"/>
    <w:semiHidden/>
    <w:unhideWhenUsed/>
    <w:rsid w:val="00330E1B"/>
    <w:rPr>
      <w:color w:val="0000FF"/>
      <w:u w:val="single"/>
    </w:rPr>
  </w:style>
  <w:style w:type="table" w:styleId="Tabela-Siatka">
    <w:name w:val="Table Grid"/>
    <w:basedOn w:val="Standardowy"/>
    <w:uiPriority w:val="59"/>
    <w:rsid w:val="001D1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sprawie">
    <w:name w:val="w sprawie"/>
    <w:basedOn w:val="Normalny"/>
    <w:rsid w:val="001040E9"/>
    <w:pPr>
      <w:numPr>
        <w:ilvl w:val="1"/>
        <w:numId w:val="25"/>
      </w:numPr>
      <w:spacing w:after="160" w:line="240" w:lineRule="auto"/>
      <w:jc w:val="center"/>
    </w:pPr>
    <w:rPr>
      <w:rFonts w:ascii="Arial" w:eastAsia="Times New Roman" w:hAnsi="Arial" w:cs="Times New Roman"/>
      <w:b/>
      <w:sz w:val="26"/>
      <w:szCs w:val="20"/>
      <w:lang w:eastAsia="pl-PL"/>
    </w:rPr>
  </w:style>
  <w:style w:type="paragraph" w:customStyle="1" w:styleId="zdnia">
    <w:name w:val="z dnia"/>
    <w:rsid w:val="001040E9"/>
    <w:pPr>
      <w:numPr>
        <w:numId w:val="25"/>
      </w:numPr>
      <w:spacing w:before="80" w:after="160" w:line="240" w:lineRule="auto"/>
      <w:jc w:val="center"/>
    </w:pPr>
    <w:rPr>
      <w:rFonts w:ascii="Times New Roman" w:eastAsia="Times New Roman" w:hAnsi="Times New Roman" w:cs="Times New Roman"/>
      <w:noProof/>
      <w:sz w:val="24"/>
      <w:szCs w:val="20"/>
      <w:lang w:eastAsia="pl-PL"/>
    </w:rPr>
  </w:style>
  <w:style w:type="paragraph" w:customStyle="1" w:styleId="podstawa">
    <w:name w:val="podstawa"/>
    <w:rsid w:val="001040E9"/>
    <w:pPr>
      <w:numPr>
        <w:ilvl w:val="2"/>
        <w:numId w:val="25"/>
      </w:numPr>
      <w:spacing w:before="80" w:after="240" w:line="240" w:lineRule="auto"/>
      <w:jc w:val="both"/>
    </w:pPr>
    <w:rPr>
      <w:rFonts w:ascii="Times New Roman" w:eastAsia="Times New Roman" w:hAnsi="Times New Roman" w:cs="Times New Roman"/>
      <w:noProof/>
      <w:sz w:val="24"/>
      <w:szCs w:val="20"/>
      <w:lang w:eastAsia="pl-PL"/>
    </w:rPr>
  </w:style>
  <w:style w:type="paragraph" w:customStyle="1" w:styleId="Tekstpodstawowy21">
    <w:name w:val="Tekst podstawowy 21"/>
    <w:basedOn w:val="Normalny"/>
    <w:rsid w:val="001040E9"/>
    <w:pPr>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eastAsia="pl-PL"/>
    </w:rPr>
  </w:style>
  <w:style w:type="paragraph" w:customStyle="1" w:styleId="retraitpucecarr">
    <w:name w:val="retrait puce carré"/>
    <w:basedOn w:val="Normalny"/>
    <w:autoRedefine/>
    <w:rsid w:val="001040E9"/>
    <w:pPr>
      <w:tabs>
        <w:tab w:val="num" w:pos="993"/>
        <w:tab w:val="center" w:pos="1560"/>
      </w:tabs>
      <w:autoSpaceDE w:val="0"/>
      <w:autoSpaceDN w:val="0"/>
      <w:spacing w:before="20" w:after="20" w:line="240" w:lineRule="auto"/>
      <w:jc w:val="both"/>
    </w:pPr>
    <w:rPr>
      <w:rFonts w:ascii="Arial" w:eastAsia="Times New Roman" w:hAnsi="Arial" w:cs="Arial"/>
      <w:sz w:val="24"/>
      <w:szCs w:val="20"/>
      <w:lang w:eastAsia="pl-PL"/>
    </w:rPr>
  </w:style>
  <w:style w:type="character" w:customStyle="1" w:styleId="Nagwek10">
    <w:name w:val="Nagłówek #1_"/>
    <w:basedOn w:val="Domylnaczcionkaakapitu"/>
    <w:rsid w:val="008F1B76"/>
    <w:rPr>
      <w:rFonts w:ascii="Calibri" w:eastAsia="Calibri" w:hAnsi="Calibri" w:cs="Calibri"/>
      <w:b/>
      <w:bCs/>
      <w:i w:val="0"/>
      <w:iCs w:val="0"/>
      <w:smallCaps w:val="0"/>
      <w:strike w:val="0"/>
      <w:sz w:val="32"/>
      <w:szCs w:val="32"/>
      <w:u w:val="none"/>
    </w:rPr>
  </w:style>
  <w:style w:type="character" w:customStyle="1" w:styleId="Nagwek11">
    <w:name w:val="Nagłówek #1"/>
    <w:basedOn w:val="Nagwek10"/>
    <w:rsid w:val="008F1B76"/>
    <w:rPr>
      <w:rFonts w:ascii="Calibri" w:eastAsia="Calibri" w:hAnsi="Calibri" w:cs="Calibri"/>
      <w:b/>
      <w:bCs/>
      <w:i w:val="0"/>
      <w:iCs w:val="0"/>
      <w:smallCaps w:val="0"/>
      <w:strike w:val="0"/>
      <w:color w:val="000000"/>
      <w:spacing w:val="0"/>
      <w:w w:val="100"/>
      <w:position w:val="0"/>
      <w:sz w:val="32"/>
      <w:szCs w:val="32"/>
      <w:u w:val="none"/>
      <w:lang w:val="pl-PL" w:eastAsia="pl-PL" w:bidi="pl-PL"/>
    </w:rPr>
  </w:style>
  <w:style w:type="character" w:customStyle="1" w:styleId="Nagweklubstopka">
    <w:name w:val="Nagłówek lub stopka_"/>
    <w:basedOn w:val="Domylnaczcionkaakapitu"/>
    <w:rsid w:val="007E6E65"/>
    <w:rPr>
      <w:rFonts w:ascii="Sylfaen" w:eastAsia="Sylfaen" w:hAnsi="Sylfaen" w:cs="Sylfaen"/>
      <w:b/>
      <w:bCs/>
      <w:i w:val="0"/>
      <w:iCs w:val="0"/>
      <w:smallCaps w:val="0"/>
      <w:strike w:val="0"/>
      <w:sz w:val="19"/>
      <w:szCs w:val="19"/>
      <w:u w:val="none"/>
    </w:rPr>
  </w:style>
  <w:style w:type="character" w:customStyle="1" w:styleId="Nagweklubstopka0">
    <w:name w:val="Nagłówek lub stopka"/>
    <w:basedOn w:val="Nagweklubstopka"/>
    <w:rsid w:val="007E6E65"/>
    <w:rPr>
      <w:rFonts w:ascii="Sylfaen" w:eastAsia="Sylfaen" w:hAnsi="Sylfaen" w:cs="Sylfaen"/>
      <w:b/>
      <w:bCs/>
      <w:i w:val="0"/>
      <w:iCs w:val="0"/>
      <w:smallCaps w:val="0"/>
      <w:strike w:val="0"/>
      <w:color w:val="000000"/>
      <w:spacing w:val="0"/>
      <w:w w:val="100"/>
      <w:position w:val="0"/>
      <w:sz w:val="19"/>
      <w:szCs w:val="19"/>
      <w:u w:val="none"/>
      <w:lang w:val="pl-PL" w:eastAsia="pl-PL" w:bidi="pl-PL"/>
    </w:rPr>
  </w:style>
  <w:style w:type="character" w:customStyle="1" w:styleId="Podpistabeli">
    <w:name w:val="Podpis tabeli_"/>
    <w:basedOn w:val="Domylnaczcionkaakapitu"/>
    <w:link w:val="Podpistabeli0"/>
    <w:rsid w:val="007E6E65"/>
    <w:rPr>
      <w:rFonts w:ascii="Calibri" w:eastAsia="Calibri" w:hAnsi="Calibri" w:cs="Calibri"/>
      <w:sz w:val="24"/>
      <w:szCs w:val="24"/>
      <w:shd w:val="clear" w:color="auto" w:fill="FFFFFF"/>
    </w:rPr>
  </w:style>
  <w:style w:type="character" w:customStyle="1" w:styleId="PogrubienieTeksttreci2105pt">
    <w:name w:val="Pogrubienie;Tekst treści (2) + 10;5 pt"/>
    <w:basedOn w:val="Teksttreci2"/>
    <w:rsid w:val="007E6E65"/>
    <w:rPr>
      <w:rFonts w:ascii="Calibri" w:eastAsia="Calibri" w:hAnsi="Calibri" w:cs="Calibri"/>
      <w:b/>
      <w:bCs/>
      <w:i w:val="0"/>
      <w:iCs w:val="0"/>
      <w:smallCaps w:val="0"/>
      <w:strike w:val="0"/>
      <w:color w:val="000000"/>
      <w:spacing w:val="0"/>
      <w:w w:val="100"/>
      <w:position w:val="0"/>
      <w:sz w:val="21"/>
      <w:szCs w:val="21"/>
      <w:u w:val="none"/>
      <w:shd w:val="clear" w:color="auto" w:fill="FFFFFF"/>
      <w:lang w:val="pl-PL" w:eastAsia="pl-PL" w:bidi="pl-PL"/>
    </w:rPr>
  </w:style>
  <w:style w:type="character" w:customStyle="1" w:styleId="PogrubienieTeksttreci210pt">
    <w:name w:val="Pogrubienie;Tekst treści (2) + 10 pt"/>
    <w:basedOn w:val="Teksttreci2"/>
    <w:rsid w:val="007E6E65"/>
    <w:rPr>
      <w:rFonts w:ascii="Calibri" w:eastAsia="Calibri" w:hAnsi="Calibri" w:cs="Calibri"/>
      <w:b/>
      <w:bCs/>
      <w:i w:val="0"/>
      <w:iCs w:val="0"/>
      <w:smallCaps w:val="0"/>
      <w:strike w:val="0"/>
      <w:color w:val="000000"/>
      <w:spacing w:val="0"/>
      <w:w w:val="100"/>
      <w:position w:val="0"/>
      <w:sz w:val="20"/>
      <w:szCs w:val="20"/>
      <w:u w:val="none"/>
      <w:shd w:val="clear" w:color="auto" w:fill="FFFFFF"/>
      <w:lang w:val="pl-PL" w:eastAsia="pl-PL" w:bidi="pl-PL"/>
    </w:rPr>
  </w:style>
  <w:style w:type="character" w:customStyle="1" w:styleId="Teksttreci10">
    <w:name w:val="Tekst treści (10)_"/>
    <w:basedOn w:val="Domylnaczcionkaakapitu"/>
    <w:link w:val="Teksttreci100"/>
    <w:rsid w:val="007E6E65"/>
    <w:rPr>
      <w:rFonts w:ascii="Calibri" w:eastAsia="Calibri" w:hAnsi="Calibri" w:cs="Calibri"/>
      <w:b/>
      <w:bCs/>
      <w:sz w:val="20"/>
      <w:szCs w:val="20"/>
      <w:shd w:val="clear" w:color="auto" w:fill="FFFFFF"/>
    </w:rPr>
  </w:style>
  <w:style w:type="paragraph" w:customStyle="1" w:styleId="Podpistabeli0">
    <w:name w:val="Podpis tabeli"/>
    <w:basedOn w:val="Normalny"/>
    <w:link w:val="Podpistabeli"/>
    <w:rsid w:val="007E6E65"/>
    <w:pPr>
      <w:widowControl w:val="0"/>
      <w:shd w:val="clear" w:color="auto" w:fill="FFFFFF"/>
      <w:spacing w:after="0" w:line="0" w:lineRule="atLeast"/>
    </w:pPr>
    <w:rPr>
      <w:rFonts w:ascii="Calibri" w:eastAsia="Calibri" w:hAnsi="Calibri" w:cs="Calibri"/>
      <w:sz w:val="24"/>
      <w:szCs w:val="24"/>
    </w:rPr>
  </w:style>
  <w:style w:type="paragraph" w:customStyle="1" w:styleId="Teksttreci100">
    <w:name w:val="Tekst treści (10)"/>
    <w:basedOn w:val="Normalny"/>
    <w:link w:val="Teksttreci10"/>
    <w:rsid w:val="007E6E65"/>
    <w:pPr>
      <w:widowControl w:val="0"/>
      <w:shd w:val="clear" w:color="auto" w:fill="FFFFFF"/>
      <w:spacing w:after="0" w:line="298" w:lineRule="exact"/>
    </w:pPr>
    <w:rPr>
      <w:rFonts w:ascii="Calibri" w:eastAsia="Calibri" w:hAnsi="Calibri" w:cs="Calibri"/>
      <w:b/>
      <w:bCs/>
      <w:sz w:val="20"/>
      <w:szCs w:val="20"/>
    </w:rPr>
  </w:style>
  <w:style w:type="character" w:customStyle="1" w:styleId="Teksttreci12">
    <w:name w:val="Tekst treści (12)_"/>
    <w:basedOn w:val="Domylnaczcionkaakapitu"/>
    <w:rsid w:val="00162CEA"/>
    <w:rPr>
      <w:rFonts w:ascii="Calibri" w:eastAsia="Calibri" w:hAnsi="Calibri" w:cs="Calibri"/>
      <w:b/>
      <w:bCs/>
      <w:i w:val="0"/>
      <w:iCs w:val="0"/>
      <w:smallCaps w:val="0"/>
      <w:strike w:val="0"/>
      <w:sz w:val="28"/>
      <w:szCs w:val="28"/>
      <w:u w:val="none"/>
    </w:rPr>
  </w:style>
  <w:style w:type="character" w:customStyle="1" w:styleId="Teksttreci120">
    <w:name w:val="Tekst treści (12)"/>
    <w:basedOn w:val="Teksttreci12"/>
    <w:rsid w:val="00162CEA"/>
    <w:rPr>
      <w:rFonts w:ascii="Calibri" w:eastAsia="Calibri" w:hAnsi="Calibri" w:cs="Calibri"/>
      <w:b/>
      <w:bCs/>
      <w:i w:val="0"/>
      <w:iCs w:val="0"/>
      <w:smallCaps w:val="0"/>
      <w:strike w:val="0"/>
      <w:color w:val="000000"/>
      <w:spacing w:val="0"/>
      <w:w w:val="100"/>
      <w:position w:val="0"/>
      <w:sz w:val="28"/>
      <w:szCs w:val="28"/>
      <w:u w:val="none"/>
      <w:lang w:val="pl-PL" w:eastAsia="pl-PL" w:bidi="pl-PL"/>
    </w:rPr>
  </w:style>
  <w:style w:type="character" w:customStyle="1" w:styleId="Teksttreci3">
    <w:name w:val="Tekst treści (3)_"/>
    <w:basedOn w:val="Domylnaczcionkaakapitu"/>
    <w:link w:val="Teksttreci30"/>
    <w:rsid w:val="00E85BD6"/>
    <w:rPr>
      <w:rFonts w:ascii="Times New Roman" w:eastAsia="Times New Roman" w:hAnsi="Times New Roman" w:cs="Times New Roman"/>
      <w:b/>
      <w:bCs/>
      <w:sz w:val="24"/>
      <w:szCs w:val="24"/>
      <w:shd w:val="clear" w:color="auto" w:fill="FFFFFF"/>
    </w:rPr>
  </w:style>
  <w:style w:type="paragraph" w:customStyle="1" w:styleId="Teksttreci30">
    <w:name w:val="Tekst treści (3)"/>
    <w:basedOn w:val="Normalny"/>
    <w:link w:val="Teksttreci3"/>
    <w:rsid w:val="00E85BD6"/>
    <w:pPr>
      <w:widowControl w:val="0"/>
      <w:shd w:val="clear" w:color="auto" w:fill="FFFFFF"/>
      <w:spacing w:after="1080" w:line="0" w:lineRule="atLeast"/>
      <w:jc w:val="center"/>
    </w:pPr>
    <w:rPr>
      <w:rFonts w:ascii="Times New Roman" w:eastAsia="Times New Roman" w:hAnsi="Times New Roman" w:cs="Times New Roman"/>
      <w:b/>
      <w:bCs/>
      <w:sz w:val="24"/>
      <w:szCs w:val="24"/>
    </w:rPr>
  </w:style>
  <w:style w:type="character" w:customStyle="1" w:styleId="Teksttreci2Exact">
    <w:name w:val="Tekst treści (2) Exact"/>
    <w:basedOn w:val="Domylnaczcionkaakapitu"/>
    <w:rsid w:val="00FB053C"/>
    <w:rPr>
      <w:rFonts w:ascii="Times New Roman" w:eastAsia="Times New Roman" w:hAnsi="Times New Roman" w:cs="Times New Roman"/>
      <w:b w:val="0"/>
      <w:bCs w:val="0"/>
      <w:i w:val="0"/>
      <w:iCs w:val="0"/>
      <w:smallCaps w:val="0"/>
      <w:strike w:val="0"/>
      <w:u w:val="none"/>
    </w:rPr>
  </w:style>
  <w:style w:type="character" w:customStyle="1" w:styleId="Teksttreci3Exact">
    <w:name w:val="Tekst treści (3) Exact"/>
    <w:basedOn w:val="Domylnaczcionkaakapitu"/>
    <w:rsid w:val="00381110"/>
    <w:rPr>
      <w:rFonts w:ascii="Times New Roman" w:eastAsia="Times New Roman" w:hAnsi="Times New Roman" w:cs="Times New Roman"/>
      <w:b/>
      <w:bCs/>
      <w:i w:val="0"/>
      <w:iCs w:val="0"/>
      <w:smallCaps w:val="0"/>
      <w:strike w:val="0"/>
      <w:sz w:val="24"/>
      <w:szCs w:val="24"/>
      <w:u w:val="none"/>
    </w:rPr>
  </w:style>
  <w:style w:type="character" w:customStyle="1" w:styleId="Nagwek3Exact">
    <w:name w:val="Nagłówek #3 Exact"/>
    <w:basedOn w:val="Domylnaczcionkaakapitu"/>
    <w:rsid w:val="00B645DB"/>
    <w:rPr>
      <w:rFonts w:ascii="Times New Roman" w:eastAsia="Times New Roman" w:hAnsi="Times New Roman" w:cs="Times New Roman"/>
      <w:b/>
      <w:bCs/>
      <w:i w:val="0"/>
      <w:iCs w:val="0"/>
      <w:smallCaps w:val="0"/>
      <w:strike w:val="0"/>
      <w:sz w:val="24"/>
      <w:szCs w:val="24"/>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477583">
      <w:bodyDiv w:val="1"/>
      <w:marLeft w:val="0"/>
      <w:marRight w:val="0"/>
      <w:marTop w:val="0"/>
      <w:marBottom w:val="0"/>
      <w:divBdr>
        <w:top w:val="none" w:sz="0" w:space="0" w:color="auto"/>
        <w:left w:val="none" w:sz="0" w:space="0" w:color="auto"/>
        <w:bottom w:val="none" w:sz="0" w:space="0" w:color="auto"/>
        <w:right w:val="none" w:sz="0" w:space="0" w:color="auto"/>
      </w:divBdr>
    </w:div>
    <w:div w:id="372390432">
      <w:bodyDiv w:val="1"/>
      <w:marLeft w:val="0"/>
      <w:marRight w:val="0"/>
      <w:marTop w:val="0"/>
      <w:marBottom w:val="0"/>
      <w:divBdr>
        <w:top w:val="none" w:sz="0" w:space="0" w:color="auto"/>
        <w:left w:val="none" w:sz="0" w:space="0" w:color="auto"/>
        <w:bottom w:val="none" w:sz="0" w:space="0" w:color="auto"/>
        <w:right w:val="none" w:sz="0" w:space="0" w:color="auto"/>
      </w:divBdr>
    </w:div>
    <w:div w:id="585115238">
      <w:bodyDiv w:val="1"/>
      <w:marLeft w:val="0"/>
      <w:marRight w:val="0"/>
      <w:marTop w:val="0"/>
      <w:marBottom w:val="0"/>
      <w:divBdr>
        <w:top w:val="none" w:sz="0" w:space="0" w:color="auto"/>
        <w:left w:val="none" w:sz="0" w:space="0" w:color="auto"/>
        <w:bottom w:val="none" w:sz="0" w:space="0" w:color="auto"/>
        <w:right w:val="none" w:sz="0" w:space="0" w:color="auto"/>
      </w:divBdr>
      <w:divsChild>
        <w:div w:id="1588342595">
          <w:marLeft w:val="0"/>
          <w:marRight w:val="0"/>
          <w:marTop w:val="0"/>
          <w:marBottom w:val="0"/>
          <w:divBdr>
            <w:top w:val="none" w:sz="0" w:space="0" w:color="auto"/>
            <w:left w:val="none" w:sz="0" w:space="0" w:color="auto"/>
            <w:bottom w:val="none" w:sz="0" w:space="0" w:color="auto"/>
            <w:right w:val="none" w:sz="0" w:space="0" w:color="auto"/>
          </w:divBdr>
          <w:divsChild>
            <w:div w:id="686443212">
              <w:marLeft w:val="0"/>
              <w:marRight w:val="0"/>
              <w:marTop w:val="0"/>
              <w:marBottom w:val="0"/>
              <w:divBdr>
                <w:top w:val="none" w:sz="0" w:space="0" w:color="auto"/>
                <w:left w:val="none" w:sz="0" w:space="0" w:color="auto"/>
                <w:bottom w:val="none" w:sz="0" w:space="0" w:color="auto"/>
                <w:right w:val="none" w:sz="0" w:space="0" w:color="auto"/>
              </w:divBdr>
            </w:div>
            <w:div w:id="112098532">
              <w:marLeft w:val="0"/>
              <w:marRight w:val="0"/>
              <w:marTop w:val="0"/>
              <w:marBottom w:val="0"/>
              <w:divBdr>
                <w:top w:val="none" w:sz="0" w:space="0" w:color="auto"/>
                <w:left w:val="none" w:sz="0" w:space="0" w:color="auto"/>
                <w:bottom w:val="none" w:sz="0" w:space="0" w:color="auto"/>
                <w:right w:val="none" w:sz="0" w:space="0" w:color="auto"/>
              </w:divBdr>
            </w:div>
            <w:div w:id="1554273467">
              <w:marLeft w:val="0"/>
              <w:marRight w:val="0"/>
              <w:marTop w:val="0"/>
              <w:marBottom w:val="0"/>
              <w:divBdr>
                <w:top w:val="none" w:sz="0" w:space="0" w:color="auto"/>
                <w:left w:val="none" w:sz="0" w:space="0" w:color="auto"/>
                <w:bottom w:val="none" w:sz="0" w:space="0" w:color="auto"/>
                <w:right w:val="none" w:sz="0" w:space="0" w:color="auto"/>
              </w:divBdr>
            </w:div>
            <w:div w:id="1027146065">
              <w:marLeft w:val="0"/>
              <w:marRight w:val="0"/>
              <w:marTop w:val="0"/>
              <w:marBottom w:val="0"/>
              <w:divBdr>
                <w:top w:val="none" w:sz="0" w:space="0" w:color="auto"/>
                <w:left w:val="none" w:sz="0" w:space="0" w:color="auto"/>
                <w:bottom w:val="none" w:sz="0" w:space="0" w:color="auto"/>
                <w:right w:val="none" w:sz="0" w:space="0" w:color="auto"/>
              </w:divBdr>
            </w:div>
            <w:div w:id="82797197">
              <w:marLeft w:val="0"/>
              <w:marRight w:val="0"/>
              <w:marTop w:val="0"/>
              <w:marBottom w:val="0"/>
              <w:divBdr>
                <w:top w:val="none" w:sz="0" w:space="0" w:color="auto"/>
                <w:left w:val="none" w:sz="0" w:space="0" w:color="auto"/>
                <w:bottom w:val="none" w:sz="0" w:space="0" w:color="auto"/>
                <w:right w:val="none" w:sz="0" w:space="0" w:color="auto"/>
              </w:divBdr>
            </w:div>
            <w:div w:id="1342126528">
              <w:marLeft w:val="0"/>
              <w:marRight w:val="0"/>
              <w:marTop w:val="0"/>
              <w:marBottom w:val="0"/>
              <w:divBdr>
                <w:top w:val="none" w:sz="0" w:space="0" w:color="auto"/>
                <w:left w:val="none" w:sz="0" w:space="0" w:color="auto"/>
                <w:bottom w:val="none" w:sz="0" w:space="0" w:color="auto"/>
                <w:right w:val="none" w:sz="0" w:space="0" w:color="auto"/>
              </w:divBdr>
            </w:div>
            <w:div w:id="628243916">
              <w:marLeft w:val="0"/>
              <w:marRight w:val="0"/>
              <w:marTop w:val="0"/>
              <w:marBottom w:val="0"/>
              <w:divBdr>
                <w:top w:val="none" w:sz="0" w:space="0" w:color="auto"/>
                <w:left w:val="none" w:sz="0" w:space="0" w:color="auto"/>
                <w:bottom w:val="none" w:sz="0" w:space="0" w:color="auto"/>
                <w:right w:val="none" w:sz="0" w:space="0" w:color="auto"/>
              </w:divBdr>
            </w:div>
            <w:div w:id="1511066324">
              <w:marLeft w:val="0"/>
              <w:marRight w:val="0"/>
              <w:marTop w:val="0"/>
              <w:marBottom w:val="0"/>
              <w:divBdr>
                <w:top w:val="none" w:sz="0" w:space="0" w:color="auto"/>
                <w:left w:val="none" w:sz="0" w:space="0" w:color="auto"/>
                <w:bottom w:val="none" w:sz="0" w:space="0" w:color="auto"/>
                <w:right w:val="none" w:sz="0" w:space="0" w:color="auto"/>
              </w:divBdr>
            </w:div>
            <w:div w:id="1867400564">
              <w:marLeft w:val="0"/>
              <w:marRight w:val="0"/>
              <w:marTop w:val="0"/>
              <w:marBottom w:val="0"/>
              <w:divBdr>
                <w:top w:val="none" w:sz="0" w:space="0" w:color="auto"/>
                <w:left w:val="none" w:sz="0" w:space="0" w:color="auto"/>
                <w:bottom w:val="none" w:sz="0" w:space="0" w:color="auto"/>
                <w:right w:val="none" w:sz="0" w:space="0" w:color="auto"/>
              </w:divBdr>
            </w:div>
            <w:div w:id="35857930">
              <w:marLeft w:val="0"/>
              <w:marRight w:val="0"/>
              <w:marTop w:val="0"/>
              <w:marBottom w:val="0"/>
              <w:divBdr>
                <w:top w:val="none" w:sz="0" w:space="0" w:color="auto"/>
                <w:left w:val="none" w:sz="0" w:space="0" w:color="auto"/>
                <w:bottom w:val="none" w:sz="0" w:space="0" w:color="auto"/>
                <w:right w:val="none" w:sz="0" w:space="0" w:color="auto"/>
              </w:divBdr>
            </w:div>
            <w:div w:id="1571112305">
              <w:marLeft w:val="0"/>
              <w:marRight w:val="0"/>
              <w:marTop w:val="0"/>
              <w:marBottom w:val="0"/>
              <w:divBdr>
                <w:top w:val="none" w:sz="0" w:space="0" w:color="auto"/>
                <w:left w:val="none" w:sz="0" w:space="0" w:color="auto"/>
                <w:bottom w:val="none" w:sz="0" w:space="0" w:color="auto"/>
                <w:right w:val="none" w:sz="0" w:space="0" w:color="auto"/>
              </w:divBdr>
            </w:div>
            <w:div w:id="352149117">
              <w:marLeft w:val="0"/>
              <w:marRight w:val="0"/>
              <w:marTop w:val="0"/>
              <w:marBottom w:val="0"/>
              <w:divBdr>
                <w:top w:val="none" w:sz="0" w:space="0" w:color="auto"/>
                <w:left w:val="none" w:sz="0" w:space="0" w:color="auto"/>
                <w:bottom w:val="none" w:sz="0" w:space="0" w:color="auto"/>
                <w:right w:val="none" w:sz="0" w:space="0" w:color="auto"/>
              </w:divBdr>
            </w:div>
            <w:div w:id="2057191489">
              <w:marLeft w:val="0"/>
              <w:marRight w:val="0"/>
              <w:marTop w:val="0"/>
              <w:marBottom w:val="0"/>
              <w:divBdr>
                <w:top w:val="none" w:sz="0" w:space="0" w:color="auto"/>
                <w:left w:val="none" w:sz="0" w:space="0" w:color="auto"/>
                <w:bottom w:val="none" w:sz="0" w:space="0" w:color="auto"/>
                <w:right w:val="none" w:sz="0" w:space="0" w:color="auto"/>
              </w:divBdr>
            </w:div>
            <w:div w:id="707723459">
              <w:marLeft w:val="0"/>
              <w:marRight w:val="0"/>
              <w:marTop w:val="0"/>
              <w:marBottom w:val="0"/>
              <w:divBdr>
                <w:top w:val="none" w:sz="0" w:space="0" w:color="auto"/>
                <w:left w:val="none" w:sz="0" w:space="0" w:color="auto"/>
                <w:bottom w:val="none" w:sz="0" w:space="0" w:color="auto"/>
                <w:right w:val="none" w:sz="0" w:space="0" w:color="auto"/>
              </w:divBdr>
            </w:div>
            <w:div w:id="1352993935">
              <w:marLeft w:val="0"/>
              <w:marRight w:val="0"/>
              <w:marTop w:val="0"/>
              <w:marBottom w:val="0"/>
              <w:divBdr>
                <w:top w:val="none" w:sz="0" w:space="0" w:color="auto"/>
                <w:left w:val="none" w:sz="0" w:space="0" w:color="auto"/>
                <w:bottom w:val="none" w:sz="0" w:space="0" w:color="auto"/>
                <w:right w:val="none" w:sz="0" w:space="0" w:color="auto"/>
              </w:divBdr>
            </w:div>
            <w:div w:id="1298606428">
              <w:marLeft w:val="0"/>
              <w:marRight w:val="0"/>
              <w:marTop w:val="0"/>
              <w:marBottom w:val="0"/>
              <w:divBdr>
                <w:top w:val="none" w:sz="0" w:space="0" w:color="auto"/>
                <w:left w:val="none" w:sz="0" w:space="0" w:color="auto"/>
                <w:bottom w:val="none" w:sz="0" w:space="0" w:color="auto"/>
                <w:right w:val="none" w:sz="0" w:space="0" w:color="auto"/>
              </w:divBdr>
            </w:div>
            <w:div w:id="924268982">
              <w:marLeft w:val="0"/>
              <w:marRight w:val="0"/>
              <w:marTop w:val="0"/>
              <w:marBottom w:val="0"/>
              <w:divBdr>
                <w:top w:val="none" w:sz="0" w:space="0" w:color="auto"/>
                <w:left w:val="none" w:sz="0" w:space="0" w:color="auto"/>
                <w:bottom w:val="none" w:sz="0" w:space="0" w:color="auto"/>
                <w:right w:val="none" w:sz="0" w:space="0" w:color="auto"/>
              </w:divBdr>
            </w:div>
            <w:div w:id="84617689">
              <w:marLeft w:val="0"/>
              <w:marRight w:val="0"/>
              <w:marTop w:val="0"/>
              <w:marBottom w:val="0"/>
              <w:divBdr>
                <w:top w:val="none" w:sz="0" w:space="0" w:color="auto"/>
                <w:left w:val="none" w:sz="0" w:space="0" w:color="auto"/>
                <w:bottom w:val="none" w:sz="0" w:space="0" w:color="auto"/>
                <w:right w:val="none" w:sz="0" w:space="0" w:color="auto"/>
              </w:divBdr>
            </w:div>
            <w:div w:id="2023774782">
              <w:marLeft w:val="0"/>
              <w:marRight w:val="0"/>
              <w:marTop w:val="0"/>
              <w:marBottom w:val="0"/>
              <w:divBdr>
                <w:top w:val="none" w:sz="0" w:space="0" w:color="auto"/>
                <w:left w:val="none" w:sz="0" w:space="0" w:color="auto"/>
                <w:bottom w:val="none" w:sz="0" w:space="0" w:color="auto"/>
                <w:right w:val="none" w:sz="0" w:space="0" w:color="auto"/>
              </w:divBdr>
            </w:div>
            <w:div w:id="320617996">
              <w:marLeft w:val="0"/>
              <w:marRight w:val="0"/>
              <w:marTop w:val="0"/>
              <w:marBottom w:val="0"/>
              <w:divBdr>
                <w:top w:val="none" w:sz="0" w:space="0" w:color="auto"/>
                <w:left w:val="none" w:sz="0" w:space="0" w:color="auto"/>
                <w:bottom w:val="none" w:sz="0" w:space="0" w:color="auto"/>
                <w:right w:val="none" w:sz="0" w:space="0" w:color="auto"/>
              </w:divBdr>
            </w:div>
            <w:div w:id="1664047446">
              <w:marLeft w:val="0"/>
              <w:marRight w:val="0"/>
              <w:marTop w:val="0"/>
              <w:marBottom w:val="0"/>
              <w:divBdr>
                <w:top w:val="none" w:sz="0" w:space="0" w:color="auto"/>
                <w:left w:val="none" w:sz="0" w:space="0" w:color="auto"/>
                <w:bottom w:val="none" w:sz="0" w:space="0" w:color="auto"/>
                <w:right w:val="none" w:sz="0" w:space="0" w:color="auto"/>
              </w:divBdr>
            </w:div>
            <w:div w:id="1435784619">
              <w:marLeft w:val="0"/>
              <w:marRight w:val="0"/>
              <w:marTop w:val="0"/>
              <w:marBottom w:val="0"/>
              <w:divBdr>
                <w:top w:val="none" w:sz="0" w:space="0" w:color="auto"/>
                <w:left w:val="none" w:sz="0" w:space="0" w:color="auto"/>
                <w:bottom w:val="none" w:sz="0" w:space="0" w:color="auto"/>
                <w:right w:val="none" w:sz="0" w:space="0" w:color="auto"/>
              </w:divBdr>
            </w:div>
            <w:div w:id="590167164">
              <w:marLeft w:val="0"/>
              <w:marRight w:val="0"/>
              <w:marTop w:val="0"/>
              <w:marBottom w:val="0"/>
              <w:divBdr>
                <w:top w:val="none" w:sz="0" w:space="0" w:color="auto"/>
                <w:left w:val="none" w:sz="0" w:space="0" w:color="auto"/>
                <w:bottom w:val="none" w:sz="0" w:space="0" w:color="auto"/>
                <w:right w:val="none" w:sz="0" w:space="0" w:color="auto"/>
              </w:divBdr>
            </w:div>
            <w:div w:id="2030333515">
              <w:marLeft w:val="0"/>
              <w:marRight w:val="0"/>
              <w:marTop w:val="0"/>
              <w:marBottom w:val="0"/>
              <w:divBdr>
                <w:top w:val="none" w:sz="0" w:space="0" w:color="auto"/>
                <w:left w:val="none" w:sz="0" w:space="0" w:color="auto"/>
                <w:bottom w:val="none" w:sz="0" w:space="0" w:color="auto"/>
                <w:right w:val="none" w:sz="0" w:space="0" w:color="auto"/>
              </w:divBdr>
            </w:div>
            <w:div w:id="1363940585">
              <w:marLeft w:val="0"/>
              <w:marRight w:val="0"/>
              <w:marTop w:val="0"/>
              <w:marBottom w:val="0"/>
              <w:divBdr>
                <w:top w:val="none" w:sz="0" w:space="0" w:color="auto"/>
                <w:left w:val="none" w:sz="0" w:space="0" w:color="auto"/>
                <w:bottom w:val="none" w:sz="0" w:space="0" w:color="auto"/>
                <w:right w:val="none" w:sz="0" w:space="0" w:color="auto"/>
              </w:divBdr>
            </w:div>
            <w:div w:id="1038773584">
              <w:marLeft w:val="0"/>
              <w:marRight w:val="0"/>
              <w:marTop w:val="0"/>
              <w:marBottom w:val="0"/>
              <w:divBdr>
                <w:top w:val="none" w:sz="0" w:space="0" w:color="auto"/>
                <w:left w:val="none" w:sz="0" w:space="0" w:color="auto"/>
                <w:bottom w:val="none" w:sz="0" w:space="0" w:color="auto"/>
                <w:right w:val="none" w:sz="0" w:space="0" w:color="auto"/>
              </w:divBdr>
            </w:div>
            <w:div w:id="1305624768">
              <w:marLeft w:val="0"/>
              <w:marRight w:val="0"/>
              <w:marTop w:val="0"/>
              <w:marBottom w:val="0"/>
              <w:divBdr>
                <w:top w:val="none" w:sz="0" w:space="0" w:color="auto"/>
                <w:left w:val="none" w:sz="0" w:space="0" w:color="auto"/>
                <w:bottom w:val="none" w:sz="0" w:space="0" w:color="auto"/>
                <w:right w:val="none" w:sz="0" w:space="0" w:color="auto"/>
              </w:divBdr>
            </w:div>
            <w:div w:id="737095336">
              <w:marLeft w:val="0"/>
              <w:marRight w:val="0"/>
              <w:marTop w:val="0"/>
              <w:marBottom w:val="0"/>
              <w:divBdr>
                <w:top w:val="none" w:sz="0" w:space="0" w:color="auto"/>
                <w:left w:val="none" w:sz="0" w:space="0" w:color="auto"/>
                <w:bottom w:val="none" w:sz="0" w:space="0" w:color="auto"/>
                <w:right w:val="none" w:sz="0" w:space="0" w:color="auto"/>
              </w:divBdr>
            </w:div>
            <w:div w:id="2141878282">
              <w:marLeft w:val="0"/>
              <w:marRight w:val="0"/>
              <w:marTop w:val="0"/>
              <w:marBottom w:val="0"/>
              <w:divBdr>
                <w:top w:val="none" w:sz="0" w:space="0" w:color="auto"/>
                <w:left w:val="none" w:sz="0" w:space="0" w:color="auto"/>
                <w:bottom w:val="none" w:sz="0" w:space="0" w:color="auto"/>
                <w:right w:val="none" w:sz="0" w:space="0" w:color="auto"/>
              </w:divBdr>
            </w:div>
            <w:div w:id="1217085775">
              <w:marLeft w:val="0"/>
              <w:marRight w:val="0"/>
              <w:marTop w:val="0"/>
              <w:marBottom w:val="0"/>
              <w:divBdr>
                <w:top w:val="none" w:sz="0" w:space="0" w:color="auto"/>
                <w:left w:val="none" w:sz="0" w:space="0" w:color="auto"/>
                <w:bottom w:val="none" w:sz="0" w:space="0" w:color="auto"/>
                <w:right w:val="none" w:sz="0" w:space="0" w:color="auto"/>
              </w:divBdr>
            </w:div>
            <w:div w:id="2114593731">
              <w:marLeft w:val="0"/>
              <w:marRight w:val="0"/>
              <w:marTop w:val="0"/>
              <w:marBottom w:val="0"/>
              <w:divBdr>
                <w:top w:val="none" w:sz="0" w:space="0" w:color="auto"/>
                <w:left w:val="none" w:sz="0" w:space="0" w:color="auto"/>
                <w:bottom w:val="none" w:sz="0" w:space="0" w:color="auto"/>
                <w:right w:val="none" w:sz="0" w:space="0" w:color="auto"/>
              </w:divBdr>
            </w:div>
            <w:div w:id="200674175">
              <w:marLeft w:val="0"/>
              <w:marRight w:val="0"/>
              <w:marTop w:val="0"/>
              <w:marBottom w:val="0"/>
              <w:divBdr>
                <w:top w:val="none" w:sz="0" w:space="0" w:color="auto"/>
                <w:left w:val="none" w:sz="0" w:space="0" w:color="auto"/>
                <w:bottom w:val="none" w:sz="0" w:space="0" w:color="auto"/>
                <w:right w:val="none" w:sz="0" w:space="0" w:color="auto"/>
              </w:divBdr>
            </w:div>
            <w:div w:id="597253797">
              <w:marLeft w:val="0"/>
              <w:marRight w:val="0"/>
              <w:marTop w:val="0"/>
              <w:marBottom w:val="0"/>
              <w:divBdr>
                <w:top w:val="none" w:sz="0" w:space="0" w:color="auto"/>
                <w:left w:val="none" w:sz="0" w:space="0" w:color="auto"/>
                <w:bottom w:val="none" w:sz="0" w:space="0" w:color="auto"/>
                <w:right w:val="none" w:sz="0" w:space="0" w:color="auto"/>
              </w:divBdr>
            </w:div>
            <w:div w:id="1782671">
              <w:marLeft w:val="0"/>
              <w:marRight w:val="0"/>
              <w:marTop w:val="0"/>
              <w:marBottom w:val="0"/>
              <w:divBdr>
                <w:top w:val="none" w:sz="0" w:space="0" w:color="auto"/>
                <w:left w:val="none" w:sz="0" w:space="0" w:color="auto"/>
                <w:bottom w:val="none" w:sz="0" w:space="0" w:color="auto"/>
                <w:right w:val="none" w:sz="0" w:space="0" w:color="auto"/>
              </w:divBdr>
            </w:div>
            <w:div w:id="207069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8659805">
      <w:bodyDiv w:val="1"/>
      <w:marLeft w:val="0"/>
      <w:marRight w:val="0"/>
      <w:marTop w:val="0"/>
      <w:marBottom w:val="0"/>
      <w:divBdr>
        <w:top w:val="none" w:sz="0" w:space="0" w:color="auto"/>
        <w:left w:val="none" w:sz="0" w:space="0" w:color="auto"/>
        <w:bottom w:val="none" w:sz="0" w:space="0" w:color="auto"/>
        <w:right w:val="none" w:sz="0" w:space="0" w:color="auto"/>
      </w:divBdr>
      <w:divsChild>
        <w:div w:id="715936582">
          <w:marLeft w:val="0"/>
          <w:marRight w:val="0"/>
          <w:marTop w:val="0"/>
          <w:marBottom w:val="0"/>
          <w:divBdr>
            <w:top w:val="none" w:sz="0" w:space="0" w:color="auto"/>
            <w:left w:val="none" w:sz="0" w:space="0" w:color="auto"/>
            <w:bottom w:val="none" w:sz="0" w:space="0" w:color="auto"/>
            <w:right w:val="none" w:sz="0" w:space="0" w:color="auto"/>
          </w:divBdr>
        </w:div>
        <w:div w:id="1325663549">
          <w:marLeft w:val="0"/>
          <w:marRight w:val="0"/>
          <w:marTop w:val="0"/>
          <w:marBottom w:val="0"/>
          <w:divBdr>
            <w:top w:val="none" w:sz="0" w:space="0" w:color="auto"/>
            <w:left w:val="none" w:sz="0" w:space="0" w:color="auto"/>
            <w:bottom w:val="none" w:sz="0" w:space="0" w:color="auto"/>
            <w:right w:val="none" w:sz="0" w:space="0" w:color="auto"/>
          </w:divBdr>
        </w:div>
        <w:div w:id="186216157">
          <w:marLeft w:val="0"/>
          <w:marRight w:val="0"/>
          <w:marTop w:val="0"/>
          <w:marBottom w:val="0"/>
          <w:divBdr>
            <w:top w:val="none" w:sz="0" w:space="0" w:color="auto"/>
            <w:left w:val="none" w:sz="0" w:space="0" w:color="auto"/>
            <w:bottom w:val="none" w:sz="0" w:space="0" w:color="auto"/>
            <w:right w:val="none" w:sz="0" w:space="0" w:color="auto"/>
          </w:divBdr>
        </w:div>
        <w:div w:id="1172598600">
          <w:marLeft w:val="0"/>
          <w:marRight w:val="0"/>
          <w:marTop w:val="0"/>
          <w:marBottom w:val="0"/>
          <w:divBdr>
            <w:top w:val="none" w:sz="0" w:space="0" w:color="auto"/>
            <w:left w:val="none" w:sz="0" w:space="0" w:color="auto"/>
            <w:bottom w:val="none" w:sz="0" w:space="0" w:color="auto"/>
            <w:right w:val="none" w:sz="0" w:space="0" w:color="auto"/>
          </w:divBdr>
        </w:div>
        <w:div w:id="938487082">
          <w:marLeft w:val="0"/>
          <w:marRight w:val="0"/>
          <w:marTop w:val="0"/>
          <w:marBottom w:val="0"/>
          <w:divBdr>
            <w:top w:val="none" w:sz="0" w:space="0" w:color="auto"/>
            <w:left w:val="none" w:sz="0" w:space="0" w:color="auto"/>
            <w:bottom w:val="none" w:sz="0" w:space="0" w:color="auto"/>
            <w:right w:val="none" w:sz="0" w:space="0" w:color="auto"/>
          </w:divBdr>
        </w:div>
        <w:div w:id="673267476">
          <w:marLeft w:val="0"/>
          <w:marRight w:val="0"/>
          <w:marTop w:val="0"/>
          <w:marBottom w:val="0"/>
          <w:divBdr>
            <w:top w:val="none" w:sz="0" w:space="0" w:color="auto"/>
            <w:left w:val="none" w:sz="0" w:space="0" w:color="auto"/>
            <w:bottom w:val="none" w:sz="0" w:space="0" w:color="auto"/>
            <w:right w:val="none" w:sz="0" w:space="0" w:color="auto"/>
          </w:divBdr>
        </w:div>
        <w:div w:id="214123345">
          <w:marLeft w:val="0"/>
          <w:marRight w:val="0"/>
          <w:marTop w:val="0"/>
          <w:marBottom w:val="0"/>
          <w:divBdr>
            <w:top w:val="none" w:sz="0" w:space="0" w:color="auto"/>
            <w:left w:val="none" w:sz="0" w:space="0" w:color="auto"/>
            <w:bottom w:val="none" w:sz="0" w:space="0" w:color="auto"/>
            <w:right w:val="none" w:sz="0" w:space="0" w:color="auto"/>
          </w:divBdr>
        </w:div>
        <w:div w:id="56827185">
          <w:marLeft w:val="0"/>
          <w:marRight w:val="0"/>
          <w:marTop w:val="0"/>
          <w:marBottom w:val="0"/>
          <w:divBdr>
            <w:top w:val="none" w:sz="0" w:space="0" w:color="auto"/>
            <w:left w:val="none" w:sz="0" w:space="0" w:color="auto"/>
            <w:bottom w:val="none" w:sz="0" w:space="0" w:color="auto"/>
            <w:right w:val="none" w:sz="0" w:space="0" w:color="auto"/>
          </w:divBdr>
        </w:div>
        <w:div w:id="1993828724">
          <w:marLeft w:val="0"/>
          <w:marRight w:val="0"/>
          <w:marTop w:val="0"/>
          <w:marBottom w:val="0"/>
          <w:divBdr>
            <w:top w:val="none" w:sz="0" w:space="0" w:color="auto"/>
            <w:left w:val="none" w:sz="0" w:space="0" w:color="auto"/>
            <w:bottom w:val="none" w:sz="0" w:space="0" w:color="auto"/>
            <w:right w:val="none" w:sz="0" w:space="0" w:color="auto"/>
          </w:divBdr>
        </w:div>
        <w:div w:id="835535298">
          <w:marLeft w:val="0"/>
          <w:marRight w:val="0"/>
          <w:marTop w:val="0"/>
          <w:marBottom w:val="0"/>
          <w:divBdr>
            <w:top w:val="none" w:sz="0" w:space="0" w:color="auto"/>
            <w:left w:val="none" w:sz="0" w:space="0" w:color="auto"/>
            <w:bottom w:val="none" w:sz="0" w:space="0" w:color="auto"/>
            <w:right w:val="none" w:sz="0" w:space="0" w:color="auto"/>
          </w:divBdr>
        </w:div>
        <w:div w:id="954556802">
          <w:marLeft w:val="0"/>
          <w:marRight w:val="0"/>
          <w:marTop w:val="0"/>
          <w:marBottom w:val="0"/>
          <w:divBdr>
            <w:top w:val="none" w:sz="0" w:space="0" w:color="auto"/>
            <w:left w:val="none" w:sz="0" w:space="0" w:color="auto"/>
            <w:bottom w:val="none" w:sz="0" w:space="0" w:color="auto"/>
            <w:right w:val="none" w:sz="0" w:space="0" w:color="auto"/>
          </w:divBdr>
        </w:div>
        <w:div w:id="1840535871">
          <w:marLeft w:val="0"/>
          <w:marRight w:val="0"/>
          <w:marTop w:val="0"/>
          <w:marBottom w:val="0"/>
          <w:divBdr>
            <w:top w:val="none" w:sz="0" w:space="0" w:color="auto"/>
            <w:left w:val="none" w:sz="0" w:space="0" w:color="auto"/>
            <w:bottom w:val="none" w:sz="0" w:space="0" w:color="auto"/>
            <w:right w:val="none" w:sz="0" w:space="0" w:color="auto"/>
          </w:divBdr>
        </w:div>
        <w:div w:id="1808859934">
          <w:marLeft w:val="0"/>
          <w:marRight w:val="0"/>
          <w:marTop w:val="0"/>
          <w:marBottom w:val="0"/>
          <w:divBdr>
            <w:top w:val="none" w:sz="0" w:space="0" w:color="auto"/>
            <w:left w:val="none" w:sz="0" w:space="0" w:color="auto"/>
            <w:bottom w:val="none" w:sz="0" w:space="0" w:color="auto"/>
            <w:right w:val="none" w:sz="0" w:space="0" w:color="auto"/>
          </w:divBdr>
        </w:div>
        <w:div w:id="650719280">
          <w:marLeft w:val="0"/>
          <w:marRight w:val="0"/>
          <w:marTop w:val="0"/>
          <w:marBottom w:val="0"/>
          <w:divBdr>
            <w:top w:val="none" w:sz="0" w:space="0" w:color="auto"/>
            <w:left w:val="none" w:sz="0" w:space="0" w:color="auto"/>
            <w:bottom w:val="none" w:sz="0" w:space="0" w:color="auto"/>
            <w:right w:val="none" w:sz="0" w:space="0" w:color="auto"/>
          </w:divBdr>
        </w:div>
        <w:div w:id="916861205">
          <w:marLeft w:val="0"/>
          <w:marRight w:val="0"/>
          <w:marTop w:val="0"/>
          <w:marBottom w:val="0"/>
          <w:divBdr>
            <w:top w:val="none" w:sz="0" w:space="0" w:color="auto"/>
            <w:left w:val="none" w:sz="0" w:space="0" w:color="auto"/>
            <w:bottom w:val="none" w:sz="0" w:space="0" w:color="auto"/>
            <w:right w:val="none" w:sz="0" w:space="0" w:color="auto"/>
          </w:divBdr>
        </w:div>
        <w:div w:id="411857285">
          <w:marLeft w:val="0"/>
          <w:marRight w:val="0"/>
          <w:marTop w:val="0"/>
          <w:marBottom w:val="0"/>
          <w:divBdr>
            <w:top w:val="none" w:sz="0" w:space="0" w:color="auto"/>
            <w:left w:val="none" w:sz="0" w:space="0" w:color="auto"/>
            <w:bottom w:val="none" w:sz="0" w:space="0" w:color="auto"/>
            <w:right w:val="none" w:sz="0" w:space="0" w:color="auto"/>
          </w:divBdr>
        </w:div>
        <w:div w:id="643435256">
          <w:marLeft w:val="0"/>
          <w:marRight w:val="0"/>
          <w:marTop w:val="0"/>
          <w:marBottom w:val="0"/>
          <w:divBdr>
            <w:top w:val="none" w:sz="0" w:space="0" w:color="auto"/>
            <w:left w:val="none" w:sz="0" w:space="0" w:color="auto"/>
            <w:bottom w:val="none" w:sz="0" w:space="0" w:color="auto"/>
            <w:right w:val="none" w:sz="0" w:space="0" w:color="auto"/>
          </w:divBdr>
        </w:div>
        <w:div w:id="1756397012">
          <w:marLeft w:val="0"/>
          <w:marRight w:val="0"/>
          <w:marTop w:val="0"/>
          <w:marBottom w:val="0"/>
          <w:divBdr>
            <w:top w:val="none" w:sz="0" w:space="0" w:color="auto"/>
            <w:left w:val="none" w:sz="0" w:space="0" w:color="auto"/>
            <w:bottom w:val="none" w:sz="0" w:space="0" w:color="auto"/>
            <w:right w:val="none" w:sz="0" w:space="0" w:color="auto"/>
          </w:divBdr>
        </w:div>
        <w:div w:id="1755083949">
          <w:marLeft w:val="0"/>
          <w:marRight w:val="0"/>
          <w:marTop w:val="0"/>
          <w:marBottom w:val="0"/>
          <w:divBdr>
            <w:top w:val="none" w:sz="0" w:space="0" w:color="auto"/>
            <w:left w:val="none" w:sz="0" w:space="0" w:color="auto"/>
            <w:bottom w:val="none" w:sz="0" w:space="0" w:color="auto"/>
            <w:right w:val="none" w:sz="0" w:space="0" w:color="auto"/>
          </w:divBdr>
        </w:div>
        <w:div w:id="976647773">
          <w:marLeft w:val="0"/>
          <w:marRight w:val="0"/>
          <w:marTop w:val="0"/>
          <w:marBottom w:val="0"/>
          <w:divBdr>
            <w:top w:val="none" w:sz="0" w:space="0" w:color="auto"/>
            <w:left w:val="none" w:sz="0" w:space="0" w:color="auto"/>
            <w:bottom w:val="none" w:sz="0" w:space="0" w:color="auto"/>
            <w:right w:val="none" w:sz="0" w:space="0" w:color="auto"/>
          </w:divBdr>
        </w:div>
        <w:div w:id="2052074461">
          <w:marLeft w:val="0"/>
          <w:marRight w:val="0"/>
          <w:marTop w:val="0"/>
          <w:marBottom w:val="0"/>
          <w:divBdr>
            <w:top w:val="none" w:sz="0" w:space="0" w:color="auto"/>
            <w:left w:val="none" w:sz="0" w:space="0" w:color="auto"/>
            <w:bottom w:val="none" w:sz="0" w:space="0" w:color="auto"/>
            <w:right w:val="none" w:sz="0" w:space="0" w:color="auto"/>
          </w:divBdr>
        </w:div>
        <w:div w:id="1596086059">
          <w:marLeft w:val="0"/>
          <w:marRight w:val="0"/>
          <w:marTop w:val="0"/>
          <w:marBottom w:val="0"/>
          <w:divBdr>
            <w:top w:val="none" w:sz="0" w:space="0" w:color="auto"/>
            <w:left w:val="none" w:sz="0" w:space="0" w:color="auto"/>
            <w:bottom w:val="none" w:sz="0" w:space="0" w:color="auto"/>
            <w:right w:val="none" w:sz="0" w:space="0" w:color="auto"/>
          </w:divBdr>
        </w:div>
        <w:div w:id="605620967">
          <w:marLeft w:val="0"/>
          <w:marRight w:val="0"/>
          <w:marTop w:val="0"/>
          <w:marBottom w:val="0"/>
          <w:divBdr>
            <w:top w:val="none" w:sz="0" w:space="0" w:color="auto"/>
            <w:left w:val="none" w:sz="0" w:space="0" w:color="auto"/>
            <w:bottom w:val="none" w:sz="0" w:space="0" w:color="auto"/>
            <w:right w:val="none" w:sz="0" w:space="0" w:color="auto"/>
          </w:divBdr>
        </w:div>
        <w:div w:id="1110589237">
          <w:marLeft w:val="0"/>
          <w:marRight w:val="0"/>
          <w:marTop w:val="0"/>
          <w:marBottom w:val="0"/>
          <w:divBdr>
            <w:top w:val="none" w:sz="0" w:space="0" w:color="auto"/>
            <w:left w:val="none" w:sz="0" w:space="0" w:color="auto"/>
            <w:bottom w:val="none" w:sz="0" w:space="0" w:color="auto"/>
            <w:right w:val="none" w:sz="0" w:space="0" w:color="auto"/>
          </w:divBdr>
        </w:div>
        <w:div w:id="2122071759">
          <w:marLeft w:val="0"/>
          <w:marRight w:val="0"/>
          <w:marTop w:val="0"/>
          <w:marBottom w:val="0"/>
          <w:divBdr>
            <w:top w:val="none" w:sz="0" w:space="0" w:color="auto"/>
            <w:left w:val="none" w:sz="0" w:space="0" w:color="auto"/>
            <w:bottom w:val="none" w:sz="0" w:space="0" w:color="auto"/>
            <w:right w:val="none" w:sz="0" w:space="0" w:color="auto"/>
          </w:divBdr>
        </w:div>
        <w:div w:id="882212841">
          <w:marLeft w:val="0"/>
          <w:marRight w:val="0"/>
          <w:marTop w:val="0"/>
          <w:marBottom w:val="0"/>
          <w:divBdr>
            <w:top w:val="none" w:sz="0" w:space="0" w:color="auto"/>
            <w:left w:val="none" w:sz="0" w:space="0" w:color="auto"/>
            <w:bottom w:val="none" w:sz="0" w:space="0" w:color="auto"/>
            <w:right w:val="none" w:sz="0" w:space="0" w:color="auto"/>
          </w:divBdr>
        </w:div>
        <w:div w:id="1277060796">
          <w:marLeft w:val="0"/>
          <w:marRight w:val="0"/>
          <w:marTop w:val="0"/>
          <w:marBottom w:val="0"/>
          <w:divBdr>
            <w:top w:val="none" w:sz="0" w:space="0" w:color="auto"/>
            <w:left w:val="none" w:sz="0" w:space="0" w:color="auto"/>
            <w:bottom w:val="none" w:sz="0" w:space="0" w:color="auto"/>
            <w:right w:val="none" w:sz="0" w:space="0" w:color="auto"/>
          </w:divBdr>
        </w:div>
        <w:div w:id="1330673749">
          <w:marLeft w:val="0"/>
          <w:marRight w:val="0"/>
          <w:marTop w:val="0"/>
          <w:marBottom w:val="0"/>
          <w:divBdr>
            <w:top w:val="none" w:sz="0" w:space="0" w:color="auto"/>
            <w:left w:val="none" w:sz="0" w:space="0" w:color="auto"/>
            <w:bottom w:val="none" w:sz="0" w:space="0" w:color="auto"/>
            <w:right w:val="none" w:sz="0" w:space="0" w:color="auto"/>
          </w:divBdr>
        </w:div>
        <w:div w:id="1952587818">
          <w:marLeft w:val="0"/>
          <w:marRight w:val="0"/>
          <w:marTop w:val="0"/>
          <w:marBottom w:val="0"/>
          <w:divBdr>
            <w:top w:val="none" w:sz="0" w:space="0" w:color="auto"/>
            <w:left w:val="none" w:sz="0" w:space="0" w:color="auto"/>
            <w:bottom w:val="none" w:sz="0" w:space="0" w:color="auto"/>
            <w:right w:val="none" w:sz="0" w:space="0" w:color="auto"/>
          </w:divBdr>
        </w:div>
        <w:div w:id="1851869257">
          <w:marLeft w:val="0"/>
          <w:marRight w:val="0"/>
          <w:marTop w:val="0"/>
          <w:marBottom w:val="0"/>
          <w:divBdr>
            <w:top w:val="none" w:sz="0" w:space="0" w:color="auto"/>
            <w:left w:val="none" w:sz="0" w:space="0" w:color="auto"/>
            <w:bottom w:val="none" w:sz="0" w:space="0" w:color="auto"/>
            <w:right w:val="none" w:sz="0" w:space="0" w:color="auto"/>
          </w:divBdr>
        </w:div>
        <w:div w:id="859273557">
          <w:marLeft w:val="0"/>
          <w:marRight w:val="0"/>
          <w:marTop w:val="0"/>
          <w:marBottom w:val="0"/>
          <w:divBdr>
            <w:top w:val="none" w:sz="0" w:space="0" w:color="auto"/>
            <w:left w:val="none" w:sz="0" w:space="0" w:color="auto"/>
            <w:bottom w:val="none" w:sz="0" w:space="0" w:color="auto"/>
            <w:right w:val="none" w:sz="0" w:space="0" w:color="auto"/>
          </w:divBdr>
        </w:div>
        <w:div w:id="1316453343">
          <w:marLeft w:val="0"/>
          <w:marRight w:val="0"/>
          <w:marTop w:val="0"/>
          <w:marBottom w:val="0"/>
          <w:divBdr>
            <w:top w:val="none" w:sz="0" w:space="0" w:color="auto"/>
            <w:left w:val="none" w:sz="0" w:space="0" w:color="auto"/>
            <w:bottom w:val="none" w:sz="0" w:space="0" w:color="auto"/>
            <w:right w:val="none" w:sz="0" w:space="0" w:color="auto"/>
          </w:divBdr>
        </w:div>
        <w:div w:id="977688693">
          <w:marLeft w:val="0"/>
          <w:marRight w:val="0"/>
          <w:marTop w:val="0"/>
          <w:marBottom w:val="0"/>
          <w:divBdr>
            <w:top w:val="none" w:sz="0" w:space="0" w:color="auto"/>
            <w:left w:val="none" w:sz="0" w:space="0" w:color="auto"/>
            <w:bottom w:val="none" w:sz="0" w:space="0" w:color="auto"/>
            <w:right w:val="none" w:sz="0" w:space="0" w:color="auto"/>
          </w:divBdr>
        </w:div>
        <w:div w:id="746456994">
          <w:marLeft w:val="0"/>
          <w:marRight w:val="0"/>
          <w:marTop w:val="0"/>
          <w:marBottom w:val="0"/>
          <w:divBdr>
            <w:top w:val="none" w:sz="0" w:space="0" w:color="auto"/>
            <w:left w:val="none" w:sz="0" w:space="0" w:color="auto"/>
            <w:bottom w:val="none" w:sz="0" w:space="0" w:color="auto"/>
            <w:right w:val="none" w:sz="0" w:space="0" w:color="auto"/>
          </w:divBdr>
        </w:div>
        <w:div w:id="1283880147">
          <w:marLeft w:val="0"/>
          <w:marRight w:val="0"/>
          <w:marTop w:val="0"/>
          <w:marBottom w:val="0"/>
          <w:divBdr>
            <w:top w:val="none" w:sz="0" w:space="0" w:color="auto"/>
            <w:left w:val="none" w:sz="0" w:space="0" w:color="auto"/>
            <w:bottom w:val="none" w:sz="0" w:space="0" w:color="auto"/>
            <w:right w:val="none" w:sz="0" w:space="0" w:color="auto"/>
          </w:divBdr>
        </w:div>
        <w:div w:id="1838572877">
          <w:marLeft w:val="0"/>
          <w:marRight w:val="0"/>
          <w:marTop w:val="0"/>
          <w:marBottom w:val="0"/>
          <w:divBdr>
            <w:top w:val="none" w:sz="0" w:space="0" w:color="auto"/>
            <w:left w:val="none" w:sz="0" w:space="0" w:color="auto"/>
            <w:bottom w:val="none" w:sz="0" w:space="0" w:color="auto"/>
            <w:right w:val="none" w:sz="0" w:space="0" w:color="auto"/>
          </w:divBdr>
        </w:div>
        <w:div w:id="1364598270">
          <w:marLeft w:val="0"/>
          <w:marRight w:val="0"/>
          <w:marTop w:val="0"/>
          <w:marBottom w:val="0"/>
          <w:divBdr>
            <w:top w:val="none" w:sz="0" w:space="0" w:color="auto"/>
            <w:left w:val="none" w:sz="0" w:space="0" w:color="auto"/>
            <w:bottom w:val="none" w:sz="0" w:space="0" w:color="auto"/>
            <w:right w:val="none" w:sz="0" w:space="0" w:color="auto"/>
          </w:divBdr>
        </w:div>
        <w:div w:id="573004573">
          <w:marLeft w:val="0"/>
          <w:marRight w:val="0"/>
          <w:marTop w:val="0"/>
          <w:marBottom w:val="0"/>
          <w:divBdr>
            <w:top w:val="none" w:sz="0" w:space="0" w:color="auto"/>
            <w:left w:val="none" w:sz="0" w:space="0" w:color="auto"/>
            <w:bottom w:val="none" w:sz="0" w:space="0" w:color="auto"/>
            <w:right w:val="none" w:sz="0" w:space="0" w:color="auto"/>
          </w:divBdr>
        </w:div>
        <w:div w:id="87119676">
          <w:marLeft w:val="0"/>
          <w:marRight w:val="0"/>
          <w:marTop w:val="0"/>
          <w:marBottom w:val="0"/>
          <w:divBdr>
            <w:top w:val="none" w:sz="0" w:space="0" w:color="auto"/>
            <w:left w:val="none" w:sz="0" w:space="0" w:color="auto"/>
            <w:bottom w:val="none" w:sz="0" w:space="0" w:color="auto"/>
            <w:right w:val="none" w:sz="0" w:space="0" w:color="auto"/>
          </w:divBdr>
        </w:div>
        <w:div w:id="871042317">
          <w:marLeft w:val="0"/>
          <w:marRight w:val="0"/>
          <w:marTop w:val="0"/>
          <w:marBottom w:val="0"/>
          <w:divBdr>
            <w:top w:val="none" w:sz="0" w:space="0" w:color="auto"/>
            <w:left w:val="none" w:sz="0" w:space="0" w:color="auto"/>
            <w:bottom w:val="none" w:sz="0" w:space="0" w:color="auto"/>
            <w:right w:val="none" w:sz="0" w:space="0" w:color="auto"/>
          </w:divBdr>
        </w:div>
        <w:div w:id="847674617">
          <w:marLeft w:val="0"/>
          <w:marRight w:val="0"/>
          <w:marTop w:val="0"/>
          <w:marBottom w:val="0"/>
          <w:divBdr>
            <w:top w:val="none" w:sz="0" w:space="0" w:color="auto"/>
            <w:left w:val="none" w:sz="0" w:space="0" w:color="auto"/>
            <w:bottom w:val="none" w:sz="0" w:space="0" w:color="auto"/>
            <w:right w:val="none" w:sz="0" w:space="0" w:color="auto"/>
          </w:divBdr>
        </w:div>
        <w:div w:id="235283085">
          <w:marLeft w:val="0"/>
          <w:marRight w:val="0"/>
          <w:marTop w:val="0"/>
          <w:marBottom w:val="0"/>
          <w:divBdr>
            <w:top w:val="none" w:sz="0" w:space="0" w:color="auto"/>
            <w:left w:val="none" w:sz="0" w:space="0" w:color="auto"/>
            <w:bottom w:val="none" w:sz="0" w:space="0" w:color="auto"/>
            <w:right w:val="none" w:sz="0" w:space="0" w:color="auto"/>
          </w:divBdr>
        </w:div>
        <w:div w:id="513226539">
          <w:marLeft w:val="0"/>
          <w:marRight w:val="0"/>
          <w:marTop w:val="0"/>
          <w:marBottom w:val="0"/>
          <w:divBdr>
            <w:top w:val="none" w:sz="0" w:space="0" w:color="auto"/>
            <w:left w:val="none" w:sz="0" w:space="0" w:color="auto"/>
            <w:bottom w:val="none" w:sz="0" w:space="0" w:color="auto"/>
            <w:right w:val="none" w:sz="0" w:space="0" w:color="auto"/>
          </w:divBdr>
        </w:div>
        <w:div w:id="56168609">
          <w:marLeft w:val="0"/>
          <w:marRight w:val="0"/>
          <w:marTop w:val="0"/>
          <w:marBottom w:val="0"/>
          <w:divBdr>
            <w:top w:val="none" w:sz="0" w:space="0" w:color="auto"/>
            <w:left w:val="none" w:sz="0" w:space="0" w:color="auto"/>
            <w:bottom w:val="none" w:sz="0" w:space="0" w:color="auto"/>
            <w:right w:val="none" w:sz="0" w:space="0" w:color="auto"/>
          </w:divBdr>
        </w:div>
        <w:div w:id="2047368281">
          <w:marLeft w:val="0"/>
          <w:marRight w:val="0"/>
          <w:marTop w:val="0"/>
          <w:marBottom w:val="0"/>
          <w:divBdr>
            <w:top w:val="none" w:sz="0" w:space="0" w:color="auto"/>
            <w:left w:val="none" w:sz="0" w:space="0" w:color="auto"/>
            <w:bottom w:val="none" w:sz="0" w:space="0" w:color="auto"/>
            <w:right w:val="none" w:sz="0" w:space="0" w:color="auto"/>
          </w:divBdr>
        </w:div>
        <w:div w:id="1683698966">
          <w:marLeft w:val="0"/>
          <w:marRight w:val="0"/>
          <w:marTop w:val="0"/>
          <w:marBottom w:val="0"/>
          <w:divBdr>
            <w:top w:val="none" w:sz="0" w:space="0" w:color="auto"/>
            <w:left w:val="none" w:sz="0" w:space="0" w:color="auto"/>
            <w:bottom w:val="none" w:sz="0" w:space="0" w:color="auto"/>
            <w:right w:val="none" w:sz="0" w:space="0" w:color="auto"/>
          </w:divBdr>
        </w:div>
        <w:div w:id="760368808">
          <w:marLeft w:val="0"/>
          <w:marRight w:val="0"/>
          <w:marTop w:val="0"/>
          <w:marBottom w:val="0"/>
          <w:divBdr>
            <w:top w:val="none" w:sz="0" w:space="0" w:color="auto"/>
            <w:left w:val="none" w:sz="0" w:space="0" w:color="auto"/>
            <w:bottom w:val="none" w:sz="0" w:space="0" w:color="auto"/>
            <w:right w:val="none" w:sz="0" w:space="0" w:color="auto"/>
          </w:divBdr>
        </w:div>
        <w:div w:id="367341963">
          <w:marLeft w:val="0"/>
          <w:marRight w:val="0"/>
          <w:marTop w:val="0"/>
          <w:marBottom w:val="0"/>
          <w:divBdr>
            <w:top w:val="none" w:sz="0" w:space="0" w:color="auto"/>
            <w:left w:val="none" w:sz="0" w:space="0" w:color="auto"/>
            <w:bottom w:val="none" w:sz="0" w:space="0" w:color="auto"/>
            <w:right w:val="none" w:sz="0" w:space="0" w:color="auto"/>
          </w:divBdr>
        </w:div>
        <w:div w:id="1122531109">
          <w:marLeft w:val="0"/>
          <w:marRight w:val="0"/>
          <w:marTop w:val="0"/>
          <w:marBottom w:val="0"/>
          <w:divBdr>
            <w:top w:val="none" w:sz="0" w:space="0" w:color="auto"/>
            <w:left w:val="none" w:sz="0" w:space="0" w:color="auto"/>
            <w:bottom w:val="none" w:sz="0" w:space="0" w:color="auto"/>
            <w:right w:val="none" w:sz="0" w:space="0" w:color="auto"/>
          </w:divBdr>
        </w:div>
        <w:div w:id="2022468958">
          <w:marLeft w:val="0"/>
          <w:marRight w:val="0"/>
          <w:marTop w:val="0"/>
          <w:marBottom w:val="0"/>
          <w:divBdr>
            <w:top w:val="none" w:sz="0" w:space="0" w:color="auto"/>
            <w:left w:val="none" w:sz="0" w:space="0" w:color="auto"/>
            <w:bottom w:val="none" w:sz="0" w:space="0" w:color="auto"/>
            <w:right w:val="none" w:sz="0" w:space="0" w:color="auto"/>
          </w:divBdr>
        </w:div>
        <w:div w:id="1202211347">
          <w:marLeft w:val="0"/>
          <w:marRight w:val="0"/>
          <w:marTop w:val="0"/>
          <w:marBottom w:val="0"/>
          <w:divBdr>
            <w:top w:val="none" w:sz="0" w:space="0" w:color="auto"/>
            <w:left w:val="none" w:sz="0" w:space="0" w:color="auto"/>
            <w:bottom w:val="none" w:sz="0" w:space="0" w:color="auto"/>
            <w:right w:val="none" w:sz="0" w:space="0" w:color="auto"/>
          </w:divBdr>
        </w:div>
        <w:div w:id="1288852538">
          <w:marLeft w:val="0"/>
          <w:marRight w:val="0"/>
          <w:marTop w:val="0"/>
          <w:marBottom w:val="0"/>
          <w:divBdr>
            <w:top w:val="none" w:sz="0" w:space="0" w:color="auto"/>
            <w:left w:val="none" w:sz="0" w:space="0" w:color="auto"/>
            <w:bottom w:val="none" w:sz="0" w:space="0" w:color="auto"/>
            <w:right w:val="none" w:sz="0" w:space="0" w:color="auto"/>
          </w:divBdr>
        </w:div>
        <w:div w:id="1637180889">
          <w:marLeft w:val="0"/>
          <w:marRight w:val="0"/>
          <w:marTop w:val="0"/>
          <w:marBottom w:val="0"/>
          <w:divBdr>
            <w:top w:val="none" w:sz="0" w:space="0" w:color="auto"/>
            <w:left w:val="none" w:sz="0" w:space="0" w:color="auto"/>
            <w:bottom w:val="none" w:sz="0" w:space="0" w:color="auto"/>
            <w:right w:val="none" w:sz="0" w:space="0" w:color="auto"/>
          </w:divBdr>
        </w:div>
        <w:div w:id="1803694229">
          <w:marLeft w:val="0"/>
          <w:marRight w:val="0"/>
          <w:marTop w:val="0"/>
          <w:marBottom w:val="0"/>
          <w:divBdr>
            <w:top w:val="none" w:sz="0" w:space="0" w:color="auto"/>
            <w:left w:val="none" w:sz="0" w:space="0" w:color="auto"/>
            <w:bottom w:val="none" w:sz="0" w:space="0" w:color="auto"/>
            <w:right w:val="none" w:sz="0" w:space="0" w:color="auto"/>
          </w:divBdr>
        </w:div>
        <w:div w:id="1716269653">
          <w:marLeft w:val="0"/>
          <w:marRight w:val="0"/>
          <w:marTop w:val="0"/>
          <w:marBottom w:val="0"/>
          <w:divBdr>
            <w:top w:val="none" w:sz="0" w:space="0" w:color="auto"/>
            <w:left w:val="none" w:sz="0" w:space="0" w:color="auto"/>
            <w:bottom w:val="none" w:sz="0" w:space="0" w:color="auto"/>
            <w:right w:val="none" w:sz="0" w:space="0" w:color="auto"/>
          </w:divBdr>
        </w:div>
        <w:div w:id="1796631819">
          <w:marLeft w:val="0"/>
          <w:marRight w:val="0"/>
          <w:marTop w:val="0"/>
          <w:marBottom w:val="0"/>
          <w:divBdr>
            <w:top w:val="none" w:sz="0" w:space="0" w:color="auto"/>
            <w:left w:val="none" w:sz="0" w:space="0" w:color="auto"/>
            <w:bottom w:val="none" w:sz="0" w:space="0" w:color="auto"/>
            <w:right w:val="none" w:sz="0" w:space="0" w:color="auto"/>
          </w:divBdr>
        </w:div>
        <w:div w:id="1818836078">
          <w:marLeft w:val="0"/>
          <w:marRight w:val="0"/>
          <w:marTop w:val="0"/>
          <w:marBottom w:val="0"/>
          <w:divBdr>
            <w:top w:val="none" w:sz="0" w:space="0" w:color="auto"/>
            <w:left w:val="none" w:sz="0" w:space="0" w:color="auto"/>
            <w:bottom w:val="none" w:sz="0" w:space="0" w:color="auto"/>
            <w:right w:val="none" w:sz="0" w:space="0" w:color="auto"/>
          </w:divBdr>
        </w:div>
        <w:div w:id="1888910101">
          <w:marLeft w:val="0"/>
          <w:marRight w:val="0"/>
          <w:marTop w:val="0"/>
          <w:marBottom w:val="0"/>
          <w:divBdr>
            <w:top w:val="none" w:sz="0" w:space="0" w:color="auto"/>
            <w:left w:val="none" w:sz="0" w:space="0" w:color="auto"/>
            <w:bottom w:val="none" w:sz="0" w:space="0" w:color="auto"/>
            <w:right w:val="none" w:sz="0" w:space="0" w:color="auto"/>
          </w:divBdr>
        </w:div>
        <w:div w:id="286280302">
          <w:marLeft w:val="0"/>
          <w:marRight w:val="0"/>
          <w:marTop w:val="0"/>
          <w:marBottom w:val="0"/>
          <w:divBdr>
            <w:top w:val="none" w:sz="0" w:space="0" w:color="auto"/>
            <w:left w:val="none" w:sz="0" w:space="0" w:color="auto"/>
            <w:bottom w:val="none" w:sz="0" w:space="0" w:color="auto"/>
            <w:right w:val="none" w:sz="0" w:space="0" w:color="auto"/>
          </w:divBdr>
        </w:div>
        <w:div w:id="2012171163">
          <w:marLeft w:val="0"/>
          <w:marRight w:val="0"/>
          <w:marTop w:val="0"/>
          <w:marBottom w:val="0"/>
          <w:divBdr>
            <w:top w:val="none" w:sz="0" w:space="0" w:color="auto"/>
            <w:left w:val="none" w:sz="0" w:space="0" w:color="auto"/>
            <w:bottom w:val="none" w:sz="0" w:space="0" w:color="auto"/>
            <w:right w:val="none" w:sz="0" w:space="0" w:color="auto"/>
          </w:divBdr>
        </w:div>
        <w:div w:id="637608947">
          <w:marLeft w:val="0"/>
          <w:marRight w:val="0"/>
          <w:marTop w:val="0"/>
          <w:marBottom w:val="0"/>
          <w:divBdr>
            <w:top w:val="none" w:sz="0" w:space="0" w:color="auto"/>
            <w:left w:val="none" w:sz="0" w:space="0" w:color="auto"/>
            <w:bottom w:val="none" w:sz="0" w:space="0" w:color="auto"/>
            <w:right w:val="none" w:sz="0" w:space="0" w:color="auto"/>
          </w:divBdr>
        </w:div>
        <w:div w:id="1088117674">
          <w:marLeft w:val="0"/>
          <w:marRight w:val="0"/>
          <w:marTop w:val="0"/>
          <w:marBottom w:val="0"/>
          <w:divBdr>
            <w:top w:val="none" w:sz="0" w:space="0" w:color="auto"/>
            <w:left w:val="none" w:sz="0" w:space="0" w:color="auto"/>
            <w:bottom w:val="none" w:sz="0" w:space="0" w:color="auto"/>
            <w:right w:val="none" w:sz="0" w:space="0" w:color="auto"/>
          </w:divBdr>
        </w:div>
        <w:div w:id="965745361">
          <w:marLeft w:val="0"/>
          <w:marRight w:val="0"/>
          <w:marTop w:val="0"/>
          <w:marBottom w:val="0"/>
          <w:divBdr>
            <w:top w:val="none" w:sz="0" w:space="0" w:color="auto"/>
            <w:left w:val="none" w:sz="0" w:space="0" w:color="auto"/>
            <w:bottom w:val="none" w:sz="0" w:space="0" w:color="auto"/>
            <w:right w:val="none" w:sz="0" w:space="0" w:color="auto"/>
          </w:divBdr>
        </w:div>
        <w:div w:id="1171916531">
          <w:marLeft w:val="0"/>
          <w:marRight w:val="0"/>
          <w:marTop w:val="0"/>
          <w:marBottom w:val="0"/>
          <w:divBdr>
            <w:top w:val="none" w:sz="0" w:space="0" w:color="auto"/>
            <w:left w:val="none" w:sz="0" w:space="0" w:color="auto"/>
            <w:bottom w:val="none" w:sz="0" w:space="0" w:color="auto"/>
            <w:right w:val="none" w:sz="0" w:space="0" w:color="auto"/>
          </w:divBdr>
        </w:div>
        <w:div w:id="261693858">
          <w:marLeft w:val="0"/>
          <w:marRight w:val="0"/>
          <w:marTop w:val="0"/>
          <w:marBottom w:val="0"/>
          <w:divBdr>
            <w:top w:val="none" w:sz="0" w:space="0" w:color="auto"/>
            <w:left w:val="none" w:sz="0" w:space="0" w:color="auto"/>
            <w:bottom w:val="none" w:sz="0" w:space="0" w:color="auto"/>
            <w:right w:val="none" w:sz="0" w:space="0" w:color="auto"/>
          </w:divBdr>
        </w:div>
        <w:div w:id="1162543750">
          <w:marLeft w:val="0"/>
          <w:marRight w:val="0"/>
          <w:marTop w:val="0"/>
          <w:marBottom w:val="0"/>
          <w:divBdr>
            <w:top w:val="none" w:sz="0" w:space="0" w:color="auto"/>
            <w:left w:val="none" w:sz="0" w:space="0" w:color="auto"/>
            <w:bottom w:val="none" w:sz="0" w:space="0" w:color="auto"/>
            <w:right w:val="none" w:sz="0" w:space="0" w:color="auto"/>
          </w:divBdr>
        </w:div>
        <w:div w:id="1518496902">
          <w:marLeft w:val="0"/>
          <w:marRight w:val="0"/>
          <w:marTop w:val="0"/>
          <w:marBottom w:val="0"/>
          <w:divBdr>
            <w:top w:val="none" w:sz="0" w:space="0" w:color="auto"/>
            <w:left w:val="none" w:sz="0" w:space="0" w:color="auto"/>
            <w:bottom w:val="none" w:sz="0" w:space="0" w:color="auto"/>
            <w:right w:val="none" w:sz="0" w:space="0" w:color="auto"/>
          </w:divBdr>
        </w:div>
        <w:div w:id="2087874281">
          <w:marLeft w:val="0"/>
          <w:marRight w:val="0"/>
          <w:marTop w:val="0"/>
          <w:marBottom w:val="0"/>
          <w:divBdr>
            <w:top w:val="none" w:sz="0" w:space="0" w:color="auto"/>
            <w:left w:val="none" w:sz="0" w:space="0" w:color="auto"/>
            <w:bottom w:val="none" w:sz="0" w:space="0" w:color="auto"/>
            <w:right w:val="none" w:sz="0" w:space="0" w:color="auto"/>
          </w:divBdr>
        </w:div>
        <w:div w:id="207649506">
          <w:marLeft w:val="0"/>
          <w:marRight w:val="0"/>
          <w:marTop w:val="0"/>
          <w:marBottom w:val="0"/>
          <w:divBdr>
            <w:top w:val="none" w:sz="0" w:space="0" w:color="auto"/>
            <w:left w:val="none" w:sz="0" w:space="0" w:color="auto"/>
            <w:bottom w:val="none" w:sz="0" w:space="0" w:color="auto"/>
            <w:right w:val="none" w:sz="0" w:space="0" w:color="auto"/>
          </w:divBdr>
        </w:div>
        <w:div w:id="1344740543">
          <w:marLeft w:val="0"/>
          <w:marRight w:val="0"/>
          <w:marTop w:val="0"/>
          <w:marBottom w:val="0"/>
          <w:divBdr>
            <w:top w:val="none" w:sz="0" w:space="0" w:color="auto"/>
            <w:left w:val="none" w:sz="0" w:space="0" w:color="auto"/>
            <w:bottom w:val="none" w:sz="0" w:space="0" w:color="auto"/>
            <w:right w:val="none" w:sz="0" w:space="0" w:color="auto"/>
          </w:divBdr>
        </w:div>
        <w:div w:id="1278372725">
          <w:marLeft w:val="0"/>
          <w:marRight w:val="0"/>
          <w:marTop w:val="0"/>
          <w:marBottom w:val="0"/>
          <w:divBdr>
            <w:top w:val="none" w:sz="0" w:space="0" w:color="auto"/>
            <w:left w:val="none" w:sz="0" w:space="0" w:color="auto"/>
            <w:bottom w:val="none" w:sz="0" w:space="0" w:color="auto"/>
            <w:right w:val="none" w:sz="0" w:space="0" w:color="auto"/>
          </w:divBdr>
        </w:div>
        <w:div w:id="64761621">
          <w:marLeft w:val="0"/>
          <w:marRight w:val="0"/>
          <w:marTop w:val="0"/>
          <w:marBottom w:val="0"/>
          <w:divBdr>
            <w:top w:val="none" w:sz="0" w:space="0" w:color="auto"/>
            <w:left w:val="none" w:sz="0" w:space="0" w:color="auto"/>
            <w:bottom w:val="none" w:sz="0" w:space="0" w:color="auto"/>
            <w:right w:val="none" w:sz="0" w:space="0" w:color="auto"/>
          </w:divBdr>
        </w:div>
        <w:div w:id="1581210025">
          <w:marLeft w:val="0"/>
          <w:marRight w:val="0"/>
          <w:marTop w:val="0"/>
          <w:marBottom w:val="0"/>
          <w:divBdr>
            <w:top w:val="none" w:sz="0" w:space="0" w:color="auto"/>
            <w:left w:val="none" w:sz="0" w:space="0" w:color="auto"/>
            <w:bottom w:val="none" w:sz="0" w:space="0" w:color="auto"/>
            <w:right w:val="none" w:sz="0" w:space="0" w:color="auto"/>
          </w:divBdr>
        </w:div>
        <w:div w:id="1217353430">
          <w:marLeft w:val="0"/>
          <w:marRight w:val="0"/>
          <w:marTop w:val="0"/>
          <w:marBottom w:val="0"/>
          <w:divBdr>
            <w:top w:val="none" w:sz="0" w:space="0" w:color="auto"/>
            <w:left w:val="none" w:sz="0" w:space="0" w:color="auto"/>
            <w:bottom w:val="none" w:sz="0" w:space="0" w:color="auto"/>
            <w:right w:val="none" w:sz="0" w:space="0" w:color="auto"/>
          </w:divBdr>
        </w:div>
        <w:div w:id="2086149456">
          <w:marLeft w:val="0"/>
          <w:marRight w:val="0"/>
          <w:marTop w:val="0"/>
          <w:marBottom w:val="0"/>
          <w:divBdr>
            <w:top w:val="none" w:sz="0" w:space="0" w:color="auto"/>
            <w:left w:val="none" w:sz="0" w:space="0" w:color="auto"/>
            <w:bottom w:val="none" w:sz="0" w:space="0" w:color="auto"/>
            <w:right w:val="none" w:sz="0" w:space="0" w:color="auto"/>
          </w:divBdr>
        </w:div>
        <w:div w:id="670331959">
          <w:marLeft w:val="0"/>
          <w:marRight w:val="0"/>
          <w:marTop w:val="0"/>
          <w:marBottom w:val="0"/>
          <w:divBdr>
            <w:top w:val="none" w:sz="0" w:space="0" w:color="auto"/>
            <w:left w:val="none" w:sz="0" w:space="0" w:color="auto"/>
            <w:bottom w:val="none" w:sz="0" w:space="0" w:color="auto"/>
            <w:right w:val="none" w:sz="0" w:space="0" w:color="auto"/>
          </w:divBdr>
        </w:div>
        <w:div w:id="154035733">
          <w:marLeft w:val="0"/>
          <w:marRight w:val="0"/>
          <w:marTop w:val="0"/>
          <w:marBottom w:val="0"/>
          <w:divBdr>
            <w:top w:val="none" w:sz="0" w:space="0" w:color="auto"/>
            <w:left w:val="none" w:sz="0" w:space="0" w:color="auto"/>
            <w:bottom w:val="none" w:sz="0" w:space="0" w:color="auto"/>
            <w:right w:val="none" w:sz="0" w:space="0" w:color="auto"/>
          </w:divBdr>
        </w:div>
        <w:div w:id="1492865822">
          <w:marLeft w:val="0"/>
          <w:marRight w:val="0"/>
          <w:marTop w:val="0"/>
          <w:marBottom w:val="0"/>
          <w:divBdr>
            <w:top w:val="none" w:sz="0" w:space="0" w:color="auto"/>
            <w:left w:val="none" w:sz="0" w:space="0" w:color="auto"/>
            <w:bottom w:val="none" w:sz="0" w:space="0" w:color="auto"/>
            <w:right w:val="none" w:sz="0" w:space="0" w:color="auto"/>
          </w:divBdr>
        </w:div>
      </w:divsChild>
    </w:div>
    <w:div w:id="994649324">
      <w:bodyDiv w:val="1"/>
      <w:marLeft w:val="0"/>
      <w:marRight w:val="0"/>
      <w:marTop w:val="0"/>
      <w:marBottom w:val="0"/>
      <w:divBdr>
        <w:top w:val="none" w:sz="0" w:space="0" w:color="auto"/>
        <w:left w:val="none" w:sz="0" w:space="0" w:color="auto"/>
        <w:bottom w:val="none" w:sz="0" w:space="0" w:color="auto"/>
        <w:right w:val="none" w:sz="0" w:space="0" w:color="auto"/>
      </w:divBdr>
      <w:divsChild>
        <w:div w:id="818107339">
          <w:marLeft w:val="0"/>
          <w:marRight w:val="0"/>
          <w:marTop w:val="0"/>
          <w:marBottom w:val="0"/>
          <w:divBdr>
            <w:top w:val="none" w:sz="0" w:space="0" w:color="auto"/>
            <w:left w:val="none" w:sz="0" w:space="0" w:color="auto"/>
            <w:bottom w:val="none" w:sz="0" w:space="0" w:color="auto"/>
            <w:right w:val="none" w:sz="0" w:space="0" w:color="auto"/>
          </w:divBdr>
        </w:div>
      </w:divsChild>
    </w:div>
    <w:div w:id="1176992942">
      <w:bodyDiv w:val="1"/>
      <w:marLeft w:val="0"/>
      <w:marRight w:val="0"/>
      <w:marTop w:val="0"/>
      <w:marBottom w:val="0"/>
      <w:divBdr>
        <w:top w:val="none" w:sz="0" w:space="0" w:color="auto"/>
        <w:left w:val="none" w:sz="0" w:space="0" w:color="auto"/>
        <w:bottom w:val="none" w:sz="0" w:space="0" w:color="auto"/>
        <w:right w:val="none" w:sz="0" w:space="0" w:color="auto"/>
      </w:divBdr>
    </w:div>
    <w:div w:id="1410620196">
      <w:bodyDiv w:val="1"/>
      <w:marLeft w:val="0"/>
      <w:marRight w:val="0"/>
      <w:marTop w:val="0"/>
      <w:marBottom w:val="0"/>
      <w:divBdr>
        <w:top w:val="none" w:sz="0" w:space="0" w:color="auto"/>
        <w:left w:val="none" w:sz="0" w:space="0" w:color="auto"/>
        <w:bottom w:val="none" w:sz="0" w:space="0" w:color="auto"/>
        <w:right w:val="none" w:sz="0" w:space="0" w:color="auto"/>
      </w:divBdr>
      <w:divsChild>
        <w:div w:id="1293171179">
          <w:marLeft w:val="0"/>
          <w:marRight w:val="0"/>
          <w:marTop w:val="0"/>
          <w:marBottom w:val="0"/>
          <w:divBdr>
            <w:top w:val="none" w:sz="0" w:space="0" w:color="auto"/>
            <w:left w:val="none" w:sz="0" w:space="0" w:color="auto"/>
            <w:bottom w:val="none" w:sz="0" w:space="0" w:color="auto"/>
            <w:right w:val="none" w:sz="0" w:space="0" w:color="auto"/>
          </w:divBdr>
        </w:div>
        <w:div w:id="216019436">
          <w:marLeft w:val="0"/>
          <w:marRight w:val="0"/>
          <w:marTop w:val="0"/>
          <w:marBottom w:val="0"/>
          <w:divBdr>
            <w:top w:val="none" w:sz="0" w:space="0" w:color="auto"/>
            <w:left w:val="none" w:sz="0" w:space="0" w:color="auto"/>
            <w:bottom w:val="none" w:sz="0" w:space="0" w:color="auto"/>
            <w:right w:val="none" w:sz="0" w:space="0" w:color="auto"/>
          </w:divBdr>
        </w:div>
        <w:div w:id="1094477940">
          <w:marLeft w:val="0"/>
          <w:marRight w:val="0"/>
          <w:marTop w:val="0"/>
          <w:marBottom w:val="0"/>
          <w:divBdr>
            <w:top w:val="none" w:sz="0" w:space="0" w:color="auto"/>
            <w:left w:val="none" w:sz="0" w:space="0" w:color="auto"/>
            <w:bottom w:val="none" w:sz="0" w:space="0" w:color="auto"/>
            <w:right w:val="none" w:sz="0" w:space="0" w:color="auto"/>
          </w:divBdr>
        </w:div>
        <w:div w:id="1479761277">
          <w:marLeft w:val="0"/>
          <w:marRight w:val="0"/>
          <w:marTop w:val="0"/>
          <w:marBottom w:val="0"/>
          <w:divBdr>
            <w:top w:val="none" w:sz="0" w:space="0" w:color="auto"/>
            <w:left w:val="none" w:sz="0" w:space="0" w:color="auto"/>
            <w:bottom w:val="none" w:sz="0" w:space="0" w:color="auto"/>
            <w:right w:val="none" w:sz="0" w:space="0" w:color="auto"/>
          </w:divBdr>
        </w:div>
        <w:div w:id="746028851">
          <w:marLeft w:val="0"/>
          <w:marRight w:val="0"/>
          <w:marTop w:val="0"/>
          <w:marBottom w:val="0"/>
          <w:divBdr>
            <w:top w:val="none" w:sz="0" w:space="0" w:color="auto"/>
            <w:left w:val="none" w:sz="0" w:space="0" w:color="auto"/>
            <w:bottom w:val="none" w:sz="0" w:space="0" w:color="auto"/>
            <w:right w:val="none" w:sz="0" w:space="0" w:color="auto"/>
          </w:divBdr>
        </w:div>
        <w:div w:id="20129224">
          <w:marLeft w:val="0"/>
          <w:marRight w:val="0"/>
          <w:marTop w:val="0"/>
          <w:marBottom w:val="0"/>
          <w:divBdr>
            <w:top w:val="none" w:sz="0" w:space="0" w:color="auto"/>
            <w:left w:val="none" w:sz="0" w:space="0" w:color="auto"/>
            <w:bottom w:val="none" w:sz="0" w:space="0" w:color="auto"/>
            <w:right w:val="none" w:sz="0" w:space="0" w:color="auto"/>
          </w:divBdr>
        </w:div>
        <w:div w:id="2063669960">
          <w:marLeft w:val="0"/>
          <w:marRight w:val="0"/>
          <w:marTop w:val="0"/>
          <w:marBottom w:val="0"/>
          <w:divBdr>
            <w:top w:val="none" w:sz="0" w:space="0" w:color="auto"/>
            <w:left w:val="none" w:sz="0" w:space="0" w:color="auto"/>
            <w:bottom w:val="none" w:sz="0" w:space="0" w:color="auto"/>
            <w:right w:val="none" w:sz="0" w:space="0" w:color="auto"/>
          </w:divBdr>
        </w:div>
        <w:div w:id="1759907199">
          <w:marLeft w:val="0"/>
          <w:marRight w:val="0"/>
          <w:marTop w:val="0"/>
          <w:marBottom w:val="0"/>
          <w:divBdr>
            <w:top w:val="none" w:sz="0" w:space="0" w:color="auto"/>
            <w:left w:val="none" w:sz="0" w:space="0" w:color="auto"/>
            <w:bottom w:val="none" w:sz="0" w:space="0" w:color="auto"/>
            <w:right w:val="none" w:sz="0" w:space="0" w:color="auto"/>
          </w:divBdr>
        </w:div>
      </w:divsChild>
    </w:div>
    <w:div w:id="1639874199">
      <w:bodyDiv w:val="1"/>
      <w:marLeft w:val="0"/>
      <w:marRight w:val="0"/>
      <w:marTop w:val="0"/>
      <w:marBottom w:val="0"/>
      <w:divBdr>
        <w:top w:val="none" w:sz="0" w:space="0" w:color="auto"/>
        <w:left w:val="none" w:sz="0" w:space="0" w:color="auto"/>
        <w:bottom w:val="none" w:sz="0" w:space="0" w:color="auto"/>
        <w:right w:val="none" w:sz="0" w:space="0" w:color="auto"/>
      </w:divBdr>
      <w:divsChild>
        <w:div w:id="1432822691">
          <w:marLeft w:val="0"/>
          <w:marRight w:val="0"/>
          <w:marTop w:val="0"/>
          <w:marBottom w:val="0"/>
          <w:divBdr>
            <w:top w:val="none" w:sz="0" w:space="0" w:color="auto"/>
            <w:left w:val="none" w:sz="0" w:space="0" w:color="auto"/>
            <w:bottom w:val="none" w:sz="0" w:space="0" w:color="auto"/>
            <w:right w:val="none" w:sz="0" w:space="0" w:color="auto"/>
          </w:divBdr>
        </w:div>
        <w:div w:id="1065183751">
          <w:marLeft w:val="0"/>
          <w:marRight w:val="0"/>
          <w:marTop w:val="0"/>
          <w:marBottom w:val="0"/>
          <w:divBdr>
            <w:top w:val="none" w:sz="0" w:space="0" w:color="auto"/>
            <w:left w:val="none" w:sz="0" w:space="0" w:color="auto"/>
            <w:bottom w:val="none" w:sz="0" w:space="0" w:color="auto"/>
            <w:right w:val="none" w:sz="0" w:space="0" w:color="auto"/>
          </w:divBdr>
        </w:div>
        <w:div w:id="968782528">
          <w:marLeft w:val="0"/>
          <w:marRight w:val="0"/>
          <w:marTop w:val="0"/>
          <w:marBottom w:val="0"/>
          <w:divBdr>
            <w:top w:val="none" w:sz="0" w:space="0" w:color="auto"/>
            <w:left w:val="none" w:sz="0" w:space="0" w:color="auto"/>
            <w:bottom w:val="none" w:sz="0" w:space="0" w:color="auto"/>
            <w:right w:val="none" w:sz="0" w:space="0" w:color="auto"/>
          </w:divBdr>
        </w:div>
      </w:divsChild>
    </w:div>
    <w:div w:id="1718897726">
      <w:bodyDiv w:val="1"/>
      <w:marLeft w:val="0"/>
      <w:marRight w:val="0"/>
      <w:marTop w:val="0"/>
      <w:marBottom w:val="0"/>
      <w:divBdr>
        <w:top w:val="none" w:sz="0" w:space="0" w:color="auto"/>
        <w:left w:val="none" w:sz="0" w:space="0" w:color="auto"/>
        <w:bottom w:val="none" w:sz="0" w:space="0" w:color="auto"/>
        <w:right w:val="none" w:sz="0" w:space="0" w:color="auto"/>
      </w:divBdr>
    </w:div>
    <w:div w:id="1772625431">
      <w:bodyDiv w:val="1"/>
      <w:marLeft w:val="0"/>
      <w:marRight w:val="0"/>
      <w:marTop w:val="0"/>
      <w:marBottom w:val="0"/>
      <w:divBdr>
        <w:top w:val="none" w:sz="0" w:space="0" w:color="auto"/>
        <w:left w:val="none" w:sz="0" w:space="0" w:color="auto"/>
        <w:bottom w:val="none" w:sz="0" w:space="0" w:color="auto"/>
        <w:right w:val="none" w:sz="0" w:space="0" w:color="auto"/>
      </w:divBdr>
    </w:div>
    <w:div w:id="1783572032">
      <w:bodyDiv w:val="1"/>
      <w:marLeft w:val="0"/>
      <w:marRight w:val="0"/>
      <w:marTop w:val="0"/>
      <w:marBottom w:val="0"/>
      <w:divBdr>
        <w:top w:val="none" w:sz="0" w:space="0" w:color="auto"/>
        <w:left w:val="none" w:sz="0" w:space="0" w:color="auto"/>
        <w:bottom w:val="none" w:sz="0" w:space="0" w:color="auto"/>
        <w:right w:val="none" w:sz="0" w:space="0" w:color="auto"/>
      </w:divBdr>
      <w:divsChild>
        <w:div w:id="714160748">
          <w:marLeft w:val="0"/>
          <w:marRight w:val="0"/>
          <w:marTop w:val="0"/>
          <w:marBottom w:val="0"/>
          <w:divBdr>
            <w:top w:val="none" w:sz="0" w:space="0" w:color="auto"/>
            <w:left w:val="none" w:sz="0" w:space="0" w:color="auto"/>
            <w:bottom w:val="none" w:sz="0" w:space="0" w:color="auto"/>
            <w:right w:val="none" w:sz="0" w:space="0" w:color="auto"/>
          </w:divBdr>
        </w:div>
      </w:divsChild>
    </w:div>
    <w:div w:id="2042245327">
      <w:bodyDiv w:val="1"/>
      <w:marLeft w:val="0"/>
      <w:marRight w:val="0"/>
      <w:marTop w:val="0"/>
      <w:marBottom w:val="0"/>
      <w:divBdr>
        <w:top w:val="none" w:sz="0" w:space="0" w:color="auto"/>
        <w:left w:val="none" w:sz="0" w:space="0" w:color="auto"/>
        <w:bottom w:val="none" w:sz="0" w:space="0" w:color="auto"/>
        <w:right w:val="none" w:sz="0" w:space="0" w:color="auto"/>
      </w:divBdr>
      <w:divsChild>
        <w:div w:id="1933656819">
          <w:marLeft w:val="0"/>
          <w:marRight w:val="0"/>
          <w:marTop w:val="0"/>
          <w:marBottom w:val="0"/>
          <w:divBdr>
            <w:top w:val="none" w:sz="0" w:space="0" w:color="auto"/>
            <w:left w:val="none" w:sz="0" w:space="0" w:color="auto"/>
            <w:bottom w:val="none" w:sz="0" w:space="0" w:color="auto"/>
            <w:right w:val="none" w:sz="0" w:space="0" w:color="auto"/>
          </w:divBdr>
        </w:div>
      </w:divsChild>
    </w:div>
    <w:div w:id="2141679817">
      <w:bodyDiv w:val="1"/>
      <w:marLeft w:val="0"/>
      <w:marRight w:val="0"/>
      <w:marTop w:val="0"/>
      <w:marBottom w:val="0"/>
      <w:divBdr>
        <w:top w:val="none" w:sz="0" w:space="0" w:color="auto"/>
        <w:left w:val="none" w:sz="0" w:space="0" w:color="auto"/>
        <w:bottom w:val="none" w:sz="0" w:space="0" w:color="auto"/>
        <w:right w:val="none" w:sz="0" w:space="0" w:color="auto"/>
      </w:divBdr>
      <w:divsChild>
        <w:div w:id="2063945026">
          <w:marLeft w:val="0"/>
          <w:marRight w:val="0"/>
          <w:marTop w:val="0"/>
          <w:marBottom w:val="0"/>
          <w:divBdr>
            <w:top w:val="none" w:sz="0" w:space="0" w:color="auto"/>
            <w:left w:val="none" w:sz="0" w:space="0" w:color="auto"/>
            <w:bottom w:val="none" w:sz="0" w:space="0" w:color="auto"/>
            <w:right w:val="none" w:sz="0" w:space="0" w:color="auto"/>
          </w:divBdr>
          <w:divsChild>
            <w:div w:id="1275595738">
              <w:marLeft w:val="0"/>
              <w:marRight w:val="0"/>
              <w:marTop w:val="0"/>
              <w:marBottom w:val="0"/>
              <w:divBdr>
                <w:top w:val="none" w:sz="0" w:space="0" w:color="auto"/>
                <w:left w:val="none" w:sz="0" w:space="0" w:color="auto"/>
                <w:bottom w:val="none" w:sz="0" w:space="0" w:color="auto"/>
                <w:right w:val="none" w:sz="0" w:space="0" w:color="auto"/>
              </w:divBdr>
            </w:div>
            <w:div w:id="1047610168">
              <w:marLeft w:val="0"/>
              <w:marRight w:val="0"/>
              <w:marTop w:val="0"/>
              <w:marBottom w:val="0"/>
              <w:divBdr>
                <w:top w:val="none" w:sz="0" w:space="0" w:color="auto"/>
                <w:left w:val="none" w:sz="0" w:space="0" w:color="auto"/>
                <w:bottom w:val="none" w:sz="0" w:space="0" w:color="auto"/>
                <w:right w:val="none" w:sz="0" w:space="0" w:color="auto"/>
              </w:divBdr>
            </w:div>
            <w:div w:id="1447458764">
              <w:marLeft w:val="0"/>
              <w:marRight w:val="0"/>
              <w:marTop w:val="0"/>
              <w:marBottom w:val="0"/>
              <w:divBdr>
                <w:top w:val="none" w:sz="0" w:space="0" w:color="auto"/>
                <w:left w:val="none" w:sz="0" w:space="0" w:color="auto"/>
                <w:bottom w:val="none" w:sz="0" w:space="0" w:color="auto"/>
                <w:right w:val="none" w:sz="0" w:space="0" w:color="auto"/>
              </w:divBdr>
            </w:div>
            <w:div w:id="1985426918">
              <w:marLeft w:val="0"/>
              <w:marRight w:val="0"/>
              <w:marTop w:val="0"/>
              <w:marBottom w:val="0"/>
              <w:divBdr>
                <w:top w:val="none" w:sz="0" w:space="0" w:color="auto"/>
                <w:left w:val="none" w:sz="0" w:space="0" w:color="auto"/>
                <w:bottom w:val="none" w:sz="0" w:space="0" w:color="auto"/>
                <w:right w:val="none" w:sz="0" w:space="0" w:color="auto"/>
              </w:divBdr>
            </w:div>
            <w:div w:id="1045329510">
              <w:marLeft w:val="0"/>
              <w:marRight w:val="0"/>
              <w:marTop w:val="0"/>
              <w:marBottom w:val="0"/>
              <w:divBdr>
                <w:top w:val="none" w:sz="0" w:space="0" w:color="auto"/>
                <w:left w:val="none" w:sz="0" w:space="0" w:color="auto"/>
                <w:bottom w:val="none" w:sz="0" w:space="0" w:color="auto"/>
                <w:right w:val="none" w:sz="0" w:space="0" w:color="auto"/>
              </w:divBdr>
            </w:div>
            <w:div w:id="1302155608">
              <w:marLeft w:val="0"/>
              <w:marRight w:val="0"/>
              <w:marTop w:val="0"/>
              <w:marBottom w:val="0"/>
              <w:divBdr>
                <w:top w:val="none" w:sz="0" w:space="0" w:color="auto"/>
                <w:left w:val="none" w:sz="0" w:space="0" w:color="auto"/>
                <w:bottom w:val="none" w:sz="0" w:space="0" w:color="auto"/>
                <w:right w:val="none" w:sz="0" w:space="0" w:color="auto"/>
              </w:divBdr>
            </w:div>
            <w:div w:id="708070100">
              <w:marLeft w:val="0"/>
              <w:marRight w:val="0"/>
              <w:marTop w:val="0"/>
              <w:marBottom w:val="0"/>
              <w:divBdr>
                <w:top w:val="none" w:sz="0" w:space="0" w:color="auto"/>
                <w:left w:val="none" w:sz="0" w:space="0" w:color="auto"/>
                <w:bottom w:val="none" w:sz="0" w:space="0" w:color="auto"/>
                <w:right w:val="none" w:sz="0" w:space="0" w:color="auto"/>
              </w:divBdr>
            </w:div>
            <w:div w:id="1278097973">
              <w:marLeft w:val="0"/>
              <w:marRight w:val="0"/>
              <w:marTop w:val="0"/>
              <w:marBottom w:val="0"/>
              <w:divBdr>
                <w:top w:val="none" w:sz="0" w:space="0" w:color="auto"/>
                <w:left w:val="none" w:sz="0" w:space="0" w:color="auto"/>
                <w:bottom w:val="none" w:sz="0" w:space="0" w:color="auto"/>
                <w:right w:val="none" w:sz="0" w:space="0" w:color="auto"/>
              </w:divBdr>
            </w:div>
            <w:div w:id="357974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pl.wikipedia.org/wiki/Jastrz%C4%85b_%28powiat_szyd%C5%82owiecki%29" TargetMode="External"/><Relationship Id="rId18" Type="http://schemas.openxmlformats.org/officeDocument/2006/relationships/image" Target="media/image2.jpeg"/><Relationship Id="rId26" Type="http://schemas.openxmlformats.org/officeDocument/2006/relationships/image" Target="media/image4.jpeg"/><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s://pl.wikipedia.org/wiki/Gubernia_radomska" TargetMode="External"/><Relationship Id="rId17" Type="http://schemas.openxmlformats.org/officeDocument/2006/relationships/hyperlink" Target="https://pl.wikipedia.org/wiki/Powiat_szyd%C5%82owiecki" TargetMode="External"/><Relationship Id="rId25"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hyperlink" Target="https://pl.wikipedia.org/wiki/Jastrz%C4%85b_%28gmina%29" TargetMode="External"/><Relationship Id="rId20" Type="http://schemas.openxmlformats.org/officeDocument/2006/relationships/image" Target="media/image3.emf"/><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wikipedia.org/wiki/Powiat_radomski" TargetMode="External"/><Relationship Id="rId24" Type="http://schemas.openxmlformats.org/officeDocument/2006/relationships/chart" Target="charts/chart3.xml"/><Relationship Id="rId5" Type="http://schemas.openxmlformats.org/officeDocument/2006/relationships/webSettings" Target="webSettings.xml"/><Relationship Id="rId15" Type="http://schemas.openxmlformats.org/officeDocument/2006/relationships/hyperlink" Target="https://pl.wikipedia.org/wiki/1973" TargetMode="External"/><Relationship Id="rId23" Type="http://schemas.openxmlformats.org/officeDocument/2006/relationships/chart" Target="charts/chart2.xml"/><Relationship Id="rId28" Type="http://schemas.openxmlformats.org/officeDocument/2006/relationships/footer" Target="footer1.xml"/><Relationship Id="rId10" Type="http://schemas.openxmlformats.org/officeDocument/2006/relationships/hyperlink" Target="https://pl.wikipedia.org/wiki/Kr%C3%B3lestwo_Kongresowe" TargetMode="External"/><Relationship Id="rId19" Type="http://schemas.openxmlformats.org/officeDocument/2006/relationships/image" Target="http://www.mazovia.pl/gfx/mapa_big.jpg" TargetMode="External"/><Relationship Id="rId4" Type="http://schemas.openxmlformats.org/officeDocument/2006/relationships/settings" Target="settings.xml"/><Relationship Id="rId9" Type="http://schemas.openxmlformats.org/officeDocument/2006/relationships/hyperlink" Target="https://pl.wikipedia.org/w/index.php?title=Reforma_administracyjna_w_Kr%C3%B3lestwie_Polskim_%281867%29&amp;action=edit&amp;redlink=1" TargetMode="External"/><Relationship Id="rId14" Type="http://schemas.openxmlformats.org/officeDocument/2006/relationships/hyperlink" Target="https://pl.wikipedia.org/wiki/Gmina_Rog%C3%B3w_%28wojew%C3%B3dztwo_kieleckie%29" TargetMode="External"/><Relationship Id="rId22" Type="http://schemas.openxmlformats.org/officeDocument/2006/relationships/chart" Target="charts/chart1.xml"/><Relationship Id="rId27" Type="http://schemas.openxmlformats.org/officeDocument/2006/relationships/header" Target="head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Zeszyt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3148148148148147E-2"/>
          <c:y val="0"/>
          <c:w val="0.61670257363662873"/>
          <c:h val="0.912698412698419"/>
        </c:manualLayout>
      </c:layout>
      <c:pie3DChart>
        <c:varyColors val="1"/>
        <c:ser>
          <c:idx val="0"/>
          <c:order val="0"/>
          <c:tx>
            <c:strRef>
              <c:f>Arkusz1!$B$1</c:f>
              <c:strCache>
                <c:ptCount val="1"/>
                <c:pt idx="0">
                  <c:v>Kolumna1</c:v>
                </c:pt>
              </c:strCache>
            </c:strRef>
          </c:tx>
          <c:explosion val="25"/>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32FA-44C1-8D50-EA951002A98A}"/>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32FA-44C1-8D50-EA951002A98A}"/>
              </c:ext>
            </c:extLst>
          </c:dPt>
          <c:dPt>
            <c:idx val="2"/>
            <c:bubble3D val="0"/>
            <c:spPr>
              <a:solidFill>
                <a:schemeClr val="accent3"/>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32FA-44C1-8D50-EA951002A98A}"/>
              </c:ext>
            </c:extLst>
          </c:dPt>
          <c:dPt>
            <c:idx val="3"/>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7-32FA-44C1-8D50-EA951002A98A}"/>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pl-PL"/>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Arkusz1!$A$2:$A$5</c:f>
              <c:strCache>
                <c:ptCount val="4"/>
                <c:pt idx="0">
                  <c:v>1. Kawalerowie/Panny</c:v>
                </c:pt>
                <c:pt idx="1">
                  <c:v>2. Żonaci/Zamężne</c:v>
                </c:pt>
                <c:pt idx="2">
                  <c:v>3. Rozwiedzeni/Rozwiedzione</c:v>
                </c:pt>
                <c:pt idx="3">
                  <c:v>4. Wdowcy/Wdowy</c:v>
                </c:pt>
              </c:strCache>
            </c:strRef>
          </c:cat>
          <c:val>
            <c:numRef>
              <c:f>Arkusz1!$B$2:$B$5</c:f>
              <c:numCache>
                <c:formatCode>0.00%</c:formatCode>
                <c:ptCount val="4"/>
                <c:pt idx="0">
                  <c:v>0.29600000000000032</c:v>
                </c:pt>
                <c:pt idx="1">
                  <c:v>0.56699999999999995</c:v>
                </c:pt>
                <c:pt idx="2">
                  <c:v>2.8000000000000011E-2</c:v>
                </c:pt>
                <c:pt idx="3">
                  <c:v>0.10500000000000002</c:v>
                </c:pt>
              </c:numCache>
            </c:numRef>
          </c:val>
          <c:extLst>
            <c:ext xmlns:c16="http://schemas.microsoft.com/office/drawing/2014/chart" uri="{C3380CC4-5D6E-409C-BE32-E72D297353CC}">
              <c16:uniqueId val="{00000000-0A69-45B9-9343-04F36B10388E}"/>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Arkusz1!$B$1</c:f>
              <c:strCache>
                <c:ptCount val="1"/>
                <c:pt idx="0">
                  <c:v>2017</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Arkusz1!$A$2:$A$5</c:f>
              <c:strCache>
                <c:ptCount val="3"/>
                <c:pt idx="0">
                  <c:v>Urodzenia</c:v>
                </c:pt>
                <c:pt idx="1">
                  <c:v>Zgony</c:v>
                </c:pt>
                <c:pt idx="2">
                  <c:v>Zgony niemowląt</c:v>
                </c:pt>
              </c:strCache>
            </c:strRef>
          </c:cat>
          <c:val>
            <c:numRef>
              <c:f>Arkusz1!$B$2:$B$5</c:f>
              <c:numCache>
                <c:formatCode>General</c:formatCode>
                <c:ptCount val="4"/>
                <c:pt idx="0">
                  <c:v>40</c:v>
                </c:pt>
                <c:pt idx="1">
                  <c:v>44</c:v>
                </c:pt>
                <c:pt idx="2">
                  <c:v>0</c:v>
                </c:pt>
              </c:numCache>
            </c:numRef>
          </c:val>
          <c:extLst>
            <c:ext xmlns:c16="http://schemas.microsoft.com/office/drawing/2014/chart" uri="{C3380CC4-5D6E-409C-BE32-E72D297353CC}">
              <c16:uniqueId val="{00000000-EB5F-4A11-9D05-6FA3708249C1}"/>
            </c:ext>
          </c:extLst>
        </c:ser>
        <c:ser>
          <c:idx val="1"/>
          <c:order val="1"/>
          <c:tx>
            <c:strRef>
              <c:f>Arkusz1!$C$1</c:f>
              <c:strCache>
                <c:ptCount val="1"/>
                <c:pt idx="0">
                  <c:v>2018</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Arkusz1!$A$2:$A$5</c:f>
              <c:strCache>
                <c:ptCount val="3"/>
                <c:pt idx="0">
                  <c:v>Urodzenia</c:v>
                </c:pt>
                <c:pt idx="1">
                  <c:v>Zgony</c:v>
                </c:pt>
                <c:pt idx="2">
                  <c:v>Zgony niemowląt</c:v>
                </c:pt>
              </c:strCache>
            </c:strRef>
          </c:cat>
          <c:val>
            <c:numRef>
              <c:f>Arkusz1!$C$2:$C$5</c:f>
              <c:numCache>
                <c:formatCode>General</c:formatCode>
                <c:ptCount val="4"/>
                <c:pt idx="0">
                  <c:v>43</c:v>
                </c:pt>
                <c:pt idx="1">
                  <c:v>42</c:v>
                </c:pt>
                <c:pt idx="2">
                  <c:v>0</c:v>
                </c:pt>
              </c:numCache>
            </c:numRef>
          </c:val>
          <c:extLst>
            <c:ext xmlns:c16="http://schemas.microsoft.com/office/drawing/2014/chart" uri="{C3380CC4-5D6E-409C-BE32-E72D297353CC}">
              <c16:uniqueId val="{00000001-EB5F-4A11-9D05-6FA3708249C1}"/>
            </c:ext>
          </c:extLst>
        </c:ser>
        <c:ser>
          <c:idx val="2"/>
          <c:order val="2"/>
          <c:tx>
            <c:strRef>
              <c:f>Arkusz1!$D$1</c:f>
              <c:strCache>
                <c:ptCount val="1"/>
                <c:pt idx="0">
                  <c:v>2019</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Arkusz1!$A$2:$A$5</c:f>
              <c:strCache>
                <c:ptCount val="3"/>
                <c:pt idx="0">
                  <c:v>Urodzenia</c:v>
                </c:pt>
                <c:pt idx="1">
                  <c:v>Zgony</c:v>
                </c:pt>
                <c:pt idx="2">
                  <c:v>Zgony niemowląt</c:v>
                </c:pt>
              </c:strCache>
            </c:strRef>
          </c:cat>
          <c:val>
            <c:numRef>
              <c:f>Arkusz1!$D$2:$D$5</c:f>
              <c:numCache>
                <c:formatCode>General</c:formatCode>
                <c:ptCount val="4"/>
                <c:pt idx="0">
                  <c:v>50</c:v>
                </c:pt>
                <c:pt idx="1">
                  <c:v>37</c:v>
                </c:pt>
                <c:pt idx="2">
                  <c:v>1</c:v>
                </c:pt>
              </c:numCache>
            </c:numRef>
          </c:val>
          <c:extLst>
            <c:ext xmlns:c16="http://schemas.microsoft.com/office/drawing/2014/chart" uri="{C3380CC4-5D6E-409C-BE32-E72D297353CC}">
              <c16:uniqueId val="{00000002-EB5F-4A11-9D05-6FA3708249C1}"/>
            </c:ext>
          </c:extLst>
        </c:ser>
        <c:dLbls>
          <c:dLblPos val="inEnd"/>
          <c:showLegendKey val="0"/>
          <c:showVal val="1"/>
          <c:showCatName val="0"/>
          <c:showSerName val="0"/>
          <c:showPercent val="0"/>
          <c:showBubbleSize val="0"/>
        </c:dLbls>
        <c:gapWidth val="65"/>
        <c:axId val="199517696"/>
        <c:axId val="199519232"/>
      </c:barChart>
      <c:catAx>
        <c:axId val="199517696"/>
        <c:scaling>
          <c:orientation val="minMax"/>
        </c:scaling>
        <c:delete val="0"/>
        <c:axPos val="b"/>
        <c:numFmt formatCode="General" sourceLinked="0"/>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199519232"/>
        <c:crosses val="autoZero"/>
        <c:auto val="1"/>
        <c:lblAlgn val="ctr"/>
        <c:lblOffset val="100"/>
        <c:noMultiLvlLbl val="0"/>
      </c:catAx>
      <c:valAx>
        <c:axId val="1995192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1995176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Arkusz1!$A$2</c:f>
              <c:strCache>
                <c:ptCount val="1"/>
                <c:pt idx="0">
                  <c:v>Wiek przedprodukcyjny (&lt;18 lat)</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Arkusz1!$B$1:$D$1</c:f>
              <c:strCache>
                <c:ptCount val="3"/>
                <c:pt idx="1">
                  <c:v>Kobiety </c:v>
                </c:pt>
                <c:pt idx="2">
                  <c:v>Mężczyźni</c:v>
                </c:pt>
              </c:strCache>
            </c:strRef>
          </c:cat>
          <c:val>
            <c:numRef>
              <c:f>Arkusz1!$B$2:$D$2</c:f>
              <c:numCache>
                <c:formatCode>0.00%</c:formatCode>
                <c:ptCount val="3"/>
                <c:pt idx="1">
                  <c:v>0.20100000000000001</c:v>
                </c:pt>
                <c:pt idx="2">
                  <c:v>0.218</c:v>
                </c:pt>
              </c:numCache>
            </c:numRef>
          </c:val>
          <c:extLst>
            <c:ext xmlns:c16="http://schemas.microsoft.com/office/drawing/2014/chart" uri="{C3380CC4-5D6E-409C-BE32-E72D297353CC}">
              <c16:uniqueId val="{00000000-CBEB-4F99-837A-4F9FBC336D1A}"/>
            </c:ext>
          </c:extLst>
        </c:ser>
        <c:ser>
          <c:idx val="1"/>
          <c:order val="1"/>
          <c:tx>
            <c:strRef>
              <c:f>Arkusz1!$A$3</c:f>
              <c:strCache>
                <c:ptCount val="1"/>
                <c:pt idx="0">
                  <c:v>Wiek produkcyjny</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Arkusz1!$B$1:$D$1</c:f>
              <c:strCache>
                <c:ptCount val="3"/>
                <c:pt idx="1">
                  <c:v>Kobiety </c:v>
                </c:pt>
                <c:pt idx="2">
                  <c:v>Mężczyźni</c:v>
                </c:pt>
              </c:strCache>
            </c:strRef>
          </c:cat>
          <c:val>
            <c:numRef>
              <c:f>Arkusz1!$B$3:$D$3</c:f>
              <c:numCache>
                <c:formatCode>0.00%</c:formatCode>
                <c:ptCount val="3"/>
                <c:pt idx="1">
                  <c:v>0.56799999999999995</c:v>
                </c:pt>
                <c:pt idx="2">
                  <c:v>0.68100000000000005</c:v>
                </c:pt>
              </c:numCache>
            </c:numRef>
          </c:val>
          <c:extLst>
            <c:ext xmlns:c16="http://schemas.microsoft.com/office/drawing/2014/chart" uri="{C3380CC4-5D6E-409C-BE32-E72D297353CC}">
              <c16:uniqueId val="{00000001-CBEB-4F99-837A-4F9FBC336D1A}"/>
            </c:ext>
          </c:extLst>
        </c:ser>
        <c:ser>
          <c:idx val="2"/>
          <c:order val="2"/>
          <c:tx>
            <c:strRef>
              <c:f>Arkusz1!$A$4</c:f>
              <c:strCache>
                <c:ptCount val="1"/>
                <c:pt idx="0">
                  <c:v>Wiek poprodukcyjny</c:v>
                </c:pt>
              </c:strCache>
            </c:strRef>
          </c:tx>
          <c:spPr>
            <a:solidFill>
              <a:schemeClr val="accent3">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pl-PL"/>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Arkusz1!$B$1:$D$1</c:f>
              <c:strCache>
                <c:ptCount val="3"/>
                <c:pt idx="1">
                  <c:v>Kobiety </c:v>
                </c:pt>
                <c:pt idx="2">
                  <c:v>Mężczyźni</c:v>
                </c:pt>
              </c:strCache>
            </c:strRef>
          </c:cat>
          <c:val>
            <c:numRef>
              <c:f>Arkusz1!$B$4:$D$4</c:f>
              <c:numCache>
                <c:formatCode>0.00%</c:formatCode>
                <c:ptCount val="3"/>
                <c:pt idx="1">
                  <c:v>0.23</c:v>
                </c:pt>
                <c:pt idx="2">
                  <c:v>0.10100000000000001</c:v>
                </c:pt>
              </c:numCache>
            </c:numRef>
          </c:val>
          <c:extLst>
            <c:ext xmlns:c16="http://schemas.microsoft.com/office/drawing/2014/chart" uri="{C3380CC4-5D6E-409C-BE32-E72D297353CC}">
              <c16:uniqueId val="{00000002-CBEB-4F99-837A-4F9FBC336D1A}"/>
            </c:ext>
          </c:extLst>
        </c:ser>
        <c:dLbls>
          <c:dLblPos val="inEnd"/>
          <c:showLegendKey val="0"/>
          <c:showVal val="1"/>
          <c:showCatName val="0"/>
          <c:showSerName val="0"/>
          <c:showPercent val="0"/>
          <c:showBubbleSize val="0"/>
        </c:dLbls>
        <c:gapWidth val="65"/>
        <c:axId val="466710936"/>
        <c:axId val="466711264"/>
      </c:barChart>
      <c:catAx>
        <c:axId val="46671093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pl-PL"/>
          </a:p>
        </c:txPr>
        <c:crossAx val="466711264"/>
        <c:crosses val="autoZero"/>
        <c:auto val="1"/>
        <c:lblAlgn val="ctr"/>
        <c:lblOffset val="100"/>
        <c:noMultiLvlLbl val="0"/>
      </c:catAx>
      <c:valAx>
        <c:axId val="46671126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46671093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pl-PL"/>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pl-PL"/>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pl-P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lgn="ctr">
              <a:defRPr sz="1600" b="1" i="0" u="none" strike="noStrike" kern="1200" baseline="0">
                <a:solidFill>
                  <a:schemeClr val="tx1">
                    <a:lumMod val="65000"/>
                    <a:lumOff val="35000"/>
                  </a:schemeClr>
                </a:solidFill>
                <a:latin typeface="+mn-lt"/>
                <a:ea typeface="+mn-ea"/>
                <a:cs typeface="+mn-cs"/>
              </a:defRPr>
            </a:pPr>
            <a:r>
              <a:rPr lang="pl-PL"/>
              <a:t>Ilość akcji ratowniczo gaśniczych z podziałem na jednostki OSP z terenu Gminy Mirów za 2019 r.</a:t>
            </a:r>
          </a:p>
        </c:rich>
      </c:tx>
      <c:layout>
        <c:manualLayout>
          <c:xMode val="edge"/>
          <c:yMode val="edge"/>
          <c:x val="0.13825004812834504"/>
          <c:y val="0"/>
        </c:manualLayout>
      </c:layout>
      <c:overlay val="0"/>
      <c:spPr>
        <a:noFill/>
        <a:ln>
          <a:noFill/>
        </a:ln>
        <a:effectLst/>
      </c:spPr>
      <c:txPr>
        <a:bodyPr rot="0" spcFirstLastPara="1" vertOverflow="ellipsis" vert="horz" wrap="square" anchor="ctr" anchorCtr="1"/>
        <a:lstStyle/>
        <a:p>
          <a:pPr algn="ctr">
            <a:defRPr sz="1600" b="1" i="0" u="none" strike="noStrike" kern="1200" baseline="0">
              <a:solidFill>
                <a:schemeClr val="tx1">
                  <a:lumMod val="65000"/>
                  <a:lumOff val="35000"/>
                </a:schemeClr>
              </a:solidFill>
              <a:latin typeface="+mn-lt"/>
              <a:ea typeface="+mn-ea"/>
              <a:cs typeface="+mn-cs"/>
            </a:defRPr>
          </a:pPr>
          <a:endParaRPr lang="pl-PL"/>
        </a:p>
      </c:txPr>
    </c:title>
    <c:autoTitleDeleted val="0"/>
    <c:plotArea>
      <c:layout/>
      <c:barChart>
        <c:barDir val="col"/>
        <c:grouping val="clustered"/>
        <c:varyColors val="0"/>
        <c:ser>
          <c:idx val="0"/>
          <c:order val="0"/>
          <c:tx>
            <c:strRef>
              <c:f>Arkusz1!$B$1</c:f>
              <c:strCache>
                <c:ptCount val="1"/>
                <c:pt idx="0">
                  <c:v>Ilość akcji ratowniczo gaśniczych z podziałem na jednostki OSP z terenu Gminy Mirów za 2018 r.</c:v>
                </c:pt>
              </c:strCache>
            </c:strRef>
          </c:tx>
          <c:spPr>
            <a:solidFill>
              <a:schemeClr val="accent2"/>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pl-PL"/>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prstDash val="solid"/>
                      <a:round/>
                    </a:ln>
                    <a:effectLst/>
                  </c:spPr>
                </c15:leaderLines>
              </c:ext>
            </c:extLst>
          </c:dLbls>
          <c:cat>
            <c:strRef>
              <c:f>Arkusz1!$A$2:$A$4</c:f>
              <c:strCache>
                <c:ptCount val="3"/>
                <c:pt idx="0">
                  <c:v>OSP Mirów Stary</c:v>
                </c:pt>
                <c:pt idx="1">
                  <c:v>Osp Rogów</c:v>
                </c:pt>
                <c:pt idx="2">
                  <c:v>OSP Bieszków Górny</c:v>
                </c:pt>
              </c:strCache>
            </c:strRef>
          </c:cat>
          <c:val>
            <c:numRef>
              <c:f>Arkusz1!$B$2:$B$4</c:f>
              <c:numCache>
                <c:formatCode>General</c:formatCode>
                <c:ptCount val="3"/>
                <c:pt idx="0">
                  <c:v>39</c:v>
                </c:pt>
                <c:pt idx="1">
                  <c:v>31</c:v>
                </c:pt>
                <c:pt idx="2">
                  <c:v>26</c:v>
                </c:pt>
              </c:numCache>
            </c:numRef>
          </c:val>
          <c:extLst>
            <c:ext xmlns:c16="http://schemas.microsoft.com/office/drawing/2014/chart" uri="{C3380CC4-5D6E-409C-BE32-E72D297353CC}">
              <c16:uniqueId val="{00000000-C2AA-4FA4-A04C-50D818DD2938}"/>
            </c:ext>
          </c:extLst>
        </c:ser>
        <c:dLbls>
          <c:showLegendKey val="0"/>
          <c:showVal val="1"/>
          <c:showCatName val="0"/>
          <c:showSerName val="0"/>
          <c:showPercent val="0"/>
          <c:showBubbleSize val="0"/>
        </c:dLbls>
        <c:gapWidth val="100"/>
        <c:overlap val="-24"/>
        <c:axId val="199537024"/>
        <c:axId val="199538560"/>
      </c:barChart>
      <c:catAx>
        <c:axId val="199537024"/>
        <c:scaling>
          <c:orientation val="minMax"/>
        </c:scaling>
        <c:delete val="0"/>
        <c:axPos val="b"/>
        <c:numFmt formatCode="General" sourceLinked="1"/>
        <c:majorTickMark val="none"/>
        <c:minorTickMark val="none"/>
        <c:tickLblPos val="nextTo"/>
        <c:spPr>
          <a:noFill/>
          <a:ln w="12700" cap="flat" cmpd="sng" algn="ctr">
            <a:solidFill>
              <a:schemeClr val="tx1">
                <a:lumMod val="15000"/>
                <a:lumOff val="85000"/>
              </a:schemeClr>
            </a:solid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9538560"/>
        <c:crosses val="autoZero"/>
        <c:auto val="1"/>
        <c:lblAlgn val="ctr"/>
        <c:lblOffset val="100"/>
        <c:noMultiLvlLbl val="0"/>
      </c:catAx>
      <c:valAx>
        <c:axId val="199538560"/>
        <c:scaling>
          <c:orientation val="minMax"/>
        </c:scaling>
        <c:delete val="0"/>
        <c:axPos val="l"/>
        <c:majorGridlines>
          <c:spPr>
            <a:ln w="9525" cap="flat" cmpd="sng" algn="ctr">
              <a:solidFill>
                <a:schemeClr val="tx1">
                  <a:lumMod val="15000"/>
                  <a:lumOff val="85000"/>
                </a:schemeClr>
              </a:solidFill>
              <a:prstDash val="solid"/>
              <a:round/>
            </a:ln>
            <a:effectLst/>
          </c:spPr>
        </c:majorGridlines>
        <c:numFmt formatCode="General" sourceLinked="1"/>
        <c:majorTickMark val="none"/>
        <c:minorTickMark val="none"/>
        <c:tickLblPos val="nextTo"/>
        <c:spPr>
          <a:noFill/>
          <a:ln w="9525" cap="flat" cmpd="sng" algn="ctr">
            <a:noFill/>
            <a:prstDash val="solid"/>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pl-PL"/>
          </a:p>
        </c:txPr>
        <c:crossAx val="19953702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prstDash val="solid"/>
      <a:round/>
    </a:ln>
    <a:effectLst/>
  </c:spPr>
  <c:txPr>
    <a:bodyPr/>
    <a:lstStyle/>
    <a:p>
      <a:pPr>
        <a:defRPr/>
      </a:pPr>
      <a:endParaRPr lang="pl-PL"/>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102">
  <cs:axisTitle>
    <cs:lnRef idx="0"/>
    <cs:fillRef idx="0"/>
    <cs:effectRef idx="0"/>
    <cs:fontRef idx="minor">
      <a:schemeClr val="tx1"/>
    </cs:fontRef>
    <cs:defRPr sz="1000" b="1" kern="1200"/>
  </cs:axisTitle>
  <cs:categoryAxis>
    <cs:lnRef idx="1">
      <a:schemeClr val="tx1">
        <a:tint val="75000"/>
      </a:schemeClr>
    </cs:lnRef>
    <cs:fillRef idx="0"/>
    <cs:effectRef idx="0"/>
    <cs:fontRef idx="minor">
      <a:schemeClr val="tx1"/>
    </cs:fontRef>
    <cs:spPr>
      <a:ln>
        <a:round/>
      </a:ln>
    </cs:spPr>
    <cs:defRPr sz="1000" kern="1200"/>
  </cs:categoryAxis>
  <cs:chartArea mods="allowNoFillOverride allowNoLineOverride">
    <cs:lnRef idx="1">
      <a:schemeClr val="tx1">
        <a:tint val="75000"/>
      </a:schemeClr>
    </cs:lnRef>
    <cs:fillRef idx="1">
      <a:schemeClr val="bg1"/>
    </cs:fillRef>
    <cs:effectRef idx="0"/>
    <cs:fontRef idx="minor">
      <a:schemeClr val="tx1"/>
    </cs:fontRef>
    <cs:spPr>
      <a:ln>
        <a:round/>
      </a:ln>
    </cs:spPr>
    <cs:defRPr sz="1000" kern="1200"/>
  </cs:chartArea>
  <cs:dataLabel>
    <cs:lnRef idx="0"/>
    <cs:fillRef idx="0"/>
    <cs:effectRef idx="0"/>
    <cs:fontRef idx="minor">
      <a:schemeClr val="tx1"/>
    </cs:fontRef>
    <cs:defRPr sz="1000" kern="1200"/>
  </cs:dataLabel>
  <cs:dataLabelCallout>
    <cs:lnRef idx="0"/>
    <cs:fillRef idx="0"/>
    <cs:effectRef idx="0"/>
    <cs:fontRef idx="minor">
      <a:schemeClr val="dk1"/>
    </cs:fontRef>
    <cs:spPr>
      <a:solidFill>
        <a:schemeClr val="lt1"/>
      </a:solidFill>
      <a:ln>
        <a:solidFill>
          <a:schemeClr val="dk1">
            <a:lumMod val="65000"/>
            <a:lumOff val="35000"/>
          </a:schemeClr>
        </a:solidFill>
      </a:ln>
    </cs:spPr>
    <cs:defRPr sz="1000" kern="1200"/>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1">
      <cs:styleClr val="auto"/>
    </cs:lnRef>
    <cs:lineWidthScale>3</cs:lineWidthScale>
    <cs:fillRef idx="0"/>
    <cs:effectRef idx="0"/>
    <cs:fontRef idx="minor">
      <a:schemeClr val="tx1"/>
    </cs:fontRef>
    <cs:spPr>
      <a:ln cap="rnd">
        <a:round/>
      </a:ln>
    </cs:spPr>
  </cs:dataPointLine>
  <cs:dataPointMarker>
    <cs:lnRef idx="1">
      <cs:styleClr val="auto"/>
    </cs:lnRef>
    <cs:fillRef idx="1">
      <cs:styleClr val="auto"/>
    </cs:fillRef>
    <cs:effectRef idx="0"/>
    <cs:fontRef idx="minor">
      <a:schemeClr val="tx1"/>
    </cs:fontRef>
    <cs:spPr>
      <a:ln>
        <a:round/>
      </a:ln>
    </cs:spPr>
  </cs:dataPointMarker>
  <cs:dataPointMarkerLayout/>
  <cs:dataPointWireframe>
    <cs:lnRef idx="1">
      <cs:styleClr val="auto"/>
    </cs:lnRef>
    <cs:fillRef idx="0"/>
    <cs:effectRef idx="0"/>
    <cs:fontRef idx="minor">
      <a:schemeClr val="tx1"/>
    </cs:fontRef>
    <cs:spPr>
      <a:ln>
        <a:round/>
      </a:ln>
    </cs:spPr>
  </cs:dataPointWireframe>
  <cs:dataTable>
    <cs:lnRef idx="1">
      <a:schemeClr val="tx1">
        <a:tint val="75000"/>
      </a:schemeClr>
    </cs:lnRef>
    <cs:fillRef idx="0"/>
    <cs:effectRef idx="0"/>
    <cs:fontRef idx="minor">
      <a:schemeClr val="tx1"/>
    </cs:fontRef>
    <cs:spPr>
      <a:ln>
        <a:round/>
      </a:ln>
    </cs:spPr>
    <cs:defRPr sz="1000" kern="1200"/>
  </cs:dataTable>
  <cs:downBar>
    <cs:lnRef idx="1">
      <a:schemeClr val="tx1"/>
    </cs:lnRef>
    <cs:fillRef idx="1">
      <a:schemeClr val="dk1">
        <a:tint val="95000"/>
      </a:schemeClr>
    </cs:fillRef>
    <cs:effectRef idx="0"/>
    <cs:fontRef idx="minor">
      <a:schemeClr val="tx1"/>
    </cs:fontRef>
    <cs:spPr>
      <a:ln>
        <a:round/>
      </a:ln>
    </cs:spPr>
  </cs:downBar>
  <cs:dropLine>
    <cs:lnRef idx="1">
      <a:schemeClr val="tx1"/>
    </cs:lnRef>
    <cs:fillRef idx="0"/>
    <cs:effectRef idx="0"/>
    <cs:fontRef idx="minor">
      <a:schemeClr val="tx1"/>
    </cs:fontRef>
    <cs:spPr>
      <a:ln>
        <a:round/>
      </a:ln>
    </cs:spPr>
  </cs:dropLine>
  <cs:errorBar>
    <cs:lnRef idx="1">
      <a:schemeClr val="tx1"/>
    </cs:lnRef>
    <cs:fillRef idx="1">
      <a:schemeClr val="tx1"/>
    </cs:fillRef>
    <cs:effectRef idx="0"/>
    <cs:fontRef idx="minor">
      <a:schemeClr val="tx1"/>
    </cs:fontRef>
    <cs:spPr>
      <a:ln>
        <a:round/>
      </a:ln>
    </cs:spPr>
  </cs:errorBar>
  <cs:floor>
    <cs:lnRef idx="1">
      <a:schemeClr val="tx1">
        <a:tint val="75000"/>
      </a:schemeClr>
    </cs:lnRef>
    <cs:fillRef idx="0"/>
    <cs:effectRef idx="0"/>
    <cs:fontRef idx="minor">
      <a:schemeClr val="tx1"/>
    </cs:fontRef>
    <cs:spPr>
      <a:ln>
        <a:round/>
      </a:ln>
    </cs:spPr>
  </cs:floor>
  <cs:gridlineMajor>
    <cs:lnRef idx="1">
      <a:schemeClr val="tx1">
        <a:tint val="75000"/>
      </a:schemeClr>
    </cs:lnRef>
    <cs:fillRef idx="0"/>
    <cs:effectRef idx="0"/>
    <cs:fontRef idx="minor">
      <a:schemeClr val="tx1"/>
    </cs:fontRef>
    <cs:spPr>
      <a:ln>
        <a:round/>
      </a:ln>
    </cs:spPr>
  </cs:gridlineMajor>
  <cs:gridlineMinor>
    <cs:lnRef idx="1">
      <a:schemeClr val="tx1">
        <a:tint val="50000"/>
      </a:schemeClr>
    </cs:lnRef>
    <cs:fillRef idx="0"/>
    <cs:effectRef idx="0"/>
    <cs:fontRef idx="minor">
      <a:schemeClr val="tx1"/>
    </cs:fontRef>
    <cs:spPr>
      <a:ln>
        <a:round/>
      </a:ln>
    </cs:spPr>
  </cs:gridlineMinor>
  <cs:hiLoLine>
    <cs:lnRef idx="1">
      <a:schemeClr val="tx1"/>
    </cs:lnRef>
    <cs:fillRef idx="0"/>
    <cs:effectRef idx="0"/>
    <cs:fontRef idx="minor">
      <a:schemeClr val="tx1"/>
    </cs:fontRef>
    <cs:spPr>
      <a:ln>
        <a:round/>
      </a:ln>
    </cs:spPr>
  </cs:hiLoLine>
  <cs:leaderLine>
    <cs:lnRef idx="1">
      <a:schemeClr val="tx1"/>
    </cs:lnRef>
    <cs:fillRef idx="0"/>
    <cs:effectRef idx="0"/>
    <cs:fontRef idx="minor">
      <a:schemeClr val="tx1"/>
    </cs:fontRef>
    <cs:spPr>
      <a:ln>
        <a:round/>
      </a:ln>
    </cs:spPr>
  </cs:leaderLine>
  <cs:legend>
    <cs:lnRef idx="0"/>
    <cs:fillRef idx="0"/>
    <cs:effectRef idx="0"/>
    <cs:fontRef idx="minor">
      <a:schemeClr val="tx1"/>
    </cs:fontRef>
    <cs:defRPr sz="1000" kern="1200"/>
  </cs:legend>
  <cs:plotArea mods="allowNoFillOverride allowNoLineOverride">
    <cs:lnRef idx="0"/>
    <cs:fillRef idx="1">
      <a:schemeClr val="bg1"/>
    </cs:fillRef>
    <cs:effectRef idx="0"/>
    <cs:fontRef idx="minor">
      <a:schemeClr val="tx1"/>
    </cs:fontRef>
  </cs:plotArea>
  <cs:plotArea3D>
    <cs:lnRef idx="0"/>
    <cs:fillRef idx="0"/>
    <cs:effectRef idx="0"/>
    <cs:fontRef idx="minor">
      <a:schemeClr val="tx1"/>
    </cs:fontRef>
  </cs:plotArea3D>
  <cs:seriesAxis>
    <cs:lnRef idx="1">
      <a:schemeClr val="tx1">
        <a:tint val="75000"/>
      </a:schemeClr>
    </cs:lnRef>
    <cs:fillRef idx="0"/>
    <cs:effectRef idx="0"/>
    <cs:fontRef idx="minor">
      <a:schemeClr val="tx1"/>
    </cs:fontRef>
    <cs:spPr>
      <a:ln>
        <a:round/>
      </a:ln>
    </cs:spPr>
    <cs:defRPr sz="1000" kern="1200"/>
  </cs:seriesAxis>
  <cs:seriesLine>
    <cs:lnRef idx="1">
      <a:schemeClr val="tx1"/>
    </cs:lnRef>
    <cs:fillRef idx="0"/>
    <cs:effectRef idx="0"/>
    <cs:fontRef idx="minor">
      <a:schemeClr val="tx1"/>
    </cs:fontRef>
    <cs:spPr>
      <a:ln>
        <a:round/>
      </a:ln>
    </cs:spPr>
  </cs:seriesLine>
  <cs:title>
    <cs:lnRef idx="0"/>
    <cs:fillRef idx="0"/>
    <cs:effectRef idx="0"/>
    <cs:fontRef idx="minor">
      <a:schemeClr val="tx1"/>
    </cs:fontRef>
    <cs:defRPr sz="1800" b="1" kern="1200"/>
  </cs:title>
  <cs:trendline>
    <cs:lnRef idx="1">
      <a:schemeClr val="tx1"/>
    </cs:lnRef>
    <cs:fillRef idx="0"/>
    <cs:effectRef idx="0"/>
    <cs:fontRef idx="minor">
      <a:schemeClr val="tx1"/>
    </cs:fontRef>
    <cs:spPr>
      <a:ln cap="rnd">
        <a:round/>
      </a:ln>
    </cs:spPr>
  </cs:trendline>
  <cs:trendlineLabel>
    <cs:lnRef idx="0"/>
    <cs:fillRef idx="0"/>
    <cs:effectRef idx="0"/>
    <cs:fontRef idx="minor">
      <a:schemeClr val="tx1"/>
    </cs:fontRef>
    <cs:defRPr sz="1000" kern="1200"/>
  </cs:trendlineLabel>
  <cs:upBar>
    <cs:lnRef idx="1">
      <a:schemeClr val="tx1"/>
    </cs:lnRef>
    <cs:fillRef idx="1">
      <a:schemeClr val="dk1">
        <a:tint val="5000"/>
      </a:schemeClr>
    </cs:fillRef>
    <cs:effectRef idx="0"/>
    <cs:fontRef idx="minor">
      <a:schemeClr val="tx1"/>
    </cs:fontRef>
    <cs:spPr>
      <a:ln>
        <a:round/>
      </a:ln>
    </cs:spPr>
  </cs:upBar>
  <cs:valueAxis>
    <cs:lnRef idx="1">
      <a:schemeClr val="tx1">
        <a:tint val="75000"/>
      </a:schemeClr>
    </cs:lnRef>
    <cs:fillRef idx="0"/>
    <cs:effectRef idx="0"/>
    <cs:fontRef idx="minor">
      <a:schemeClr val="tx1"/>
    </cs:fontRef>
    <cs:spPr>
      <a:ln>
        <a:round/>
      </a:ln>
    </cs:spPr>
    <cs:defRPr sz="1000" kern="1200"/>
  </cs:valueAxis>
  <cs:wall>
    <cs:lnRef idx="0"/>
    <cs:fillRef idx="0"/>
    <cs:effectRef idx="0"/>
    <cs:fontRef idx="minor">
      <a:schemeClr val="tx1"/>
    </cs:fontRef>
  </cs:wall>
</cs:chartStyle>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F90C297-6270-428F-B0D9-36E1D109B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1054</TotalTime>
  <Pages>81</Pages>
  <Words>18347</Words>
  <Characters>110088</Characters>
  <Application>Microsoft Office Word</Application>
  <DocSecurity>0</DocSecurity>
  <Lines>917</Lines>
  <Paragraphs>256</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128179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Aneta Pytoń-Grabda</cp:lastModifiedBy>
  <cp:revision>29</cp:revision>
  <dcterms:created xsi:type="dcterms:W3CDTF">2021-12-15T21:22:00Z</dcterms:created>
  <dcterms:modified xsi:type="dcterms:W3CDTF">2021-12-21T23:43:00Z</dcterms:modified>
</cp:coreProperties>
</file>